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335" w:rsidRPr="00280DDF" w:rsidRDefault="00D80335" w:rsidP="00643A54">
      <w:pPr>
        <w:spacing w:line="360" w:lineRule="auto"/>
        <w:rPr>
          <w:rFonts w:eastAsia="仿宋_GB2312"/>
          <w:color w:val="000000" w:themeColor="text1"/>
          <w:sz w:val="32"/>
          <w:szCs w:val="32"/>
        </w:rPr>
      </w:pPr>
      <w:bookmarkStart w:id="0" w:name="招标文件05章工程量清单"/>
      <w:bookmarkStart w:id="1" w:name="招标文件05章工程量清单01"/>
      <w:bookmarkStart w:id="2" w:name="第02卷"/>
      <w:bookmarkEnd w:id="0"/>
      <w:bookmarkEnd w:id="1"/>
      <w:bookmarkEnd w:id="2"/>
    </w:p>
    <w:p w:rsidR="00A40B1E" w:rsidRPr="00280DDF" w:rsidRDefault="007144F2" w:rsidP="00643A54">
      <w:pPr>
        <w:spacing w:line="360" w:lineRule="auto"/>
        <w:rPr>
          <w:rFonts w:eastAsia="仿宋_GB2312"/>
          <w:color w:val="000000" w:themeColor="text1"/>
          <w:sz w:val="32"/>
          <w:szCs w:val="32"/>
        </w:rPr>
      </w:pPr>
      <w:r w:rsidRPr="00280DDF">
        <w:rPr>
          <w:rFonts w:eastAsia="仿宋_GB2312"/>
          <w:color w:val="000000" w:themeColor="text1"/>
          <w:sz w:val="32"/>
          <w:szCs w:val="32"/>
        </w:rPr>
        <w:t>项目编号：</w:t>
      </w:r>
      <w:r w:rsidRPr="00280DDF">
        <w:rPr>
          <w:rFonts w:eastAsia="仿宋_GB2312"/>
          <w:color w:val="000000" w:themeColor="text1"/>
          <w:sz w:val="32"/>
          <w:szCs w:val="32"/>
        </w:rPr>
        <w:t>CTBU</w:t>
      </w:r>
      <w:r w:rsidR="008121C1" w:rsidRPr="00280DDF">
        <w:rPr>
          <w:rFonts w:eastAsia="仿宋_GB2312"/>
          <w:color w:val="000000" w:themeColor="text1"/>
          <w:sz w:val="32"/>
          <w:szCs w:val="32"/>
        </w:rPr>
        <w:t>GC</w:t>
      </w:r>
      <w:r w:rsidRPr="00280DDF">
        <w:rPr>
          <w:rFonts w:eastAsia="仿宋_GB2312"/>
          <w:color w:val="000000" w:themeColor="text1"/>
          <w:sz w:val="32"/>
          <w:szCs w:val="32"/>
        </w:rPr>
        <w:t>-20210</w:t>
      </w:r>
      <w:r w:rsidR="008121C1" w:rsidRPr="00280DDF">
        <w:rPr>
          <w:rFonts w:eastAsia="仿宋_GB2312"/>
          <w:color w:val="000000" w:themeColor="text1"/>
          <w:sz w:val="32"/>
          <w:szCs w:val="32"/>
        </w:rPr>
        <w:t>26</w:t>
      </w:r>
    </w:p>
    <w:p w:rsidR="00A40B1E" w:rsidRPr="00280DDF" w:rsidRDefault="007144F2" w:rsidP="00643A54">
      <w:pPr>
        <w:spacing w:line="360" w:lineRule="auto"/>
        <w:rPr>
          <w:rFonts w:eastAsia="仿宋_GB2312"/>
          <w:color w:val="000000" w:themeColor="text1"/>
          <w:sz w:val="32"/>
          <w:szCs w:val="32"/>
        </w:rPr>
      </w:pPr>
      <w:r w:rsidRPr="00280DDF">
        <w:rPr>
          <w:rFonts w:eastAsia="仿宋_GB2312"/>
          <w:color w:val="000000" w:themeColor="text1"/>
          <w:sz w:val="32"/>
          <w:szCs w:val="32"/>
        </w:rPr>
        <w:t>项目名称：重庆工商大学</w:t>
      </w:r>
      <w:r w:rsidR="008121C1" w:rsidRPr="00170F53">
        <w:rPr>
          <w:rFonts w:eastAsia="仿宋_GB2312"/>
          <w:color w:val="000000" w:themeColor="text1"/>
          <w:sz w:val="32"/>
          <w:szCs w:val="32"/>
        </w:rPr>
        <w:t>南岸校区团委艺术团北区训练室维修工程</w:t>
      </w:r>
    </w:p>
    <w:p w:rsidR="00A40B1E" w:rsidRPr="00280DDF" w:rsidRDefault="00A40B1E" w:rsidP="00643A54">
      <w:pPr>
        <w:spacing w:line="360" w:lineRule="auto"/>
        <w:jc w:val="center"/>
        <w:rPr>
          <w:rFonts w:eastAsia="华文中宋"/>
          <w:b/>
          <w:bCs/>
          <w:color w:val="000000" w:themeColor="text1"/>
          <w:sz w:val="52"/>
          <w:szCs w:val="52"/>
        </w:rPr>
      </w:pPr>
    </w:p>
    <w:p w:rsidR="00A40B1E" w:rsidRPr="00280DDF" w:rsidRDefault="00A40B1E" w:rsidP="00643A54">
      <w:pPr>
        <w:spacing w:line="360" w:lineRule="auto"/>
        <w:jc w:val="center"/>
        <w:rPr>
          <w:rFonts w:eastAsia="华文中宋"/>
          <w:b/>
          <w:bCs/>
          <w:color w:val="000000" w:themeColor="text1"/>
          <w:sz w:val="52"/>
          <w:szCs w:val="52"/>
        </w:rPr>
      </w:pPr>
    </w:p>
    <w:p w:rsidR="00A40B1E" w:rsidRPr="00280DDF" w:rsidRDefault="008121C1" w:rsidP="00643A54">
      <w:pPr>
        <w:spacing w:line="360" w:lineRule="auto"/>
        <w:jc w:val="center"/>
        <w:rPr>
          <w:rFonts w:eastAsia="仿宋_GB2312"/>
          <w:color w:val="000000" w:themeColor="text1"/>
          <w:sz w:val="32"/>
          <w:szCs w:val="32"/>
        </w:rPr>
      </w:pPr>
      <w:r w:rsidRPr="00280DDF">
        <w:rPr>
          <w:rFonts w:eastAsia="方正小标宋_GBK"/>
          <w:bCs/>
          <w:sz w:val="96"/>
          <w:szCs w:val="84"/>
        </w:rPr>
        <w:t>施</w:t>
      </w:r>
      <w:r w:rsidRPr="00280DDF">
        <w:rPr>
          <w:rFonts w:eastAsia="方正小标宋_GBK"/>
          <w:bCs/>
          <w:sz w:val="96"/>
          <w:szCs w:val="84"/>
        </w:rPr>
        <w:t xml:space="preserve"> </w:t>
      </w:r>
      <w:r w:rsidRPr="00280DDF">
        <w:rPr>
          <w:rFonts w:eastAsia="方正小标宋_GBK"/>
          <w:bCs/>
          <w:sz w:val="96"/>
          <w:szCs w:val="84"/>
        </w:rPr>
        <w:t>工</w:t>
      </w:r>
      <w:r w:rsidR="007144F2" w:rsidRPr="00280DDF">
        <w:rPr>
          <w:rFonts w:eastAsia="方正小标宋_GBK"/>
          <w:bCs/>
          <w:color w:val="000000" w:themeColor="text1"/>
          <w:sz w:val="96"/>
          <w:szCs w:val="84"/>
        </w:rPr>
        <w:t xml:space="preserve"> </w:t>
      </w:r>
      <w:r w:rsidR="007144F2" w:rsidRPr="00280DDF">
        <w:rPr>
          <w:rFonts w:eastAsia="方正小标宋_GBK"/>
          <w:bCs/>
          <w:color w:val="000000" w:themeColor="text1"/>
          <w:sz w:val="96"/>
          <w:szCs w:val="84"/>
        </w:rPr>
        <w:t>合</w:t>
      </w:r>
      <w:r w:rsidR="007144F2" w:rsidRPr="00280DDF">
        <w:rPr>
          <w:rFonts w:eastAsia="方正小标宋_GBK"/>
          <w:bCs/>
          <w:color w:val="000000" w:themeColor="text1"/>
          <w:sz w:val="96"/>
          <w:szCs w:val="84"/>
        </w:rPr>
        <w:t xml:space="preserve"> </w:t>
      </w:r>
      <w:r w:rsidR="007144F2" w:rsidRPr="00280DDF">
        <w:rPr>
          <w:rFonts w:eastAsia="方正小标宋_GBK"/>
          <w:bCs/>
          <w:color w:val="000000" w:themeColor="text1"/>
          <w:sz w:val="96"/>
          <w:szCs w:val="84"/>
        </w:rPr>
        <w:t>同</w:t>
      </w:r>
      <w:r w:rsidR="007144F2" w:rsidRPr="00280DDF">
        <w:rPr>
          <w:rFonts w:eastAsia="华文中宋"/>
          <w:bCs/>
          <w:color w:val="000000" w:themeColor="text1"/>
          <w:sz w:val="96"/>
          <w:szCs w:val="84"/>
        </w:rPr>
        <w:br/>
      </w:r>
    </w:p>
    <w:p w:rsidR="00A40B1E" w:rsidRPr="00280DDF" w:rsidRDefault="00A40B1E" w:rsidP="00643A54">
      <w:pPr>
        <w:spacing w:line="360" w:lineRule="auto"/>
        <w:jc w:val="center"/>
        <w:rPr>
          <w:rFonts w:eastAsia="仿宋_GB2312"/>
          <w:color w:val="000000" w:themeColor="text1"/>
          <w:sz w:val="32"/>
          <w:szCs w:val="32"/>
        </w:rPr>
      </w:pPr>
    </w:p>
    <w:p w:rsidR="00A40B1E" w:rsidRPr="00280DDF" w:rsidRDefault="00A40B1E" w:rsidP="00643A54">
      <w:pPr>
        <w:spacing w:line="360" w:lineRule="auto"/>
        <w:jc w:val="center"/>
        <w:rPr>
          <w:rFonts w:eastAsia="仿宋_GB2312"/>
          <w:color w:val="000000" w:themeColor="text1"/>
          <w:sz w:val="44"/>
          <w:szCs w:val="44"/>
        </w:rPr>
      </w:pPr>
    </w:p>
    <w:p w:rsidR="00114228" w:rsidRPr="00280DDF" w:rsidRDefault="00114228" w:rsidP="00643A54">
      <w:pPr>
        <w:spacing w:line="360" w:lineRule="auto"/>
        <w:jc w:val="center"/>
        <w:rPr>
          <w:rFonts w:eastAsia="仿宋_GB2312"/>
          <w:color w:val="000000" w:themeColor="text1"/>
          <w:sz w:val="44"/>
          <w:szCs w:val="44"/>
        </w:rPr>
      </w:pPr>
    </w:p>
    <w:p w:rsidR="00A40B1E" w:rsidRPr="00280DDF" w:rsidRDefault="00A40B1E" w:rsidP="00643A54">
      <w:pPr>
        <w:spacing w:line="360" w:lineRule="auto"/>
        <w:jc w:val="center"/>
        <w:rPr>
          <w:rFonts w:eastAsia="仿宋_GB2312"/>
          <w:color w:val="000000" w:themeColor="text1"/>
          <w:sz w:val="44"/>
          <w:szCs w:val="44"/>
        </w:rPr>
      </w:pPr>
    </w:p>
    <w:p w:rsidR="00A40B1E" w:rsidRPr="00280DDF" w:rsidRDefault="00A40B1E" w:rsidP="00643A54">
      <w:pPr>
        <w:spacing w:line="360" w:lineRule="auto"/>
        <w:jc w:val="center"/>
        <w:rPr>
          <w:rFonts w:eastAsia="仿宋_GB2312"/>
          <w:color w:val="000000" w:themeColor="text1"/>
          <w:sz w:val="44"/>
          <w:szCs w:val="44"/>
        </w:rPr>
      </w:pPr>
    </w:p>
    <w:p w:rsidR="00A40B1E" w:rsidRPr="00280DDF" w:rsidRDefault="007144F2" w:rsidP="00643A54">
      <w:pPr>
        <w:spacing w:line="360" w:lineRule="auto"/>
        <w:jc w:val="center"/>
        <w:rPr>
          <w:rFonts w:eastAsia="黑体"/>
          <w:color w:val="000000" w:themeColor="text1"/>
          <w:sz w:val="44"/>
          <w:szCs w:val="44"/>
        </w:rPr>
      </w:pPr>
      <w:r w:rsidRPr="00280DDF">
        <w:rPr>
          <w:rFonts w:eastAsia="黑体"/>
          <w:color w:val="000000" w:themeColor="text1"/>
          <w:sz w:val="44"/>
          <w:szCs w:val="44"/>
        </w:rPr>
        <w:t>重庆工商大学</w:t>
      </w:r>
    </w:p>
    <w:p w:rsidR="00A40B1E" w:rsidRPr="00280DDF" w:rsidRDefault="007144F2" w:rsidP="00643A54">
      <w:pPr>
        <w:spacing w:line="360" w:lineRule="auto"/>
        <w:jc w:val="center"/>
        <w:rPr>
          <w:rFonts w:eastAsia="黑体"/>
          <w:color w:val="000000" w:themeColor="text1"/>
          <w:sz w:val="44"/>
          <w:szCs w:val="44"/>
        </w:rPr>
      </w:pPr>
      <w:r w:rsidRPr="00280DDF">
        <w:rPr>
          <w:rFonts w:eastAsia="黑体"/>
          <w:color w:val="000000" w:themeColor="text1"/>
          <w:sz w:val="44"/>
          <w:szCs w:val="44"/>
        </w:rPr>
        <w:t>2021</w:t>
      </w:r>
      <w:r w:rsidRPr="00280DDF">
        <w:rPr>
          <w:rFonts w:eastAsia="黑体"/>
          <w:color w:val="000000" w:themeColor="text1"/>
          <w:sz w:val="44"/>
          <w:szCs w:val="44"/>
        </w:rPr>
        <w:t>年</w:t>
      </w:r>
      <w:r w:rsidRPr="00280DDF">
        <w:rPr>
          <w:rFonts w:eastAsia="黑体"/>
          <w:color w:val="000000" w:themeColor="text1"/>
          <w:sz w:val="44"/>
          <w:szCs w:val="44"/>
        </w:rPr>
        <w:t>5</w:t>
      </w:r>
      <w:r w:rsidRPr="00280DDF">
        <w:rPr>
          <w:rFonts w:eastAsia="黑体"/>
          <w:color w:val="000000" w:themeColor="text1"/>
          <w:sz w:val="44"/>
          <w:szCs w:val="44"/>
        </w:rPr>
        <w:t>月</w:t>
      </w:r>
    </w:p>
    <w:p w:rsidR="00A40B1E" w:rsidRPr="00280DDF" w:rsidRDefault="00A40B1E" w:rsidP="00643A54">
      <w:pPr>
        <w:spacing w:line="360" w:lineRule="auto"/>
        <w:rPr>
          <w:rFonts w:eastAsia="仿宋_GB2312"/>
          <w:color w:val="000000" w:themeColor="text1"/>
          <w:sz w:val="32"/>
          <w:szCs w:val="32"/>
        </w:rPr>
      </w:pPr>
    </w:p>
    <w:p w:rsidR="00A40B1E" w:rsidRPr="00280DDF" w:rsidRDefault="00A40B1E" w:rsidP="00643A54">
      <w:pPr>
        <w:pStyle w:val="a9"/>
        <w:spacing w:after="0" w:line="360" w:lineRule="auto"/>
        <w:rPr>
          <w:color w:val="000000" w:themeColor="text1"/>
        </w:rPr>
      </w:pPr>
    </w:p>
    <w:p w:rsidR="00A40B1E" w:rsidRPr="00280DDF" w:rsidRDefault="007144F2" w:rsidP="00643A54">
      <w:pPr>
        <w:widowControl/>
        <w:spacing w:line="360" w:lineRule="auto"/>
        <w:jc w:val="left"/>
        <w:rPr>
          <w:snapToGrid w:val="0"/>
          <w:color w:val="000000" w:themeColor="text1"/>
          <w:spacing w:val="-2"/>
          <w:sz w:val="32"/>
          <w:szCs w:val="32"/>
        </w:rPr>
      </w:pPr>
      <w:r w:rsidRPr="00280DDF">
        <w:rPr>
          <w:snapToGrid w:val="0"/>
          <w:color w:val="000000" w:themeColor="text1"/>
          <w:spacing w:val="-2"/>
          <w:sz w:val="32"/>
          <w:szCs w:val="32"/>
        </w:rPr>
        <w:br w:type="page"/>
      </w:r>
    </w:p>
    <w:p w:rsidR="008121C1" w:rsidRPr="00280DDF" w:rsidRDefault="008121C1" w:rsidP="008121C1">
      <w:pPr>
        <w:widowControl/>
        <w:jc w:val="left"/>
        <w:rPr>
          <w:b/>
          <w:bCs/>
          <w:u w:val="single"/>
        </w:rPr>
      </w:pPr>
      <w:r w:rsidRPr="00280DDF">
        <w:rPr>
          <w:b/>
          <w:bCs/>
        </w:rPr>
        <w:lastRenderedPageBreak/>
        <w:t>发包人（全称）：</w:t>
      </w:r>
      <w:r w:rsidR="00170F53">
        <w:rPr>
          <w:rFonts w:hint="eastAsia"/>
          <w:u w:val="single"/>
        </w:rPr>
        <w:t xml:space="preserve"> </w:t>
      </w:r>
      <w:r w:rsidR="00170F53">
        <w:rPr>
          <w:rFonts w:hint="eastAsia"/>
          <w:u w:val="single"/>
        </w:rPr>
        <w:t>重庆</w:t>
      </w:r>
      <w:r w:rsidRPr="00280DDF">
        <w:rPr>
          <w:u w:val="single"/>
        </w:rPr>
        <w:t>工商大学</w:t>
      </w:r>
      <w:r w:rsidR="00170F53">
        <w:rPr>
          <w:rFonts w:hint="eastAsia"/>
          <w:u w:val="single"/>
        </w:rPr>
        <w:t xml:space="preserve"> </w:t>
      </w:r>
    </w:p>
    <w:p w:rsidR="008121C1" w:rsidRPr="00280DDF" w:rsidRDefault="008121C1" w:rsidP="008121C1">
      <w:pPr>
        <w:spacing w:line="400" w:lineRule="exact"/>
        <w:rPr>
          <w:b/>
          <w:bCs/>
          <w:u w:val="single"/>
        </w:rPr>
      </w:pPr>
      <w:r w:rsidRPr="00280DDF">
        <w:rPr>
          <w:b/>
          <w:bCs/>
        </w:rPr>
        <w:t>承包人（全称）：</w:t>
      </w:r>
      <w:r w:rsidR="00170F53" w:rsidRPr="00170F53">
        <w:rPr>
          <w:rFonts w:hint="eastAsia"/>
          <w:bCs/>
          <w:u w:val="single"/>
        </w:rPr>
        <w:t xml:space="preserve">  </w:t>
      </w:r>
    </w:p>
    <w:p w:rsidR="008121C1" w:rsidRPr="00280DDF" w:rsidRDefault="008121C1" w:rsidP="008121C1">
      <w:pPr>
        <w:spacing w:line="400" w:lineRule="exact"/>
        <w:ind w:firstLineChars="200" w:firstLine="420"/>
      </w:pPr>
      <w:r w:rsidRPr="00280DDF">
        <w:t>依照《中华人民共和国民法典》《中华人民共和国建筑法》及其他有关法律、行政法规，遵循平等、自愿、公平和诚实信用的原则，结合本项目具体情况，双方就施工事项协商一致，订立本合同。</w:t>
      </w:r>
    </w:p>
    <w:p w:rsidR="008121C1" w:rsidRPr="00280DDF" w:rsidRDefault="008121C1" w:rsidP="008121C1">
      <w:pPr>
        <w:spacing w:line="400" w:lineRule="exact"/>
        <w:ind w:firstLineChars="200" w:firstLine="420"/>
      </w:pPr>
      <w:r w:rsidRPr="00280DDF">
        <w:t>第一条</w:t>
      </w:r>
      <w:r w:rsidRPr="00280DDF">
        <w:t xml:space="preserve">  </w:t>
      </w:r>
      <w:r w:rsidRPr="00280DDF">
        <w:t>工程概况</w:t>
      </w:r>
    </w:p>
    <w:p w:rsidR="008121C1" w:rsidRPr="00280DDF" w:rsidRDefault="008121C1" w:rsidP="008121C1">
      <w:pPr>
        <w:spacing w:line="400" w:lineRule="exact"/>
        <w:ind w:firstLineChars="200" w:firstLine="420"/>
        <w:rPr>
          <w:color w:val="000000"/>
        </w:rPr>
      </w:pPr>
      <w:r w:rsidRPr="00280DDF">
        <w:t>1</w:t>
      </w:r>
      <w:r w:rsidRPr="00280DDF">
        <w:t>、工程名称：</w:t>
      </w:r>
      <w:r w:rsidR="00170F53">
        <w:t>重庆工商大学南岸校区团委艺术团北区训练室维修工程</w:t>
      </w:r>
    </w:p>
    <w:p w:rsidR="008121C1" w:rsidRPr="00280DDF" w:rsidRDefault="008121C1" w:rsidP="008121C1">
      <w:pPr>
        <w:spacing w:line="400" w:lineRule="exact"/>
        <w:ind w:firstLineChars="200" w:firstLine="420"/>
      </w:pPr>
      <w:r w:rsidRPr="00280DDF">
        <w:t>2</w:t>
      </w:r>
      <w:r w:rsidRPr="00280DDF">
        <w:t>、工程地点：重庆工商大学校内</w:t>
      </w:r>
    </w:p>
    <w:p w:rsidR="008121C1" w:rsidRPr="00280DDF" w:rsidRDefault="008121C1" w:rsidP="008121C1">
      <w:pPr>
        <w:spacing w:line="400" w:lineRule="exact"/>
        <w:ind w:firstLineChars="200" w:firstLine="420"/>
      </w:pPr>
      <w:r w:rsidRPr="00280DDF">
        <w:t>3</w:t>
      </w:r>
      <w:r w:rsidRPr="00280DDF">
        <w:t>、工程范围及主要施工内容：</w:t>
      </w:r>
    </w:p>
    <w:p w:rsidR="008121C1" w:rsidRPr="00280DDF" w:rsidRDefault="008121C1" w:rsidP="008121C1">
      <w:pPr>
        <w:spacing w:line="400" w:lineRule="exact"/>
        <w:ind w:firstLineChars="200" w:firstLine="420"/>
      </w:pPr>
      <w:r w:rsidRPr="00280DDF">
        <w:t>（</w:t>
      </w:r>
      <w:r w:rsidRPr="00280DDF">
        <w:t>1</w:t>
      </w:r>
      <w:r w:rsidRPr="00280DDF">
        <w:t>）</w:t>
      </w:r>
      <w:r w:rsidR="00170F53" w:rsidRPr="00170F53">
        <w:rPr>
          <w:rFonts w:hint="eastAsia"/>
        </w:rPr>
        <w:t>房间</w:t>
      </w:r>
      <w:r w:rsidR="00170F53" w:rsidRPr="00170F53">
        <w:rPr>
          <w:rFonts w:hint="eastAsia"/>
        </w:rPr>
        <w:t>1</w:t>
      </w:r>
      <w:r w:rsidR="00170F53" w:rsidRPr="00170F53">
        <w:rPr>
          <w:rFonts w:hint="eastAsia"/>
        </w:rPr>
        <w:t>（大房间</w:t>
      </w:r>
      <w:r w:rsidR="00170F53" w:rsidRPr="00170F53">
        <w:rPr>
          <w:rFonts w:hint="eastAsia"/>
        </w:rPr>
        <w:t>,</w:t>
      </w:r>
      <w:r w:rsidR="00170F53" w:rsidRPr="00170F53">
        <w:t>尺寸</w:t>
      </w:r>
      <w:r w:rsidR="00170F53" w:rsidRPr="00170F53">
        <w:rPr>
          <w:rFonts w:hint="eastAsia"/>
        </w:rPr>
        <w:t>11.7m*8.7m,</w:t>
      </w:r>
      <w:r w:rsidR="00170F53" w:rsidRPr="00170F53">
        <w:rPr>
          <w:rFonts w:hint="eastAsia"/>
        </w:rPr>
        <w:t>层高约</w:t>
      </w:r>
      <w:r w:rsidR="00170F53" w:rsidRPr="00170F53">
        <w:rPr>
          <w:rFonts w:hint="eastAsia"/>
        </w:rPr>
        <w:t>6.5m</w:t>
      </w:r>
      <w:r w:rsidR="00170F53" w:rsidRPr="00170F53">
        <w:rPr>
          <w:rFonts w:hint="eastAsia"/>
        </w:rPr>
        <w:t>）：①拆除</w:t>
      </w:r>
      <w:r w:rsidR="00170F53" w:rsidRPr="00170F53">
        <w:rPr>
          <w:rFonts w:hint="eastAsia"/>
        </w:rPr>
        <w:t>3m*2.95m</w:t>
      </w:r>
      <w:r w:rsidR="00170F53" w:rsidRPr="00170F53">
        <w:rPr>
          <w:rFonts w:hint="eastAsia"/>
        </w:rPr>
        <w:t>的钢板门，洞口改小为</w:t>
      </w:r>
      <w:r w:rsidR="00170F53" w:rsidRPr="00170F53">
        <w:rPr>
          <w:rFonts w:hint="eastAsia"/>
        </w:rPr>
        <w:t>1.5m*2m</w:t>
      </w:r>
      <w:r w:rsidR="00170F53" w:rsidRPr="00170F53">
        <w:rPr>
          <w:rFonts w:hint="eastAsia"/>
        </w:rPr>
        <w:t>（用页岩砖封堵），安装防盗门</w:t>
      </w:r>
      <w:r w:rsidR="00170F53" w:rsidRPr="00170F53">
        <w:rPr>
          <w:rFonts w:hint="eastAsia"/>
        </w:rPr>
        <w:t>,</w:t>
      </w:r>
      <w:r w:rsidR="00170F53" w:rsidRPr="00170F53">
        <w:rPr>
          <w:rFonts w:hint="eastAsia"/>
        </w:rPr>
        <w:t>门上方安装钢化玻璃雨棚，封堵的门洞外立面贴外墙砖（颜色尽量同原有墙面颜色一致）；②拆除室内原有贴砖的</w:t>
      </w:r>
      <w:proofErr w:type="gramStart"/>
      <w:r w:rsidR="00170F53" w:rsidRPr="00170F53">
        <w:rPr>
          <w:rFonts w:hint="eastAsia"/>
        </w:rPr>
        <w:t>砼</w:t>
      </w:r>
      <w:proofErr w:type="gramEnd"/>
      <w:r w:rsidR="00170F53" w:rsidRPr="00170F53">
        <w:rPr>
          <w:rFonts w:hint="eastAsia"/>
        </w:rPr>
        <w:t>台（尺寸</w:t>
      </w:r>
      <w:r w:rsidR="00170F53" w:rsidRPr="00170F53">
        <w:rPr>
          <w:rFonts w:hint="eastAsia"/>
        </w:rPr>
        <w:t>3m*0.6m</w:t>
      </w:r>
      <w:r w:rsidR="00170F53" w:rsidRPr="00170F53">
        <w:rPr>
          <w:rFonts w:hint="eastAsia"/>
        </w:rPr>
        <w:t>）及洗手盆，拆除原有踢脚线并新安踢脚线；③室内地面处理：原有地砖上凿毛后新铺</w:t>
      </w:r>
      <w:r w:rsidR="00170F53" w:rsidRPr="00170F53">
        <w:rPr>
          <w:rFonts w:hint="eastAsia"/>
        </w:rPr>
        <w:t>600*600</w:t>
      </w:r>
      <w:r w:rsidR="00170F53" w:rsidRPr="00170F53">
        <w:rPr>
          <w:rFonts w:hint="eastAsia"/>
        </w:rPr>
        <w:t>的</w:t>
      </w:r>
      <w:proofErr w:type="gramStart"/>
      <w:r w:rsidR="00170F53" w:rsidRPr="00170F53">
        <w:rPr>
          <w:rFonts w:hint="eastAsia"/>
        </w:rPr>
        <w:t>玻</w:t>
      </w:r>
      <w:proofErr w:type="gramEnd"/>
      <w:r w:rsidR="00170F53" w:rsidRPr="00170F53">
        <w:rPr>
          <w:rFonts w:hint="eastAsia"/>
        </w:rPr>
        <w:t>化砖；④原有的灯具拆除，天棚轻钢龙骨石膏板吊顶（吊顶高度在窗子上口</w:t>
      </w:r>
      <w:r w:rsidR="00170F53" w:rsidRPr="00170F53">
        <w:rPr>
          <w:rFonts w:hint="eastAsia"/>
        </w:rPr>
        <w:t>100m,</w:t>
      </w:r>
      <w:r w:rsidR="00170F53" w:rsidRPr="00170F53">
        <w:rPr>
          <w:rFonts w:hint="eastAsia"/>
        </w:rPr>
        <w:t>离地约</w:t>
      </w:r>
      <w:r w:rsidR="00170F53" w:rsidRPr="00170F53">
        <w:rPr>
          <w:rFonts w:hint="eastAsia"/>
        </w:rPr>
        <w:t>3.1m</w:t>
      </w:r>
      <w:r w:rsidR="00170F53" w:rsidRPr="00170F53">
        <w:rPr>
          <w:rFonts w:hint="eastAsia"/>
        </w:rPr>
        <w:t>），重新铺设线管，安装</w:t>
      </w:r>
      <w:r w:rsidR="00170F53" w:rsidRPr="00170F53">
        <w:rPr>
          <w:rFonts w:hint="eastAsia"/>
        </w:rPr>
        <w:t>600*600LED</w:t>
      </w:r>
      <w:r w:rsidR="00170F53" w:rsidRPr="00170F53">
        <w:rPr>
          <w:rFonts w:hint="eastAsia"/>
        </w:rPr>
        <w:t>灯盘，单独铺设空调线路和插座；⑤将原有的通风高窗</w:t>
      </w:r>
      <w:r w:rsidR="00170F53" w:rsidRPr="00170F53">
        <w:t>用防水石膏板封堵</w:t>
      </w:r>
      <w:r w:rsidR="00170F53" w:rsidRPr="00170F53">
        <w:rPr>
          <w:rFonts w:hint="eastAsia"/>
        </w:rPr>
        <w:t>，吊顶以下</w:t>
      </w:r>
      <w:proofErr w:type="gramStart"/>
      <w:r w:rsidR="00170F53" w:rsidRPr="00170F53">
        <w:t>墙面满铲满刮</w:t>
      </w:r>
      <w:proofErr w:type="gramEnd"/>
      <w:r w:rsidR="00170F53" w:rsidRPr="00170F53">
        <w:t>刷内墙乳胶漆二遍</w:t>
      </w:r>
      <w:r w:rsidR="00170F53" w:rsidRPr="00170F53">
        <w:rPr>
          <w:rFonts w:hint="eastAsia"/>
        </w:rPr>
        <w:t>，</w:t>
      </w:r>
      <w:r w:rsidR="00170F53" w:rsidRPr="00170F53">
        <w:t>天棚石膏板满刮刷内墙乳胶漆二遍</w:t>
      </w:r>
      <w:r w:rsidR="00170F53" w:rsidRPr="00170F53">
        <w:rPr>
          <w:rFonts w:hint="eastAsia"/>
        </w:rPr>
        <w:t>。</w:t>
      </w:r>
    </w:p>
    <w:p w:rsidR="008121C1" w:rsidRPr="00280DDF" w:rsidRDefault="008121C1" w:rsidP="008121C1">
      <w:pPr>
        <w:spacing w:line="400" w:lineRule="exact"/>
        <w:ind w:firstLineChars="200" w:firstLine="420"/>
      </w:pPr>
      <w:r w:rsidRPr="00280DDF">
        <w:t>（</w:t>
      </w:r>
      <w:r w:rsidRPr="00280DDF">
        <w:t>2</w:t>
      </w:r>
      <w:r w:rsidRPr="00280DDF">
        <w:t>）</w:t>
      </w:r>
      <w:r w:rsidR="00170F53" w:rsidRPr="00170F53">
        <w:rPr>
          <w:rFonts w:hint="eastAsia"/>
        </w:rPr>
        <w:t>房间</w:t>
      </w:r>
      <w:r w:rsidR="00170F53" w:rsidRPr="00170F53">
        <w:rPr>
          <w:rFonts w:hint="eastAsia"/>
        </w:rPr>
        <w:t>2</w:t>
      </w:r>
      <w:r w:rsidR="00170F53" w:rsidRPr="00170F53">
        <w:rPr>
          <w:rFonts w:hint="eastAsia"/>
        </w:rPr>
        <w:t>（小房间</w:t>
      </w:r>
      <w:r w:rsidR="00170F53" w:rsidRPr="00170F53">
        <w:rPr>
          <w:rFonts w:hint="eastAsia"/>
        </w:rPr>
        <w:t>,</w:t>
      </w:r>
      <w:r w:rsidR="00170F53" w:rsidRPr="00170F53">
        <w:t xml:space="preserve"> </w:t>
      </w:r>
      <w:r w:rsidR="00170F53" w:rsidRPr="00170F53">
        <w:t>尺寸</w:t>
      </w:r>
      <w:r w:rsidR="00170F53" w:rsidRPr="00170F53">
        <w:rPr>
          <w:rFonts w:hint="eastAsia"/>
        </w:rPr>
        <w:t xml:space="preserve">6.8m*4.7m, </w:t>
      </w:r>
      <w:r w:rsidR="00170F53" w:rsidRPr="00170F53">
        <w:rPr>
          <w:rFonts w:hint="eastAsia"/>
        </w:rPr>
        <w:t>层高约</w:t>
      </w:r>
      <w:r w:rsidR="00170F53" w:rsidRPr="00170F53">
        <w:rPr>
          <w:rFonts w:hint="eastAsia"/>
        </w:rPr>
        <w:t>6.5m</w:t>
      </w:r>
      <w:r w:rsidR="00170F53" w:rsidRPr="00170F53">
        <w:rPr>
          <w:rFonts w:hint="eastAsia"/>
        </w:rPr>
        <w:t>）：①拆除</w:t>
      </w:r>
      <w:r w:rsidR="00170F53" w:rsidRPr="00170F53">
        <w:rPr>
          <w:rFonts w:hint="eastAsia"/>
        </w:rPr>
        <w:t>1.2m*2m</w:t>
      </w:r>
      <w:r w:rsidR="00170F53" w:rsidRPr="00170F53">
        <w:rPr>
          <w:rFonts w:hint="eastAsia"/>
        </w:rPr>
        <w:t>的钢板门，安装防盗门</w:t>
      </w:r>
      <w:r w:rsidR="00170F53" w:rsidRPr="00170F53">
        <w:rPr>
          <w:rFonts w:hint="eastAsia"/>
        </w:rPr>
        <w:t>,</w:t>
      </w:r>
      <w:r w:rsidR="00170F53" w:rsidRPr="00170F53">
        <w:rPr>
          <w:rFonts w:hint="eastAsia"/>
        </w:rPr>
        <w:t>门上方安装钢化玻璃雨棚</w:t>
      </w:r>
      <w:r w:rsidR="00170F53" w:rsidRPr="00170F53">
        <w:rPr>
          <w:rFonts w:hint="eastAsia"/>
        </w:rPr>
        <w:t xml:space="preserve">; </w:t>
      </w:r>
      <w:r w:rsidR="00170F53" w:rsidRPr="00170F53">
        <w:rPr>
          <w:rFonts w:hint="eastAsia"/>
        </w:rPr>
        <w:t>②墙面处理：返碱</w:t>
      </w:r>
      <w:proofErr w:type="gramStart"/>
      <w:r w:rsidR="00170F53" w:rsidRPr="00170F53">
        <w:rPr>
          <w:rFonts w:hint="eastAsia"/>
        </w:rPr>
        <w:t>部位剔打粉刷</w:t>
      </w:r>
      <w:proofErr w:type="gramEnd"/>
      <w:r w:rsidR="00170F53" w:rsidRPr="00170F53">
        <w:rPr>
          <w:rFonts w:hint="eastAsia"/>
        </w:rPr>
        <w:t>层和抹灰层，重新抹灰并做防水，刮防水腻子刷内墙乳胶漆二遍</w:t>
      </w:r>
      <w:r w:rsidR="00170F53" w:rsidRPr="00170F53">
        <w:rPr>
          <w:rFonts w:hint="eastAsia"/>
        </w:rPr>
        <w:t>,</w:t>
      </w:r>
      <w:r w:rsidR="00170F53" w:rsidRPr="00170F53">
        <w:rPr>
          <w:rFonts w:hint="eastAsia"/>
        </w:rPr>
        <w:t>面积估</w:t>
      </w:r>
      <w:r w:rsidR="00170F53" w:rsidRPr="00170F53">
        <w:rPr>
          <w:rFonts w:hint="eastAsia"/>
        </w:rPr>
        <w:t>5m2</w:t>
      </w:r>
      <w:r w:rsidR="00170F53" w:rsidRPr="00170F53">
        <w:rPr>
          <w:rFonts w:hint="eastAsia"/>
        </w:rPr>
        <w:t>。其余墙面和天棚</w:t>
      </w:r>
      <w:proofErr w:type="gramStart"/>
      <w:r w:rsidR="00170F53" w:rsidRPr="00170F53">
        <w:rPr>
          <w:rFonts w:hint="eastAsia"/>
        </w:rPr>
        <w:t>满铲满</w:t>
      </w:r>
      <w:proofErr w:type="gramEnd"/>
      <w:r w:rsidR="00170F53" w:rsidRPr="00170F53">
        <w:rPr>
          <w:rFonts w:hint="eastAsia"/>
        </w:rPr>
        <w:t>腻子刷内墙乳胶漆二遍；③室内地面不作处理，全面做清洁；④将原有的通风高窗</w:t>
      </w:r>
      <w:r w:rsidR="00170F53" w:rsidRPr="00170F53">
        <w:t xml:space="preserve"> </w:t>
      </w:r>
      <w:r w:rsidR="00170F53" w:rsidRPr="00170F53">
        <w:t>用防水石膏板封堵</w:t>
      </w:r>
      <w:r w:rsidRPr="00280DDF">
        <w:t>。</w:t>
      </w:r>
    </w:p>
    <w:p w:rsidR="008121C1" w:rsidRPr="00280DDF" w:rsidRDefault="008121C1" w:rsidP="008121C1">
      <w:pPr>
        <w:spacing w:line="400" w:lineRule="exact"/>
        <w:ind w:firstLineChars="200" w:firstLine="420"/>
      </w:pPr>
      <w:r w:rsidRPr="00280DDF">
        <w:t>（</w:t>
      </w:r>
      <w:r w:rsidRPr="00280DDF">
        <w:t>3</w:t>
      </w:r>
      <w:r w:rsidRPr="00280DDF">
        <w:t>）</w:t>
      </w:r>
      <w:r w:rsidR="00170F53" w:rsidRPr="00170F53">
        <w:rPr>
          <w:rFonts w:hint="eastAsia"/>
        </w:rPr>
        <w:t>工程完工后场地清洁及建筑垃圾转运出校外</w:t>
      </w:r>
      <w:r w:rsidRPr="00280DDF">
        <w:t>。</w:t>
      </w:r>
    </w:p>
    <w:p w:rsidR="008121C1" w:rsidRPr="00280DDF" w:rsidRDefault="008121C1" w:rsidP="008121C1">
      <w:pPr>
        <w:spacing w:line="400" w:lineRule="exact"/>
        <w:ind w:firstLineChars="200" w:firstLine="420"/>
      </w:pPr>
      <w:r w:rsidRPr="00280DDF">
        <w:t>（</w:t>
      </w:r>
      <w:r w:rsidRPr="00280DDF">
        <w:t>4</w:t>
      </w:r>
      <w:r w:rsidRPr="00280DDF">
        <w:t>）</w:t>
      </w:r>
      <w:r w:rsidR="00170F53" w:rsidRPr="00170F53">
        <w:rPr>
          <w:rFonts w:hint="eastAsia"/>
        </w:rPr>
        <w:t>以上不明确的内容和做法及施工工艺以现场交底及相关规范为准</w:t>
      </w:r>
      <w:r w:rsidRPr="00280DDF">
        <w:t>。</w:t>
      </w:r>
    </w:p>
    <w:p w:rsidR="008121C1" w:rsidRPr="00280DDF" w:rsidRDefault="008121C1" w:rsidP="008121C1">
      <w:pPr>
        <w:spacing w:line="400" w:lineRule="exact"/>
        <w:ind w:firstLineChars="200" w:firstLine="420"/>
      </w:pPr>
      <w:r w:rsidRPr="00280DDF">
        <w:t>第二条</w:t>
      </w:r>
      <w:r w:rsidRPr="00280DDF">
        <w:t xml:space="preserve">  </w:t>
      </w:r>
      <w:r w:rsidRPr="00280DDF">
        <w:t>施工工期</w:t>
      </w:r>
    </w:p>
    <w:p w:rsidR="008121C1" w:rsidRPr="00280DDF" w:rsidRDefault="008121C1" w:rsidP="008121C1">
      <w:pPr>
        <w:spacing w:line="400" w:lineRule="exact"/>
        <w:ind w:firstLineChars="200" w:firstLine="420"/>
      </w:pPr>
      <w:r w:rsidRPr="00280DDF">
        <w:t>1</w:t>
      </w:r>
      <w:r w:rsidRPr="00280DDF">
        <w:t>、计划开工日期：</w:t>
      </w:r>
      <w:r w:rsidRPr="00280DDF">
        <w:rPr>
          <w:u w:val="single"/>
        </w:rPr>
        <w:t xml:space="preserve"> 2021 </w:t>
      </w:r>
      <w:r w:rsidRPr="00280DDF">
        <w:t>年</w:t>
      </w:r>
      <w:r w:rsidRPr="00280DDF">
        <w:rPr>
          <w:u w:val="single"/>
        </w:rPr>
        <w:t xml:space="preserve"> </w:t>
      </w:r>
      <w:r w:rsidR="008542A6">
        <w:rPr>
          <w:u w:val="single"/>
        </w:rPr>
        <w:t xml:space="preserve"> </w:t>
      </w:r>
      <w:r w:rsidRPr="00280DDF">
        <w:t>月</w:t>
      </w:r>
      <w:r w:rsidRPr="00280DDF">
        <w:rPr>
          <w:u w:val="single"/>
        </w:rPr>
        <w:t xml:space="preserve"> </w:t>
      </w:r>
      <w:r w:rsidR="008542A6">
        <w:rPr>
          <w:u w:val="single"/>
        </w:rPr>
        <w:t xml:space="preserve"> </w:t>
      </w:r>
      <w:r w:rsidRPr="00280DDF">
        <w:t>日，以发包人通知进场施工之日为准。</w:t>
      </w:r>
    </w:p>
    <w:p w:rsidR="008121C1" w:rsidRPr="00280DDF" w:rsidRDefault="008121C1" w:rsidP="008121C1">
      <w:pPr>
        <w:spacing w:line="400" w:lineRule="exact"/>
        <w:ind w:firstLineChars="200" w:firstLine="420"/>
      </w:pPr>
      <w:r w:rsidRPr="00280DDF">
        <w:t>2</w:t>
      </w:r>
      <w:r w:rsidRPr="00280DDF">
        <w:t>、计划竣工日期：</w:t>
      </w:r>
      <w:r w:rsidRPr="00280DDF">
        <w:rPr>
          <w:u w:val="single"/>
        </w:rPr>
        <w:t xml:space="preserve"> 2021 </w:t>
      </w:r>
      <w:r w:rsidRPr="00280DDF">
        <w:t>年</w:t>
      </w:r>
      <w:r w:rsidRPr="00280DDF">
        <w:rPr>
          <w:u w:val="single"/>
        </w:rPr>
        <w:t xml:space="preserve">  </w:t>
      </w:r>
      <w:r w:rsidRPr="00280DDF">
        <w:t>月</w:t>
      </w:r>
      <w:r w:rsidRPr="00280DDF">
        <w:rPr>
          <w:u w:val="single"/>
        </w:rPr>
        <w:t xml:space="preserve">  </w:t>
      </w:r>
      <w:r w:rsidRPr="00280DDF">
        <w:t>日，总工期</w:t>
      </w:r>
      <w:r w:rsidRPr="00280DDF">
        <w:rPr>
          <w:u w:val="single"/>
        </w:rPr>
        <w:t xml:space="preserve"> </w:t>
      </w:r>
      <w:r w:rsidR="00170F53">
        <w:rPr>
          <w:u w:val="single"/>
        </w:rPr>
        <w:t>2</w:t>
      </w:r>
      <w:r w:rsidRPr="00280DDF">
        <w:rPr>
          <w:u w:val="single"/>
        </w:rPr>
        <w:t xml:space="preserve">0 </w:t>
      </w:r>
      <w:r w:rsidRPr="00280DDF">
        <w:t>日历天。</w:t>
      </w:r>
    </w:p>
    <w:p w:rsidR="008121C1" w:rsidRPr="00280DDF" w:rsidRDefault="008121C1" w:rsidP="008121C1">
      <w:pPr>
        <w:spacing w:line="400" w:lineRule="exact"/>
        <w:ind w:firstLineChars="200" w:firstLine="420"/>
      </w:pPr>
      <w:r w:rsidRPr="00280DDF">
        <w:t>3</w:t>
      </w:r>
      <w:r w:rsidRPr="00280DDF">
        <w:t>、在施工过程中，确因不可抗力因素、发包人原因或施工过程中发包人与承包人达成的工期顺延等其他情形，经发包人书面确认，工期方可顺延，工程费用不予调整。</w:t>
      </w:r>
    </w:p>
    <w:p w:rsidR="008121C1" w:rsidRPr="00280DDF" w:rsidRDefault="008121C1" w:rsidP="008121C1">
      <w:pPr>
        <w:spacing w:line="400" w:lineRule="exact"/>
        <w:ind w:firstLineChars="200" w:firstLine="420"/>
      </w:pPr>
      <w:r w:rsidRPr="00280DDF">
        <w:t>4</w:t>
      </w:r>
      <w:r w:rsidRPr="00280DDF">
        <w:t>、因发包人原因造成工期延误的，工期相应顺延，发包人不承担任何费用。</w:t>
      </w:r>
    </w:p>
    <w:p w:rsidR="008121C1" w:rsidRPr="00280DDF" w:rsidRDefault="008121C1" w:rsidP="008121C1">
      <w:pPr>
        <w:spacing w:line="400" w:lineRule="exact"/>
        <w:ind w:firstLineChars="200" w:firstLine="420"/>
      </w:pPr>
      <w:r w:rsidRPr="00280DDF">
        <w:t>第三条</w:t>
      </w:r>
      <w:r w:rsidRPr="00280DDF">
        <w:t xml:space="preserve">  </w:t>
      </w:r>
      <w:r w:rsidRPr="00280DDF">
        <w:t>合同价款及结算方式</w:t>
      </w:r>
    </w:p>
    <w:p w:rsidR="008121C1" w:rsidRPr="00280DDF" w:rsidRDefault="008121C1" w:rsidP="008121C1">
      <w:pPr>
        <w:spacing w:line="400" w:lineRule="exact"/>
        <w:ind w:firstLineChars="200" w:firstLine="420"/>
      </w:pPr>
      <w:r w:rsidRPr="00280DDF">
        <w:t>1</w:t>
      </w:r>
      <w:r w:rsidRPr="00280DDF">
        <w:t>、合同价款：暂定人民币大写</w:t>
      </w:r>
      <w:r w:rsidRPr="00280DDF">
        <w:rPr>
          <w:u w:val="single"/>
        </w:rPr>
        <w:t xml:space="preserve"> </w:t>
      </w:r>
      <w:r w:rsidR="008542A6">
        <w:rPr>
          <w:rFonts w:hint="eastAsia"/>
          <w:u w:val="single"/>
        </w:rPr>
        <w:t xml:space="preserve"> </w:t>
      </w:r>
      <w:r w:rsidRPr="00280DDF">
        <w:t>元整（小写</w:t>
      </w:r>
      <w:r w:rsidR="008542A6">
        <w:rPr>
          <w:u w:val="single"/>
        </w:rPr>
        <w:t xml:space="preserve">  </w:t>
      </w:r>
      <w:r w:rsidRPr="00280DDF">
        <w:t>元），最终以按竣工结算原则进行审定的金额为准。</w:t>
      </w:r>
    </w:p>
    <w:p w:rsidR="008121C1" w:rsidRPr="00280DDF" w:rsidRDefault="008121C1" w:rsidP="008121C1">
      <w:pPr>
        <w:spacing w:line="400" w:lineRule="exact"/>
        <w:ind w:firstLineChars="200" w:firstLine="420"/>
      </w:pPr>
      <w:r w:rsidRPr="00280DDF">
        <w:t>2</w:t>
      </w:r>
      <w:r w:rsidRPr="00280DDF">
        <w:t>、竣工结算原则：本工程采用定额计价方式。</w:t>
      </w:r>
    </w:p>
    <w:p w:rsidR="008121C1" w:rsidRPr="00280DDF" w:rsidRDefault="008121C1" w:rsidP="008121C1">
      <w:pPr>
        <w:spacing w:line="400" w:lineRule="exact"/>
        <w:ind w:firstLineChars="200" w:firstLine="420"/>
      </w:pPr>
      <w:r w:rsidRPr="00280DDF">
        <w:t>（</w:t>
      </w:r>
      <w:r w:rsidRPr="00280DDF">
        <w:t>1</w:t>
      </w:r>
      <w:r w:rsidRPr="00280DDF">
        <w:t>）结算总价</w:t>
      </w:r>
      <w:r w:rsidRPr="00280DDF">
        <w:t>=</w:t>
      </w:r>
      <w:r w:rsidRPr="00280DDF">
        <w:t>工程总造价</w:t>
      </w:r>
      <w:r w:rsidRPr="00280DDF">
        <w:t>×</w:t>
      </w:r>
      <w:r w:rsidRPr="00280DDF">
        <w:t>固定费率（取费百分比），固定费率为</w:t>
      </w:r>
      <w:r w:rsidRPr="00280DDF">
        <w:rPr>
          <w:u w:val="single"/>
        </w:rPr>
        <w:t xml:space="preserve"> </w:t>
      </w:r>
      <w:r w:rsidR="008542A6">
        <w:rPr>
          <w:u w:val="single"/>
        </w:rPr>
        <w:t xml:space="preserve"> </w:t>
      </w:r>
      <w:r w:rsidRPr="00280DDF">
        <w:t>%</w:t>
      </w:r>
      <w:r w:rsidRPr="00280DDF">
        <w:t>。其中：</w:t>
      </w:r>
    </w:p>
    <w:p w:rsidR="008121C1" w:rsidRPr="00280DDF" w:rsidRDefault="008121C1" w:rsidP="008121C1">
      <w:pPr>
        <w:spacing w:line="400" w:lineRule="exact"/>
        <w:ind w:firstLineChars="200" w:firstLine="420"/>
      </w:pPr>
      <w:r w:rsidRPr="00280DDF">
        <w:t>1</w:t>
      </w:r>
      <w:r w:rsidRPr="00280DDF">
        <w:t>）人工价差、材料价差、</w:t>
      </w:r>
      <w:proofErr w:type="gramStart"/>
      <w:r w:rsidRPr="00280DDF">
        <w:t>发包人认质核价</w:t>
      </w:r>
      <w:proofErr w:type="gramEnd"/>
      <w:r w:rsidRPr="00280DDF">
        <w:t>的未计价材料费、按实计算费用、安全文明施工费、</w:t>
      </w:r>
      <w:proofErr w:type="gramStart"/>
      <w:r w:rsidRPr="00280DDF">
        <w:t>规</w:t>
      </w:r>
      <w:proofErr w:type="gramEnd"/>
      <w:r w:rsidRPr="00280DDF">
        <w:t>费、增值税不乘以固定费率。</w:t>
      </w:r>
    </w:p>
    <w:p w:rsidR="008121C1" w:rsidRPr="00280DDF" w:rsidRDefault="008121C1" w:rsidP="008121C1">
      <w:pPr>
        <w:spacing w:line="400" w:lineRule="exact"/>
        <w:ind w:firstLineChars="200" w:firstLine="420"/>
      </w:pPr>
      <w:r w:rsidRPr="00280DDF">
        <w:t>2</w:t>
      </w:r>
      <w:r w:rsidRPr="00280DDF">
        <w:t>）工程总造价：按重庆市</w:t>
      </w:r>
      <w:r w:rsidRPr="00280DDF">
        <w:t>“2018</w:t>
      </w:r>
      <w:r w:rsidRPr="00280DDF">
        <w:t>年计价定额</w:t>
      </w:r>
      <w:r w:rsidRPr="00280DDF">
        <w:t>”</w:t>
      </w:r>
      <w:r w:rsidRPr="00280DDF">
        <w:t>（</w:t>
      </w:r>
      <w:proofErr w:type="gramStart"/>
      <w:r w:rsidRPr="00280DDF">
        <w:t>渝建〔</w:t>
      </w:r>
      <w:r w:rsidRPr="00280DDF">
        <w:t>2018</w:t>
      </w:r>
      <w:r w:rsidRPr="00280DDF">
        <w:t>〕</w:t>
      </w:r>
      <w:proofErr w:type="gramEnd"/>
      <w:r w:rsidRPr="00280DDF">
        <w:t>200</w:t>
      </w:r>
      <w:r w:rsidRPr="00280DDF">
        <w:t>号）、《重庆市建设工程费用定额》（</w:t>
      </w:r>
      <w:r w:rsidRPr="00280DDF">
        <w:t>CQFYDE-2018</w:t>
      </w:r>
      <w:r w:rsidRPr="00280DDF">
        <w:t>）及相关配套文件进行计算。人工</w:t>
      </w:r>
      <w:proofErr w:type="gramStart"/>
      <w:r w:rsidRPr="00280DDF">
        <w:t>费执行</w:t>
      </w:r>
      <w:proofErr w:type="gramEnd"/>
      <w:r w:rsidRPr="00280DDF">
        <w:t>定额基价；材料</w:t>
      </w:r>
      <w:proofErr w:type="gramStart"/>
      <w:r w:rsidRPr="00280DDF">
        <w:t>费认质</w:t>
      </w:r>
      <w:proofErr w:type="gramEnd"/>
      <w:r w:rsidRPr="00280DDF">
        <w:t>核价，材料费中的计</w:t>
      </w:r>
      <w:r w:rsidRPr="00280DDF">
        <w:lastRenderedPageBreak/>
        <w:t>价材料和未计价材料按不含进项</w:t>
      </w:r>
      <w:proofErr w:type="gramStart"/>
      <w:r w:rsidRPr="00280DDF">
        <w:t>税价格</w:t>
      </w:r>
      <w:proofErr w:type="gramEnd"/>
      <w:r w:rsidRPr="00280DDF">
        <w:t>计算；工程量以双方确认的现场实际为准。</w:t>
      </w:r>
    </w:p>
    <w:p w:rsidR="008121C1" w:rsidRPr="00280DDF" w:rsidRDefault="008121C1" w:rsidP="008121C1">
      <w:pPr>
        <w:spacing w:line="400" w:lineRule="exact"/>
        <w:ind w:firstLineChars="200" w:firstLine="420"/>
      </w:pPr>
      <w:r w:rsidRPr="00280DDF">
        <w:t>（</w:t>
      </w:r>
      <w:r w:rsidRPr="00280DDF">
        <w:t>2</w:t>
      </w:r>
      <w:r w:rsidRPr="00280DDF">
        <w:t>）在合同约定的工程内容范围内，按竣工结算原则（</w:t>
      </w:r>
      <w:r w:rsidRPr="00280DDF">
        <w:t>1</w:t>
      </w:r>
      <w:r w:rsidRPr="00280DDF">
        <w:t>）款据实结算；若据实结算费用超出合同暂定价款（即承包人投标预算总价，下同）</w:t>
      </w:r>
      <w:r w:rsidR="008542A6">
        <w:rPr>
          <w:rFonts w:hint="eastAsia"/>
        </w:rPr>
        <w:t>，</w:t>
      </w:r>
      <w:r w:rsidRPr="00280DDF">
        <w:t>则按合同暂定价款结算</w:t>
      </w:r>
      <w:r w:rsidR="008542A6">
        <w:rPr>
          <w:rFonts w:hint="eastAsia"/>
        </w:rPr>
        <w:t>（</w:t>
      </w:r>
      <w:r w:rsidRPr="00280DDF">
        <w:t>但应扣除</w:t>
      </w:r>
      <w:r w:rsidR="008542A6">
        <w:rPr>
          <w:rFonts w:hint="eastAsia"/>
        </w:rPr>
        <w:t>合同范围内</w:t>
      </w:r>
      <w:r w:rsidRPr="00280DDF">
        <w:t>未做工作内容按（</w:t>
      </w:r>
      <w:r w:rsidRPr="00280DDF">
        <w:t>1</w:t>
      </w:r>
      <w:r w:rsidRPr="00280DDF">
        <w:t>）计算出的结算金额</w:t>
      </w:r>
      <w:r w:rsidR="008542A6">
        <w:rPr>
          <w:rFonts w:hint="eastAsia"/>
        </w:rPr>
        <w:t>）</w:t>
      </w:r>
      <w:r w:rsidRPr="00280DDF">
        <w:t>。超出合同范围新增工程内容，必须经发包人现场代表及相关领导的书面同意，结算方式同竣工结算原则（</w:t>
      </w:r>
      <w:r w:rsidRPr="00280DDF">
        <w:t>1</w:t>
      </w:r>
      <w:r w:rsidRPr="00280DDF">
        <w:t>），否则发包人不予认可。</w:t>
      </w:r>
    </w:p>
    <w:p w:rsidR="008121C1" w:rsidRPr="00280DDF" w:rsidRDefault="008121C1" w:rsidP="008121C1">
      <w:pPr>
        <w:spacing w:line="400" w:lineRule="exact"/>
        <w:ind w:firstLineChars="200" w:firstLine="420"/>
      </w:pPr>
      <w:r w:rsidRPr="00280DDF">
        <w:t>3</w:t>
      </w:r>
      <w:r w:rsidRPr="00280DDF">
        <w:t>、施工中用水、</w:t>
      </w:r>
      <w:proofErr w:type="gramStart"/>
      <w:r w:rsidRPr="00280DDF">
        <w:t>电另挂表</w:t>
      </w:r>
      <w:proofErr w:type="gramEnd"/>
      <w:r w:rsidRPr="00280DDF">
        <w:t>收费。其中水费</w:t>
      </w:r>
      <w:r w:rsidRPr="00280DDF">
        <w:t>4.55</w:t>
      </w:r>
      <w:r w:rsidRPr="00280DDF">
        <w:t>元</w:t>
      </w:r>
      <w:r w:rsidRPr="00280DDF">
        <w:t>/</w:t>
      </w:r>
      <w:r w:rsidRPr="00280DDF">
        <w:t>吨，电费</w:t>
      </w:r>
      <w:r w:rsidRPr="00280DDF">
        <w:t>0.848</w:t>
      </w:r>
      <w:r w:rsidRPr="00280DDF">
        <w:t>元</w:t>
      </w:r>
      <w:r w:rsidRPr="00280DDF">
        <w:t>/</w:t>
      </w:r>
      <w:r w:rsidRPr="00280DDF">
        <w:t>度，如遇价格调整则按新的标准执行。</w:t>
      </w:r>
    </w:p>
    <w:p w:rsidR="008121C1" w:rsidRPr="00280DDF" w:rsidRDefault="008121C1" w:rsidP="008121C1">
      <w:pPr>
        <w:spacing w:line="400" w:lineRule="exact"/>
        <w:ind w:firstLineChars="200" w:firstLine="420"/>
      </w:pPr>
      <w:r w:rsidRPr="00280DDF">
        <w:t>第四条</w:t>
      </w:r>
      <w:r w:rsidRPr="00280DDF">
        <w:t xml:space="preserve">  </w:t>
      </w:r>
      <w:r w:rsidRPr="00280DDF">
        <w:t>结算与支付</w:t>
      </w:r>
    </w:p>
    <w:p w:rsidR="008121C1" w:rsidRPr="00280DDF" w:rsidRDefault="008121C1" w:rsidP="008121C1">
      <w:pPr>
        <w:spacing w:line="400" w:lineRule="exact"/>
        <w:ind w:firstLineChars="200" w:firstLine="420"/>
      </w:pPr>
      <w:r w:rsidRPr="00280DDF">
        <w:t>1</w:t>
      </w:r>
      <w:r w:rsidRPr="00280DDF">
        <w:t>、工程款支付：不支付预付款，</w:t>
      </w:r>
      <w:r w:rsidR="00726AF9" w:rsidRPr="00726AF9">
        <w:rPr>
          <w:rFonts w:hint="eastAsia"/>
        </w:rPr>
        <w:t>工程完工经发包人组织验收合格后，支付工程合同价的</w:t>
      </w:r>
      <w:r w:rsidR="00726AF9" w:rsidRPr="00726AF9">
        <w:rPr>
          <w:rFonts w:hint="eastAsia"/>
        </w:rPr>
        <w:t>70%</w:t>
      </w:r>
      <w:r w:rsidR="00726AF9" w:rsidRPr="00726AF9">
        <w:rPr>
          <w:rFonts w:hint="eastAsia"/>
        </w:rPr>
        <w:t>（不含暂列金），备齐相关资料（含竣工图或制作竣工图确有难度的包括作法、材质、尺寸的工作内容示意图）经审计部门审计并出具工程竣工结算审核报告、移交合格竣工资料后累计支付至审定金额的</w:t>
      </w:r>
      <w:r w:rsidR="00726AF9" w:rsidRPr="00726AF9">
        <w:rPr>
          <w:rFonts w:hint="eastAsia"/>
        </w:rPr>
        <w:t>9</w:t>
      </w:r>
      <w:r w:rsidR="00726AF9" w:rsidRPr="00726AF9">
        <w:t>7</w:t>
      </w:r>
      <w:r w:rsidR="00726AF9" w:rsidRPr="00726AF9">
        <w:rPr>
          <w:rFonts w:hint="eastAsia"/>
        </w:rPr>
        <w:t>%</w:t>
      </w:r>
      <w:r w:rsidR="00726AF9" w:rsidRPr="00726AF9">
        <w:rPr>
          <w:rFonts w:hint="eastAsia"/>
        </w:rPr>
        <w:t>，审定结算金额的</w:t>
      </w:r>
      <w:r w:rsidR="00726AF9" w:rsidRPr="00726AF9">
        <w:t>3%</w:t>
      </w:r>
      <w:r w:rsidR="00726AF9" w:rsidRPr="00726AF9">
        <w:t>作为质量保修金</w:t>
      </w:r>
      <w:r w:rsidR="00726AF9" w:rsidRPr="00726AF9">
        <w:rPr>
          <w:rFonts w:hint="eastAsia"/>
        </w:rPr>
        <w:t>。两年质保期满，完成保修责任且无遗留问题后无息返还质量保修金</w:t>
      </w:r>
      <w:r w:rsidRPr="00280DDF">
        <w:t>。</w:t>
      </w:r>
    </w:p>
    <w:p w:rsidR="008121C1" w:rsidRPr="00280DDF" w:rsidRDefault="008121C1" w:rsidP="00726AF9">
      <w:pPr>
        <w:spacing w:line="400" w:lineRule="exact"/>
        <w:ind w:firstLineChars="200" w:firstLine="420"/>
      </w:pPr>
      <w:r w:rsidRPr="00280DDF">
        <w:t>2</w:t>
      </w:r>
      <w:r w:rsidRPr="00280DDF">
        <w:t>、</w:t>
      </w:r>
      <w:r w:rsidR="00726AF9" w:rsidRPr="00726AF9">
        <w:rPr>
          <w:rFonts w:hint="eastAsia"/>
        </w:rPr>
        <w:t>送审要求及审计费用的支付</w:t>
      </w:r>
      <w:r w:rsidRPr="00280DDF">
        <w:t>：</w:t>
      </w:r>
      <w:r w:rsidR="00726AF9" w:rsidRPr="00726AF9">
        <w:rPr>
          <w:rFonts w:hint="eastAsia"/>
        </w:rPr>
        <w:t>承包人在办理结算时应准确报送工程量和总造价，报送的</w:t>
      </w:r>
      <w:proofErr w:type="gramStart"/>
      <w:r w:rsidR="00726AF9" w:rsidRPr="00726AF9">
        <w:rPr>
          <w:rFonts w:hint="eastAsia"/>
        </w:rPr>
        <w:t>的</w:t>
      </w:r>
      <w:proofErr w:type="gramEnd"/>
      <w:r w:rsidR="00726AF9" w:rsidRPr="00726AF9">
        <w:rPr>
          <w:rFonts w:hint="eastAsia"/>
        </w:rPr>
        <w:t>结算</w:t>
      </w:r>
      <w:proofErr w:type="gramStart"/>
      <w:r w:rsidR="00726AF9" w:rsidRPr="00726AF9">
        <w:rPr>
          <w:rFonts w:hint="eastAsia"/>
        </w:rPr>
        <w:t>金额金额</w:t>
      </w:r>
      <w:proofErr w:type="gramEnd"/>
      <w:r w:rsidR="00726AF9" w:rsidRPr="00726AF9">
        <w:rPr>
          <w:rFonts w:hint="eastAsia"/>
        </w:rPr>
        <w:t>误差范围应在±</w:t>
      </w:r>
      <w:r w:rsidR="00726AF9" w:rsidRPr="00726AF9">
        <w:t>3%</w:t>
      </w:r>
      <w:r w:rsidR="00726AF9" w:rsidRPr="00726AF9">
        <w:rPr>
          <w:rFonts w:hint="eastAsia"/>
        </w:rPr>
        <w:t>以内。审计时，终审金额审减率在±</w:t>
      </w:r>
      <w:r w:rsidR="00726AF9" w:rsidRPr="00726AF9">
        <w:t>3%</w:t>
      </w:r>
      <w:r w:rsidR="00726AF9" w:rsidRPr="00726AF9">
        <w:rPr>
          <w:rFonts w:hint="eastAsia"/>
        </w:rPr>
        <w:t>以内（含</w:t>
      </w:r>
      <w:r w:rsidR="00726AF9" w:rsidRPr="00726AF9">
        <w:t>3%</w:t>
      </w:r>
      <w:r w:rsidR="00726AF9" w:rsidRPr="00726AF9">
        <w:rPr>
          <w:rFonts w:hint="eastAsia"/>
        </w:rPr>
        <w:t>）（以审核后的</w:t>
      </w:r>
      <w:proofErr w:type="gramStart"/>
      <w:r w:rsidR="00726AF9" w:rsidRPr="00726AF9">
        <w:rPr>
          <w:rFonts w:hint="eastAsia"/>
        </w:rPr>
        <w:t>的</w:t>
      </w:r>
      <w:proofErr w:type="gramEnd"/>
      <w:r w:rsidR="00726AF9" w:rsidRPr="00726AF9">
        <w:rPr>
          <w:rFonts w:hint="eastAsia"/>
        </w:rPr>
        <w:t>结算金额为基础），由发包人支付审计费用；审减率超过</w:t>
      </w:r>
      <w:r w:rsidR="00726AF9" w:rsidRPr="00726AF9">
        <w:t>3%</w:t>
      </w:r>
      <w:r w:rsidR="00726AF9" w:rsidRPr="00726AF9">
        <w:rPr>
          <w:rFonts w:hint="eastAsia"/>
        </w:rPr>
        <w:t>时，超过</w:t>
      </w:r>
      <w:r w:rsidR="00726AF9" w:rsidRPr="00726AF9">
        <w:t>3%</w:t>
      </w:r>
      <w:r w:rsidR="00726AF9" w:rsidRPr="00726AF9">
        <w:rPr>
          <w:rFonts w:hint="eastAsia"/>
        </w:rPr>
        <w:t>部分的基本审计费、审</w:t>
      </w:r>
      <w:proofErr w:type="gramStart"/>
      <w:r w:rsidR="00726AF9" w:rsidRPr="00726AF9">
        <w:rPr>
          <w:rFonts w:hint="eastAsia"/>
        </w:rPr>
        <w:t>减效益费</w:t>
      </w:r>
      <w:proofErr w:type="gramEnd"/>
      <w:r w:rsidR="00726AF9" w:rsidRPr="00726AF9">
        <w:rPr>
          <w:rFonts w:hint="eastAsia"/>
        </w:rPr>
        <w:t>由承包人承担，在最终结算款中扣除，审计费率以发包人与审计单位签订的合同为准（承包人承担的审计费用不开发票）</w:t>
      </w:r>
      <w:r w:rsidRPr="00280DDF">
        <w:t>。</w:t>
      </w:r>
    </w:p>
    <w:p w:rsidR="008121C1" w:rsidRPr="00280DDF" w:rsidRDefault="008121C1" w:rsidP="008121C1">
      <w:pPr>
        <w:spacing w:line="400" w:lineRule="exact"/>
        <w:ind w:firstLineChars="200" w:firstLine="420"/>
      </w:pPr>
      <w:r w:rsidRPr="00280DDF">
        <w:t>第五条</w:t>
      </w:r>
      <w:r w:rsidRPr="00280DDF">
        <w:t xml:space="preserve">  </w:t>
      </w:r>
      <w:r w:rsidRPr="00280DDF">
        <w:t>材料供应</w:t>
      </w:r>
    </w:p>
    <w:p w:rsidR="008121C1" w:rsidRPr="00280DDF" w:rsidRDefault="008121C1" w:rsidP="008121C1">
      <w:pPr>
        <w:spacing w:line="400" w:lineRule="exact"/>
        <w:ind w:firstLineChars="200" w:firstLine="420"/>
      </w:pPr>
      <w:r w:rsidRPr="00280DDF">
        <w:t>1</w:t>
      </w:r>
      <w:r w:rsidRPr="00280DDF">
        <w:t>、工程所用材料由承包人采购。承包人所提供的材料必须是正规厂家生产，应有产品合格证、质量检验报告、质保书、技术参数指标等说明产品质量的相关资料，各性能指标应满足发包人使用需求，发包人对到达施工现场的所有材料进行全数报验检查、随机抽样检测（按有关规范要求委托相应资质的检测单位检测）。承包人所提供的材料须</w:t>
      </w:r>
      <w:proofErr w:type="gramStart"/>
      <w:r w:rsidRPr="00280DDF">
        <w:t>严格经</w:t>
      </w:r>
      <w:proofErr w:type="gramEnd"/>
      <w:r w:rsidRPr="00280DDF">
        <w:t>发包人确认，现场代表验收签字确认后方可使用。</w:t>
      </w:r>
    </w:p>
    <w:p w:rsidR="008121C1" w:rsidRPr="00280DDF" w:rsidRDefault="008121C1" w:rsidP="008121C1">
      <w:pPr>
        <w:spacing w:line="400" w:lineRule="exact"/>
        <w:ind w:firstLineChars="200" w:firstLine="420"/>
      </w:pPr>
      <w:r w:rsidRPr="00280DDF">
        <w:t>2</w:t>
      </w:r>
      <w:r w:rsidRPr="00280DDF">
        <w:t>、材料检测不合格或达不到相关技术规范和标准的，承包人除应负责承担与材料检测相关的费用之外，还应赔偿由此对发包人造成的一切损失，并承担违约责任。</w:t>
      </w:r>
    </w:p>
    <w:p w:rsidR="008121C1" w:rsidRPr="00280DDF" w:rsidRDefault="008121C1" w:rsidP="008121C1">
      <w:pPr>
        <w:spacing w:line="400" w:lineRule="exact"/>
        <w:ind w:firstLineChars="200" w:firstLine="420"/>
      </w:pPr>
      <w:r w:rsidRPr="00280DDF">
        <w:t>3</w:t>
      </w:r>
      <w:r w:rsidRPr="00280DDF">
        <w:t>、由承包人采购的材料，发包人明确了材料品牌（见下表）、规格要求的，承包人必须按发包人明确的要求供应至现场，若有特殊原因需更改，必须事先书面征得发包人的同意及是否重新核价等。</w:t>
      </w:r>
    </w:p>
    <w:p w:rsidR="008121C1" w:rsidRPr="00280DDF" w:rsidRDefault="008121C1" w:rsidP="008121C1">
      <w:pPr>
        <w:spacing w:line="400" w:lineRule="exact"/>
        <w:jc w:val="center"/>
      </w:pPr>
      <w:r w:rsidRPr="00280DDF">
        <w:t>主要材料品牌一览表</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709"/>
        <w:gridCol w:w="2727"/>
        <w:gridCol w:w="4678"/>
      </w:tblGrid>
      <w:tr w:rsidR="008121C1" w:rsidRPr="00280DDF" w:rsidTr="00C6334F">
        <w:trPr>
          <w:trHeight w:val="285"/>
          <w:tblHeader/>
        </w:trPr>
        <w:tc>
          <w:tcPr>
            <w:tcW w:w="1242" w:type="dxa"/>
            <w:shd w:val="clear" w:color="auto" w:fill="auto"/>
            <w:vAlign w:val="center"/>
          </w:tcPr>
          <w:p w:rsidR="008121C1" w:rsidRPr="00280DDF" w:rsidRDefault="008121C1" w:rsidP="008121C1">
            <w:pPr>
              <w:spacing w:line="400" w:lineRule="exact"/>
              <w:jc w:val="center"/>
              <w:rPr>
                <w:b/>
              </w:rPr>
            </w:pPr>
            <w:r w:rsidRPr="00280DDF">
              <w:rPr>
                <w:b/>
              </w:rPr>
              <w:t>材料类别</w:t>
            </w:r>
          </w:p>
        </w:tc>
        <w:tc>
          <w:tcPr>
            <w:tcW w:w="709" w:type="dxa"/>
            <w:shd w:val="clear" w:color="auto" w:fill="auto"/>
            <w:vAlign w:val="center"/>
          </w:tcPr>
          <w:p w:rsidR="008121C1" w:rsidRPr="00280DDF" w:rsidRDefault="008121C1" w:rsidP="008121C1">
            <w:pPr>
              <w:spacing w:line="400" w:lineRule="exact"/>
              <w:jc w:val="center"/>
              <w:rPr>
                <w:b/>
              </w:rPr>
            </w:pPr>
            <w:r w:rsidRPr="00280DDF">
              <w:rPr>
                <w:b/>
              </w:rPr>
              <w:t>序号</w:t>
            </w:r>
          </w:p>
        </w:tc>
        <w:tc>
          <w:tcPr>
            <w:tcW w:w="2727" w:type="dxa"/>
            <w:shd w:val="clear" w:color="auto" w:fill="auto"/>
            <w:vAlign w:val="center"/>
          </w:tcPr>
          <w:p w:rsidR="008121C1" w:rsidRPr="00280DDF" w:rsidRDefault="008121C1" w:rsidP="008121C1">
            <w:pPr>
              <w:spacing w:line="400" w:lineRule="exact"/>
              <w:jc w:val="center"/>
              <w:rPr>
                <w:b/>
              </w:rPr>
            </w:pPr>
            <w:r w:rsidRPr="00280DDF">
              <w:rPr>
                <w:b/>
              </w:rPr>
              <w:t>材料名称</w:t>
            </w:r>
          </w:p>
        </w:tc>
        <w:tc>
          <w:tcPr>
            <w:tcW w:w="4678" w:type="dxa"/>
            <w:shd w:val="clear" w:color="auto" w:fill="auto"/>
            <w:vAlign w:val="center"/>
          </w:tcPr>
          <w:p w:rsidR="008121C1" w:rsidRPr="00280DDF" w:rsidRDefault="008121C1" w:rsidP="008121C1">
            <w:pPr>
              <w:spacing w:line="400" w:lineRule="exact"/>
              <w:jc w:val="center"/>
              <w:rPr>
                <w:b/>
              </w:rPr>
            </w:pPr>
            <w:r w:rsidRPr="00280DDF">
              <w:rPr>
                <w:b/>
              </w:rPr>
              <w:t>品牌</w:t>
            </w:r>
          </w:p>
        </w:tc>
      </w:tr>
      <w:tr w:rsidR="008121C1" w:rsidRPr="00280DDF" w:rsidTr="00C6334F">
        <w:trPr>
          <w:trHeight w:val="285"/>
        </w:trPr>
        <w:tc>
          <w:tcPr>
            <w:tcW w:w="1242" w:type="dxa"/>
            <w:vMerge w:val="restart"/>
            <w:shd w:val="clear" w:color="auto" w:fill="auto"/>
            <w:noWrap/>
            <w:vAlign w:val="center"/>
          </w:tcPr>
          <w:p w:rsidR="008121C1" w:rsidRPr="00280DDF" w:rsidRDefault="008121C1" w:rsidP="008121C1">
            <w:pPr>
              <w:spacing w:line="400" w:lineRule="exact"/>
              <w:jc w:val="center"/>
              <w:rPr>
                <w:b/>
              </w:rPr>
            </w:pPr>
            <w:r w:rsidRPr="00280DDF">
              <w:rPr>
                <w:b/>
              </w:rPr>
              <w:t>管材类</w:t>
            </w:r>
          </w:p>
        </w:tc>
        <w:tc>
          <w:tcPr>
            <w:tcW w:w="709" w:type="dxa"/>
            <w:shd w:val="clear" w:color="auto" w:fill="auto"/>
            <w:vAlign w:val="center"/>
          </w:tcPr>
          <w:p w:rsidR="008121C1" w:rsidRPr="00280DDF" w:rsidRDefault="008121C1" w:rsidP="008121C1">
            <w:pPr>
              <w:spacing w:line="400" w:lineRule="exact"/>
              <w:jc w:val="center"/>
            </w:pPr>
            <w:r w:rsidRPr="00280DDF">
              <w:t>1</w:t>
            </w:r>
          </w:p>
        </w:tc>
        <w:tc>
          <w:tcPr>
            <w:tcW w:w="2727" w:type="dxa"/>
            <w:shd w:val="clear" w:color="auto" w:fill="auto"/>
            <w:vAlign w:val="center"/>
          </w:tcPr>
          <w:p w:rsidR="008121C1" w:rsidRPr="00280DDF" w:rsidRDefault="008121C1" w:rsidP="008121C1">
            <w:pPr>
              <w:spacing w:line="400" w:lineRule="exact"/>
            </w:pPr>
            <w:r w:rsidRPr="00280DDF">
              <w:t>PPR</w:t>
            </w:r>
            <w:r w:rsidRPr="00280DDF">
              <w:t>管</w:t>
            </w:r>
          </w:p>
        </w:tc>
        <w:tc>
          <w:tcPr>
            <w:tcW w:w="4678" w:type="dxa"/>
            <w:shd w:val="clear" w:color="auto" w:fill="auto"/>
            <w:vAlign w:val="center"/>
          </w:tcPr>
          <w:p w:rsidR="008121C1" w:rsidRPr="00280DDF" w:rsidRDefault="008121C1" w:rsidP="008121C1">
            <w:pPr>
              <w:spacing w:line="400" w:lineRule="exact"/>
            </w:pPr>
            <w:r w:rsidRPr="00280DDF">
              <w:t>金牛、伟星、金德、顾地</w:t>
            </w:r>
          </w:p>
        </w:tc>
      </w:tr>
      <w:tr w:rsidR="008121C1" w:rsidRPr="00280DDF" w:rsidTr="00C6334F">
        <w:trPr>
          <w:trHeight w:val="285"/>
        </w:trPr>
        <w:tc>
          <w:tcPr>
            <w:tcW w:w="1242" w:type="dxa"/>
            <w:vMerge/>
            <w:vAlign w:val="center"/>
          </w:tcPr>
          <w:p w:rsidR="008121C1" w:rsidRPr="00280DDF" w:rsidRDefault="008121C1" w:rsidP="008121C1">
            <w:pPr>
              <w:spacing w:line="400" w:lineRule="exact"/>
              <w:jc w:val="center"/>
              <w:rPr>
                <w:b/>
              </w:rPr>
            </w:pPr>
          </w:p>
        </w:tc>
        <w:tc>
          <w:tcPr>
            <w:tcW w:w="709" w:type="dxa"/>
            <w:shd w:val="clear" w:color="auto" w:fill="auto"/>
            <w:vAlign w:val="center"/>
          </w:tcPr>
          <w:p w:rsidR="008121C1" w:rsidRPr="00280DDF" w:rsidRDefault="008121C1" w:rsidP="008121C1">
            <w:pPr>
              <w:spacing w:line="400" w:lineRule="exact"/>
              <w:jc w:val="center"/>
            </w:pPr>
            <w:r w:rsidRPr="00280DDF">
              <w:t>2</w:t>
            </w:r>
          </w:p>
        </w:tc>
        <w:tc>
          <w:tcPr>
            <w:tcW w:w="2727" w:type="dxa"/>
            <w:shd w:val="clear" w:color="auto" w:fill="auto"/>
            <w:vAlign w:val="center"/>
          </w:tcPr>
          <w:p w:rsidR="008121C1" w:rsidRPr="00280DDF" w:rsidRDefault="008121C1" w:rsidP="008121C1">
            <w:pPr>
              <w:spacing w:line="400" w:lineRule="exact"/>
            </w:pPr>
            <w:r w:rsidRPr="00280DDF">
              <w:t>PVC/PVCU</w:t>
            </w:r>
            <w:r w:rsidRPr="00280DDF">
              <w:t>管</w:t>
            </w:r>
          </w:p>
        </w:tc>
        <w:tc>
          <w:tcPr>
            <w:tcW w:w="4678" w:type="dxa"/>
            <w:shd w:val="clear" w:color="auto" w:fill="auto"/>
            <w:vAlign w:val="center"/>
          </w:tcPr>
          <w:p w:rsidR="008121C1" w:rsidRPr="00280DDF" w:rsidRDefault="008121C1" w:rsidP="008121C1">
            <w:pPr>
              <w:spacing w:line="400" w:lineRule="exact"/>
            </w:pPr>
            <w:r w:rsidRPr="00280DDF">
              <w:t>顾地、金牛、伟星、</w:t>
            </w:r>
            <w:proofErr w:type="gramStart"/>
            <w:r w:rsidRPr="00280DDF">
              <w:t>得亿</w:t>
            </w:r>
            <w:proofErr w:type="gramEnd"/>
          </w:p>
        </w:tc>
      </w:tr>
      <w:tr w:rsidR="008121C1" w:rsidRPr="00280DDF" w:rsidTr="00C6334F">
        <w:trPr>
          <w:trHeight w:val="285"/>
        </w:trPr>
        <w:tc>
          <w:tcPr>
            <w:tcW w:w="1242" w:type="dxa"/>
            <w:vMerge/>
            <w:vAlign w:val="center"/>
          </w:tcPr>
          <w:p w:rsidR="008121C1" w:rsidRPr="00280DDF" w:rsidRDefault="008121C1" w:rsidP="008121C1">
            <w:pPr>
              <w:spacing w:line="400" w:lineRule="exact"/>
              <w:jc w:val="center"/>
              <w:rPr>
                <w:b/>
              </w:rPr>
            </w:pPr>
          </w:p>
        </w:tc>
        <w:tc>
          <w:tcPr>
            <w:tcW w:w="709" w:type="dxa"/>
            <w:shd w:val="clear" w:color="auto" w:fill="auto"/>
            <w:vAlign w:val="center"/>
          </w:tcPr>
          <w:p w:rsidR="008121C1" w:rsidRPr="00280DDF" w:rsidRDefault="008121C1" w:rsidP="008121C1">
            <w:pPr>
              <w:spacing w:line="400" w:lineRule="exact"/>
              <w:jc w:val="center"/>
            </w:pPr>
            <w:r w:rsidRPr="00280DDF">
              <w:t>3</w:t>
            </w:r>
          </w:p>
        </w:tc>
        <w:tc>
          <w:tcPr>
            <w:tcW w:w="2727" w:type="dxa"/>
            <w:shd w:val="clear" w:color="auto" w:fill="auto"/>
            <w:vAlign w:val="center"/>
          </w:tcPr>
          <w:p w:rsidR="008121C1" w:rsidRPr="00280DDF" w:rsidRDefault="008121C1" w:rsidP="008121C1">
            <w:pPr>
              <w:spacing w:line="400" w:lineRule="exact"/>
            </w:pPr>
            <w:r w:rsidRPr="00280DDF">
              <w:t>KBG</w:t>
            </w:r>
            <w:r w:rsidRPr="00280DDF">
              <w:t>管</w:t>
            </w:r>
          </w:p>
        </w:tc>
        <w:tc>
          <w:tcPr>
            <w:tcW w:w="4678" w:type="dxa"/>
            <w:shd w:val="clear" w:color="auto" w:fill="auto"/>
            <w:vAlign w:val="center"/>
          </w:tcPr>
          <w:p w:rsidR="008121C1" w:rsidRPr="00280DDF" w:rsidRDefault="008121C1" w:rsidP="008121C1">
            <w:pPr>
              <w:spacing w:line="400" w:lineRule="exact"/>
            </w:pPr>
            <w:r w:rsidRPr="00280DDF">
              <w:t>京生、申捷、凯必吉</w:t>
            </w:r>
          </w:p>
        </w:tc>
      </w:tr>
      <w:tr w:rsidR="008121C1" w:rsidRPr="00280DDF" w:rsidTr="00C6334F">
        <w:trPr>
          <w:trHeight w:val="285"/>
        </w:trPr>
        <w:tc>
          <w:tcPr>
            <w:tcW w:w="1242" w:type="dxa"/>
            <w:vMerge/>
            <w:vAlign w:val="center"/>
          </w:tcPr>
          <w:p w:rsidR="008121C1" w:rsidRPr="00280DDF" w:rsidRDefault="008121C1" w:rsidP="008121C1">
            <w:pPr>
              <w:spacing w:line="400" w:lineRule="exact"/>
              <w:jc w:val="center"/>
              <w:rPr>
                <w:b/>
              </w:rPr>
            </w:pPr>
          </w:p>
        </w:tc>
        <w:tc>
          <w:tcPr>
            <w:tcW w:w="709" w:type="dxa"/>
            <w:shd w:val="clear" w:color="auto" w:fill="auto"/>
            <w:vAlign w:val="center"/>
          </w:tcPr>
          <w:p w:rsidR="008121C1" w:rsidRPr="00280DDF" w:rsidRDefault="008121C1" w:rsidP="008121C1">
            <w:pPr>
              <w:spacing w:line="400" w:lineRule="exact"/>
              <w:jc w:val="center"/>
            </w:pPr>
            <w:r w:rsidRPr="00280DDF">
              <w:t>4</w:t>
            </w:r>
          </w:p>
        </w:tc>
        <w:tc>
          <w:tcPr>
            <w:tcW w:w="2727" w:type="dxa"/>
            <w:shd w:val="clear" w:color="auto" w:fill="auto"/>
            <w:vAlign w:val="center"/>
          </w:tcPr>
          <w:p w:rsidR="008121C1" w:rsidRPr="00280DDF" w:rsidRDefault="008121C1" w:rsidP="008121C1">
            <w:pPr>
              <w:spacing w:line="400" w:lineRule="exact"/>
            </w:pPr>
            <w:r w:rsidRPr="00280DDF">
              <w:t>PVC</w:t>
            </w:r>
            <w:r w:rsidRPr="00280DDF">
              <w:t>配管、线槽</w:t>
            </w:r>
          </w:p>
        </w:tc>
        <w:tc>
          <w:tcPr>
            <w:tcW w:w="4678" w:type="dxa"/>
            <w:shd w:val="clear" w:color="auto" w:fill="auto"/>
            <w:vAlign w:val="center"/>
          </w:tcPr>
          <w:p w:rsidR="008121C1" w:rsidRPr="00280DDF" w:rsidRDefault="008121C1" w:rsidP="008121C1">
            <w:pPr>
              <w:spacing w:line="400" w:lineRule="exact"/>
            </w:pPr>
            <w:r w:rsidRPr="00280DDF">
              <w:t>顾地、得亿、万丰、金牛</w:t>
            </w:r>
          </w:p>
        </w:tc>
      </w:tr>
      <w:tr w:rsidR="008121C1" w:rsidRPr="00280DDF" w:rsidTr="00C6334F">
        <w:trPr>
          <w:trHeight w:val="285"/>
        </w:trPr>
        <w:tc>
          <w:tcPr>
            <w:tcW w:w="1242" w:type="dxa"/>
            <w:vMerge/>
            <w:vAlign w:val="center"/>
          </w:tcPr>
          <w:p w:rsidR="008121C1" w:rsidRPr="00280DDF" w:rsidRDefault="008121C1" w:rsidP="008121C1">
            <w:pPr>
              <w:spacing w:line="400" w:lineRule="exact"/>
              <w:jc w:val="center"/>
              <w:rPr>
                <w:b/>
              </w:rPr>
            </w:pPr>
          </w:p>
        </w:tc>
        <w:tc>
          <w:tcPr>
            <w:tcW w:w="709" w:type="dxa"/>
            <w:shd w:val="clear" w:color="auto" w:fill="auto"/>
            <w:vAlign w:val="center"/>
          </w:tcPr>
          <w:p w:rsidR="008121C1" w:rsidRPr="00280DDF" w:rsidRDefault="008121C1" w:rsidP="008121C1">
            <w:pPr>
              <w:spacing w:line="400" w:lineRule="exact"/>
              <w:jc w:val="center"/>
            </w:pPr>
            <w:r w:rsidRPr="00280DDF">
              <w:t>5</w:t>
            </w:r>
          </w:p>
        </w:tc>
        <w:tc>
          <w:tcPr>
            <w:tcW w:w="2727" w:type="dxa"/>
            <w:shd w:val="clear" w:color="auto" w:fill="auto"/>
            <w:vAlign w:val="center"/>
          </w:tcPr>
          <w:p w:rsidR="008121C1" w:rsidRPr="00280DDF" w:rsidRDefault="008121C1" w:rsidP="008121C1">
            <w:pPr>
              <w:spacing w:line="400" w:lineRule="exact"/>
            </w:pPr>
            <w:r w:rsidRPr="00280DDF">
              <w:t>镀锌钢管</w:t>
            </w:r>
          </w:p>
        </w:tc>
        <w:tc>
          <w:tcPr>
            <w:tcW w:w="4678" w:type="dxa"/>
            <w:shd w:val="clear" w:color="auto" w:fill="auto"/>
            <w:vAlign w:val="center"/>
          </w:tcPr>
          <w:p w:rsidR="008121C1" w:rsidRPr="00280DDF" w:rsidRDefault="008121C1" w:rsidP="008121C1">
            <w:pPr>
              <w:spacing w:line="400" w:lineRule="exact"/>
            </w:pPr>
            <w:r w:rsidRPr="00280DDF">
              <w:t>华岐、金洲、友发</w:t>
            </w:r>
          </w:p>
        </w:tc>
      </w:tr>
      <w:tr w:rsidR="008121C1" w:rsidRPr="00280DDF" w:rsidTr="00C6334F">
        <w:trPr>
          <w:trHeight w:val="285"/>
        </w:trPr>
        <w:tc>
          <w:tcPr>
            <w:tcW w:w="1242" w:type="dxa"/>
            <w:vMerge w:val="restart"/>
            <w:shd w:val="clear" w:color="auto" w:fill="auto"/>
            <w:noWrap/>
            <w:vAlign w:val="center"/>
          </w:tcPr>
          <w:p w:rsidR="008121C1" w:rsidRPr="00280DDF" w:rsidRDefault="008121C1" w:rsidP="008121C1">
            <w:pPr>
              <w:spacing w:line="400" w:lineRule="exact"/>
              <w:jc w:val="center"/>
              <w:rPr>
                <w:b/>
              </w:rPr>
            </w:pPr>
            <w:r w:rsidRPr="00280DDF">
              <w:rPr>
                <w:b/>
              </w:rPr>
              <w:lastRenderedPageBreak/>
              <w:t>电气类</w:t>
            </w:r>
          </w:p>
        </w:tc>
        <w:tc>
          <w:tcPr>
            <w:tcW w:w="709" w:type="dxa"/>
            <w:shd w:val="clear" w:color="auto" w:fill="auto"/>
            <w:vAlign w:val="center"/>
          </w:tcPr>
          <w:p w:rsidR="008121C1" w:rsidRPr="00280DDF" w:rsidRDefault="008121C1" w:rsidP="008121C1">
            <w:pPr>
              <w:spacing w:line="400" w:lineRule="exact"/>
              <w:jc w:val="center"/>
            </w:pPr>
            <w:r w:rsidRPr="00280DDF">
              <w:t>1</w:t>
            </w:r>
          </w:p>
        </w:tc>
        <w:tc>
          <w:tcPr>
            <w:tcW w:w="2727" w:type="dxa"/>
            <w:shd w:val="clear" w:color="auto" w:fill="auto"/>
            <w:vAlign w:val="center"/>
          </w:tcPr>
          <w:p w:rsidR="008121C1" w:rsidRPr="00280DDF" w:rsidRDefault="008121C1" w:rsidP="008121C1">
            <w:pPr>
              <w:spacing w:line="400" w:lineRule="exact"/>
            </w:pPr>
            <w:r w:rsidRPr="00280DDF">
              <w:t>电线电缆</w:t>
            </w:r>
          </w:p>
        </w:tc>
        <w:tc>
          <w:tcPr>
            <w:tcW w:w="4678" w:type="dxa"/>
            <w:shd w:val="clear" w:color="auto" w:fill="auto"/>
            <w:vAlign w:val="center"/>
          </w:tcPr>
          <w:p w:rsidR="008121C1" w:rsidRPr="00280DDF" w:rsidRDefault="008121C1" w:rsidP="008121C1">
            <w:pPr>
              <w:spacing w:line="400" w:lineRule="exact"/>
            </w:pPr>
            <w:r w:rsidRPr="00280DDF">
              <w:t>鸽牌、泰山、宇</w:t>
            </w:r>
            <w:proofErr w:type="gramStart"/>
            <w:r w:rsidRPr="00280DDF">
              <w:t>邦</w:t>
            </w:r>
            <w:proofErr w:type="gramEnd"/>
            <w:r w:rsidRPr="00280DDF">
              <w:t>、燕牌</w:t>
            </w:r>
          </w:p>
        </w:tc>
      </w:tr>
      <w:tr w:rsidR="008121C1" w:rsidRPr="00280DDF" w:rsidTr="00C6334F">
        <w:trPr>
          <w:trHeight w:val="285"/>
        </w:trPr>
        <w:tc>
          <w:tcPr>
            <w:tcW w:w="1242" w:type="dxa"/>
            <w:vMerge/>
            <w:vAlign w:val="center"/>
          </w:tcPr>
          <w:p w:rsidR="008121C1" w:rsidRPr="00280DDF" w:rsidRDefault="008121C1" w:rsidP="008121C1">
            <w:pPr>
              <w:spacing w:line="400" w:lineRule="exact"/>
              <w:jc w:val="center"/>
              <w:rPr>
                <w:b/>
              </w:rPr>
            </w:pPr>
          </w:p>
        </w:tc>
        <w:tc>
          <w:tcPr>
            <w:tcW w:w="709" w:type="dxa"/>
            <w:shd w:val="clear" w:color="auto" w:fill="auto"/>
            <w:vAlign w:val="center"/>
          </w:tcPr>
          <w:p w:rsidR="008121C1" w:rsidRPr="00280DDF" w:rsidRDefault="008121C1" w:rsidP="008121C1">
            <w:pPr>
              <w:spacing w:line="400" w:lineRule="exact"/>
              <w:jc w:val="center"/>
            </w:pPr>
            <w:r w:rsidRPr="00280DDF">
              <w:t>2</w:t>
            </w:r>
          </w:p>
        </w:tc>
        <w:tc>
          <w:tcPr>
            <w:tcW w:w="2727" w:type="dxa"/>
            <w:shd w:val="clear" w:color="auto" w:fill="auto"/>
            <w:vAlign w:val="center"/>
          </w:tcPr>
          <w:p w:rsidR="008121C1" w:rsidRPr="00280DDF" w:rsidRDefault="008121C1" w:rsidP="008121C1">
            <w:pPr>
              <w:spacing w:line="400" w:lineRule="exact"/>
            </w:pPr>
            <w:r w:rsidRPr="00280DDF">
              <w:t>空气开关</w:t>
            </w:r>
          </w:p>
        </w:tc>
        <w:tc>
          <w:tcPr>
            <w:tcW w:w="4678" w:type="dxa"/>
            <w:shd w:val="clear" w:color="auto" w:fill="auto"/>
            <w:vAlign w:val="center"/>
          </w:tcPr>
          <w:p w:rsidR="008121C1" w:rsidRPr="00280DDF" w:rsidRDefault="008121C1" w:rsidP="008121C1">
            <w:pPr>
              <w:spacing w:line="400" w:lineRule="exact"/>
            </w:pPr>
            <w:r w:rsidRPr="00280DDF">
              <w:t>施耐德、</w:t>
            </w:r>
            <w:r w:rsidRPr="00280DDF">
              <w:t>ABB</w:t>
            </w:r>
            <w:r w:rsidRPr="00280DDF">
              <w:t>、梅兰日兰、西门子</w:t>
            </w:r>
          </w:p>
        </w:tc>
      </w:tr>
      <w:tr w:rsidR="008121C1" w:rsidRPr="00280DDF" w:rsidTr="00C6334F">
        <w:trPr>
          <w:trHeight w:val="285"/>
        </w:trPr>
        <w:tc>
          <w:tcPr>
            <w:tcW w:w="1242" w:type="dxa"/>
            <w:vMerge/>
            <w:vAlign w:val="center"/>
          </w:tcPr>
          <w:p w:rsidR="008121C1" w:rsidRPr="00280DDF" w:rsidRDefault="008121C1" w:rsidP="008121C1">
            <w:pPr>
              <w:spacing w:line="400" w:lineRule="exact"/>
              <w:jc w:val="center"/>
              <w:rPr>
                <w:b/>
              </w:rPr>
            </w:pPr>
          </w:p>
        </w:tc>
        <w:tc>
          <w:tcPr>
            <w:tcW w:w="709" w:type="dxa"/>
            <w:shd w:val="clear" w:color="auto" w:fill="auto"/>
            <w:vAlign w:val="center"/>
          </w:tcPr>
          <w:p w:rsidR="008121C1" w:rsidRPr="00280DDF" w:rsidRDefault="008121C1" w:rsidP="008121C1">
            <w:pPr>
              <w:spacing w:line="400" w:lineRule="exact"/>
              <w:jc w:val="center"/>
            </w:pPr>
            <w:r w:rsidRPr="00280DDF">
              <w:t>3</w:t>
            </w:r>
          </w:p>
        </w:tc>
        <w:tc>
          <w:tcPr>
            <w:tcW w:w="2727" w:type="dxa"/>
            <w:shd w:val="clear" w:color="auto" w:fill="auto"/>
            <w:vAlign w:val="center"/>
          </w:tcPr>
          <w:p w:rsidR="008121C1" w:rsidRPr="00280DDF" w:rsidRDefault="008121C1" w:rsidP="008121C1">
            <w:pPr>
              <w:spacing w:line="400" w:lineRule="exact"/>
            </w:pPr>
            <w:r w:rsidRPr="00280DDF">
              <w:t>成品配电箱内元器件</w:t>
            </w:r>
          </w:p>
        </w:tc>
        <w:tc>
          <w:tcPr>
            <w:tcW w:w="4678" w:type="dxa"/>
            <w:shd w:val="clear" w:color="auto" w:fill="auto"/>
            <w:vAlign w:val="center"/>
          </w:tcPr>
          <w:p w:rsidR="008121C1" w:rsidRPr="00280DDF" w:rsidRDefault="008121C1" w:rsidP="008121C1">
            <w:pPr>
              <w:spacing w:line="400" w:lineRule="exact"/>
            </w:pPr>
            <w:r w:rsidRPr="00280DDF">
              <w:t>德力西、正泰、施耐德</w:t>
            </w:r>
          </w:p>
        </w:tc>
      </w:tr>
      <w:tr w:rsidR="008121C1" w:rsidRPr="00280DDF" w:rsidTr="00C6334F">
        <w:trPr>
          <w:trHeight w:val="285"/>
        </w:trPr>
        <w:tc>
          <w:tcPr>
            <w:tcW w:w="1242" w:type="dxa"/>
            <w:vMerge/>
            <w:vAlign w:val="center"/>
          </w:tcPr>
          <w:p w:rsidR="008121C1" w:rsidRPr="00280DDF" w:rsidRDefault="008121C1" w:rsidP="008121C1">
            <w:pPr>
              <w:spacing w:line="400" w:lineRule="exact"/>
              <w:jc w:val="center"/>
              <w:rPr>
                <w:b/>
              </w:rPr>
            </w:pPr>
          </w:p>
        </w:tc>
        <w:tc>
          <w:tcPr>
            <w:tcW w:w="709" w:type="dxa"/>
            <w:shd w:val="clear" w:color="auto" w:fill="auto"/>
            <w:vAlign w:val="center"/>
          </w:tcPr>
          <w:p w:rsidR="008121C1" w:rsidRPr="00280DDF" w:rsidRDefault="008121C1" w:rsidP="008121C1">
            <w:pPr>
              <w:spacing w:line="400" w:lineRule="exact"/>
              <w:jc w:val="center"/>
            </w:pPr>
            <w:r w:rsidRPr="00280DDF">
              <w:t>4</w:t>
            </w:r>
          </w:p>
        </w:tc>
        <w:tc>
          <w:tcPr>
            <w:tcW w:w="2727" w:type="dxa"/>
            <w:shd w:val="clear" w:color="auto" w:fill="auto"/>
            <w:vAlign w:val="center"/>
          </w:tcPr>
          <w:p w:rsidR="008121C1" w:rsidRPr="00280DDF" w:rsidRDefault="008121C1" w:rsidP="008121C1">
            <w:pPr>
              <w:spacing w:line="400" w:lineRule="exact"/>
            </w:pPr>
            <w:r w:rsidRPr="00280DDF">
              <w:t>86</w:t>
            </w:r>
            <w:r w:rsidRPr="00280DDF">
              <w:t>型开关插座</w:t>
            </w:r>
          </w:p>
        </w:tc>
        <w:tc>
          <w:tcPr>
            <w:tcW w:w="4678" w:type="dxa"/>
            <w:shd w:val="clear" w:color="auto" w:fill="auto"/>
            <w:vAlign w:val="center"/>
          </w:tcPr>
          <w:p w:rsidR="008121C1" w:rsidRPr="00280DDF" w:rsidRDefault="008121C1" w:rsidP="008121C1">
            <w:pPr>
              <w:spacing w:line="400" w:lineRule="exact"/>
            </w:pPr>
            <w:r w:rsidRPr="00280DDF">
              <w:t>施耐德、西蒙、西门子、公牛、</w:t>
            </w:r>
            <w:r w:rsidRPr="00280DDF">
              <w:t>TCL-</w:t>
            </w:r>
            <w:r w:rsidRPr="00280DDF">
              <w:t>罗格朗</w:t>
            </w:r>
          </w:p>
        </w:tc>
      </w:tr>
      <w:tr w:rsidR="008121C1" w:rsidRPr="00280DDF" w:rsidTr="00C6334F">
        <w:trPr>
          <w:trHeight w:val="285"/>
        </w:trPr>
        <w:tc>
          <w:tcPr>
            <w:tcW w:w="1242" w:type="dxa"/>
            <w:vMerge/>
            <w:vAlign w:val="center"/>
          </w:tcPr>
          <w:p w:rsidR="008121C1" w:rsidRPr="00280DDF" w:rsidRDefault="008121C1" w:rsidP="008121C1">
            <w:pPr>
              <w:spacing w:line="400" w:lineRule="exact"/>
              <w:jc w:val="center"/>
              <w:rPr>
                <w:b/>
              </w:rPr>
            </w:pPr>
          </w:p>
        </w:tc>
        <w:tc>
          <w:tcPr>
            <w:tcW w:w="709" w:type="dxa"/>
            <w:shd w:val="clear" w:color="auto" w:fill="auto"/>
            <w:vAlign w:val="center"/>
          </w:tcPr>
          <w:p w:rsidR="008121C1" w:rsidRPr="00280DDF" w:rsidRDefault="008121C1" w:rsidP="008121C1">
            <w:pPr>
              <w:spacing w:line="400" w:lineRule="exact"/>
              <w:jc w:val="center"/>
            </w:pPr>
            <w:r w:rsidRPr="00280DDF">
              <w:t>5</w:t>
            </w:r>
          </w:p>
        </w:tc>
        <w:tc>
          <w:tcPr>
            <w:tcW w:w="2727" w:type="dxa"/>
            <w:shd w:val="clear" w:color="auto" w:fill="auto"/>
            <w:vAlign w:val="center"/>
          </w:tcPr>
          <w:p w:rsidR="008121C1" w:rsidRPr="00280DDF" w:rsidRDefault="008121C1" w:rsidP="008121C1">
            <w:pPr>
              <w:spacing w:line="400" w:lineRule="exact"/>
            </w:pPr>
            <w:r w:rsidRPr="00280DDF">
              <w:t>配电箱柜体</w:t>
            </w:r>
          </w:p>
        </w:tc>
        <w:tc>
          <w:tcPr>
            <w:tcW w:w="4678" w:type="dxa"/>
            <w:shd w:val="clear" w:color="auto" w:fill="auto"/>
            <w:vAlign w:val="center"/>
          </w:tcPr>
          <w:p w:rsidR="008121C1" w:rsidRPr="00280DDF" w:rsidRDefault="008121C1" w:rsidP="008121C1">
            <w:pPr>
              <w:spacing w:line="400" w:lineRule="exact"/>
            </w:pPr>
            <w:r w:rsidRPr="00280DDF">
              <w:t>重庆大顺、重庆华美、</w:t>
            </w:r>
            <w:proofErr w:type="gramStart"/>
            <w:r w:rsidRPr="00280DDF">
              <w:t>山水天</w:t>
            </w:r>
            <w:proofErr w:type="gramEnd"/>
            <w:r w:rsidRPr="00280DDF">
              <w:t>城</w:t>
            </w:r>
          </w:p>
        </w:tc>
      </w:tr>
      <w:tr w:rsidR="008121C1" w:rsidRPr="00280DDF" w:rsidTr="00C6334F">
        <w:trPr>
          <w:trHeight w:val="285"/>
        </w:trPr>
        <w:tc>
          <w:tcPr>
            <w:tcW w:w="1242" w:type="dxa"/>
            <w:vMerge w:val="restart"/>
            <w:shd w:val="clear" w:color="auto" w:fill="auto"/>
            <w:vAlign w:val="center"/>
          </w:tcPr>
          <w:p w:rsidR="008121C1" w:rsidRPr="00280DDF" w:rsidRDefault="008121C1" w:rsidP="008121C1">
            <w:pPr>
              <w:spacing w:line="400" w:lineRule="exact"/>
              <w:jc w:val="center"/>
              <w:rPr>
                <w:b/>
              </w:rPr>
            </w:pPr>
            <w:r w:rsidRPr="00280DDF">
              <w:rPr>
                <w:b/>
              </w:rPr>
              <w:t>灯具类</w:t>
            </w:r>
          </w:p>
        </w:tc>
        <w:tc>
          <w:tcPr>
            <w:tcW w:w="709" w:type="dxa"/>
            <w:shd w:val="clear" w:color="auto" w:fill="auto"/>
            <w:vAlign w:val="center"/>
          </w:tcPr>
          <w:p w:rsidR="008121C1" w:rsidRPr="00280DDF" w:rsidRDefault="008121C1" w:rsidP="008121C1">
            <w:pPr>
              <w:spacing w:line="400" w:lineRule="exact"/>
              <w:jc w:val="center"/>
            </w:pPr>
            <w:r w:rsidRPr="00280DDF">
              <w:t>1</w:t>
            </w:r>
          </w:p>
        </w:tc>
        <w:tc>
          <w:tcPr>
            <w:tcW w:w="2727" w:type="dxa"/>
            <w:shd w:val="clear" w:color="auto" w:fill="auto"/>
            <w:vAlign w:val="center"/>
          </w:tcPr>
          <w:p w:rsidR="008121C1" w:rsidRPr="00280DDF" w:rsidRDefault="008121C1" w:rsidP="008121C1">
            <w:pPr>
              <w:spacing w:line="400" w:lineRule="exact"/>
            </w:pPr>
            <w:r w:rsidRPr="00280DDF">
              <w:t>各种灯具、</w:t>
            </w:r>
            <w:r w:rsidRPr="00280DDF">
              <w:t>LED</w:t>
            </w:r>
            <w:r w:rsidRPr="00280DDF">
              <w:t>光源</w:t>
            </w:r>
          </w:p>
        </w:tc>
        <w:tc>
          <w:tcPr>
            <w:tcW w:w="4678" w:type="dxa"/>
            <w:shd w:val="clear" w:color="auto" w:fill="auto"/>
            <w:vAlign w:val="center"/>
          </w:tcPr>
          <w:p w:rsidR="008121C1" w:rsidRPr="00280DDF" w:rsidRDefault="008121C1" w:rsidP="008121C1">
            <w:pPr>
              <w:spacing w:line="400" w:lineRule="exact"/>
            </w:pPr>
            <w:r w:rsidRPr="00280DDF">
              <w:t>雷士、西顿、</w:t>
            </w:r>
            <w:proofErr w:type="gramStart"/>
            <w:r w:rsidRPr="00280DDF">
              <w:t>耐贝西</w:t>
            </w:r>
            <w:proofErr w:type="gramEnd"/>
            <w:r w:rsidRPr="00280DDF">
              <w:t>、三雄</w:t>
            </w:r>
            <w:r w:rsidRPr="00280DDF">
              <w:t>·</w:t>
            </w:r>
            <w:r w:rsidRPr="00280DDF">
              <w:t>极光</w:t>
            </w:r>
          </w:p>
        </w:tc>
      </w:tr>
      <w:tr w:rsidR="008121C1" w:rsidRPr="00280DDF" w:rsidTr="00C6334F">
        <w:trPr>
          <w:trHeight w:val="285"/>
        </w:trPr>
        <w:tc>
          <w:tcPr>
            <w:tcW w:w="1242" w:type="dxa"/>
            <w:vMerge/>
            <w:vAlign w:val="center"/>
          </w:tcPr>
          <w:p w:rsidR="008121C1" w:rsidRPr="00280DDF" w:rsidRDefault="008121C1" w:rsidP="008121C1">
            <w:pPr>
              <w:spacing w:line="400" w:lineRule="exact"/>
              <w:jc w:val="center"/>
              <w:rPr>
                <w:b/>
              </w:rPr>
            </w:pPr>
          </w:p>
        </w:tc>
        <w:tc>
          <w:tcPr>
            <w:tcW w:w="709" w:type="dxa"/>
            <w:shd w:val="clear" w:color="auto" w:fill="auto"/>
            <w:vAlign w:val="center"/>
          </w:tcPr>
          <w:p w:rsidR="008121C1" w:rsidRPr="00280DDF" w:rsidRDefault="008121C1" w:rsidP="008121C1">
            <w:pPr>
              <w:spacing w:line="400" w:lineRule="exact"/>
              <w:jc w:val="center"/>
            </w:pPr>
            <w:r w:rsidRPr="00280DDF">
              <w:t>2</w:t>
            </w:r>
          </w:p>
        </w:tc>
        <w:tc>
          <w:tcPr>
            <w:tcW w:w="2727" w:type="dxa"/>
            <w:shd w:val="clear" w:color="auto" w:fill="auto"/>
            <w:vAlign w:val="center"/>
          </w:tcPr>
          <w:p w:rsidR="008121C1" w:rsidRPr="00280DDF" w:rsidRDefault="008121C1" w:rsidP="008121C1">
            <w:pPr>
              <w:spacing w:line="400" w:lineRule="exact"/>
            </w:pPr>
            <w:r w:rsidRPr="00280DDF">
              <w:t>1*22W</w:t>
            </w:r>
            <w:r w:rsidRPr="00280DDF">
              <w:t>应急吸顶灯</w:t>
            </w:r>
          </w:p>
        </w:tc>
        <w:tc>
          <w:tcPr>
            <w:tcW w:w="4678" w:type="dxa"/>
            <w:shd w:val="clear" w:color="auto" w:fill="auto"/>
            <w:vAlign w:val="center"/>
          </w:tcPr>
          <w:p w:rsidR="008121C1" w:rsidRPr="00280DDF" w:rsidRDefault="008121C1" w:rsidP="008121C1">
            <w:pPr>
              <w:spacing w:line="400" w:lineRule="exact"/>
            </w:pPr>
            <w:r w:rsidRPr="00280DDF">
              <w:t>松本、西蒙、三雄</w:t>
            </w:r>
            <w:r w:rsidRPr="00280DDF">
              <w:t>·</w:t>
            </w:r>
            <w:r w:rsidRPr="00280DDF">
              <w:t>极光</w:t>
            </w:r>
          </w:p>
        </w:tc>
      </w:tr>
      <w:tr w:rsidR="008121C1" w:rsidRPr="00280DDF" w:rsidTr="00C6334F">
        <w:trPr>
          <w:trHeight w:val="285"/>
        </w:trPr>
        <w:tc>
          <w:tcPr>
            <w:tcW w:w="1242" w:type="dxa"/>
            <w:vMerge/>
            <w:vAlign w:val="center"/>
          </w:tcPr>
          <w:p w:rsidR="008121C1" w:rsidRPr="00280DDF" w:rsidRDefault="008121C1" w:rsidP="008121C1">
            <w:pPr>
              <w:spacing w:line="400" w:lineRule="exact"/>
              <w:jc w:val="center"/>
              <w:rPr>
                <w:b/>
              </w:rPr>
            </w:pPr>
          </w:p>
        </w:tc>
        <w:tc>
          <w:tcPr>
            <w:tcW w:w="709" w:type="dxa"/>
            <w:shd w:val="clear" w:color="auto" w:fill="auto"/>
            <w:vAlign w:val="center"/>
          </w:tcPr>
          <w:p w:rsidR="008121C1" w:rsidRPr="00280DDF" w:rsidRDefault="008121C1" w:rsidP="008121C1">
            <w:pPr>
              <w:spacing w:line="400" w:lineRule="exact"/>
              <w:jc w:val="center"/>
            </w:pPr>
            <w:r w:rsidRPr="00280DDF">
              <w:t>3</w:t>
            </w:r>
          </w:p>
        </w:tc>
        <w:tc>
          <w:tcPr>
            <w:tcW w:w="2727" w:type="dxa"/>
            <w:shd w:val="clear" w:color="auto" w:fill="auto"/>
            <w:vAlign w:val="center"/>
          </w:tcPr>
          <w:p w:rsidR="008121C1" w:rsidRPr="00280DDF" w:rsidRDefault="008121C1" w:rsidP="008121C1">
            <w:pPr>
              <w:spacing w:line="400" w:lineRule="exact"/>
            </w:pPr>
            <w:r w:rsidRPr="00280DDF">
              <w:t>1*8W</w:t>
            </w:r>
            <w:r w:rsidRPr="00280DDF">
              <w:t>疏散指示灯</w:t>
            </w:r>
          </w:p>
        </w:tc>
        <w:tc>
          <w:tcPr>
            <w:tcW w:w="4678" w:type="dxa"/>
            <w:shd w:val="clear" w:color="auto" w:fill="auto"/>
            <w:vAlign w:val="center"/>
          </w:tcPr>
          <w:p w:rsidR="008121C1" w:rsidRPr="00280DDF" w:rsidRDefault="008121C1" w:rsidP="008121C1">
            <w:pPr>
              <w:spacing w:line="400" w:lineRule="exact"/>
            </w:pPr>
            <w:r w:rsidRPr="00280DDF">
              <w:t>松本、西蒙、三雄</w:t>
            </w:r>
            <w:r w:rsidRPr="00280DDF">
              <w:t>·</w:t>
            </w:r>
            <w:r w:rsidRPr="00280DDF">
              <w:t>极光</w:t>
            </w:r>
          </w:p>
        </w:tc>
      </w:tr>
      <w:tr w:rsidR="008121C1" w:rsidRPr="00280DDF" w:rsidTr="00C6334F">
        <w:trPr>
          <w:trHeight w:val="285"/>
        </w:trPr>
        <w:tc>
          <w:tcPr>
            <w:tcW w:w="1242" w:type="dxa"/>
            <w:shd w:val="clear" w:color="auto" w:fill="auto"/>
            <w:vAlign w:val="center"/>
          </w:tcPr>
          <w:p w:rsidR="008121C1" w:rsidRPr="00280DDF" w:rsidRDefault="008121C1" w:rsidP="008121C1">
            <w:pPr>
              <w:spacing w:line="400" w:lineRule="exact"/>
              <w:jc w:val="center"/>
              <w:rPr>
                <w:b/>
              </w:rPr>
            </w:pPr>
            <w:r w:rsidRPr="00280DDF">
              <w:rPr>
                <w:b/>
              </w:rPr>
              <w:t>洁具类</w:t>
            </w:r>
          </w:p>
        </w:tc>
        <w:tc>
          <w:tcPr>
            <w:tcW w:w="709" w:type="dxa"/>
            <w:shd w:val="clear" w:color="auto" w:fill="auto"/>
            <w:vAlign w:val="center"/>
          </w:tcPr>
          <w:p w:rsidR="008121C1" w:rsidRPr="00280DDF" w:rsidRDefault="008121C1" w:rsidP="008121C1">
            <w:pPr>
              <w:spacing w:line="400" w:lineRule="exact"/>
              <w:jc w:val="center"/>
            </w:pPr>
            <w:r w:rsidRPr="00280DDF">
              <w:t>1</w:t>
            </w:r>
          </w:p>
        </w:tc>
        <w:tc>
          <w:tcPr>
            <w:tcW w:w="2727" w:type="dxa"/>
            <w:shd w:val="clear" w:color="auto" w:fill="auto"/>
            <w:vAlign w:val="center"/>
          </w:tcPr>
          <w:p w:rsidR="008121C1" w:rsidRPr="00280DDF" w:rsidRDefault="008121C1" w:rsidP="008121C1">
            <w:pPr>
              <w:spacing w:line="400" w:lineRule="exact"/>
            </w:pPr>
            <w:r w:rsidRPr="00280DDF">
              <w:t>洁具</w:t>
            </w:r>
          </w:p>
        </w:tc>
        <w:tc>
          <w:tcPr>
            <w:tcW w:w="4678" w:type="dxa"/>
            <w:shd w:val="clear" w:color="auto" w:fill="auto"/>
            <w:vAlign w:val="center"/>
          </w:tcPr>
          <w:p w:rsidR="008121C1" w:rsidRPr="00280DDF" w:rsidRDefault="008121C1" w:rsidP="008121C1">
            <w:pPr>
              <w:spacing w:line="400" w:lineRule="exact"/>
            </w:pPr>
            <w:r w:rsidRPr="00280DDF">
              <w:t>TOTO</w:t>
            </w:r>
            <w:r w:rsidRPr="00280DDF">
              <w:t>、科勒、美标、箭牌</w:t>
            </w:r>
          </w:p>
        </w:tc>
      </w:tr>
      <w:tr w:rsidR="008121C1" w:rsidRPr="00280DDF" w:rsidTr="00C6334F">
        <w:trPr>
          <w:trHeight w:val="285"/>
        </w:trPr>
        <w:tc>
          <w:tcPr>
            <w:tcW w:w="1242" w:type="dxa"/>
            <w:shd w:val="clear" w:color="auto" w:fill="auto"/>
            <w:vAlign w:val="center"/>
          </w:tcPr>
          <w:p w:rsidR="008121C1" w:rsidRPr="00280DDF" w:rsidRDefault="008121C1" w:rsidP="008121C1">
            <w:pPr>
              <w:spacing w:line="400" w:lineRule="exact"/>
              <w:jc w:val="center"/>
              <w:rPr>
                <w:b/>
              </w:rPr>
            </w:pPr>
            <w:r w:rsidRPr="00280DDF">
              <w:rPr>
                <w:b/>
              </w:rPr>
              <w:t>防水类</w:t>
            </w:r>
          </w:p>
        </w:tc>
        <w:tc>
          <w:tcPr>
            <w:tcW w:w="709" w:type="dxa"/>
            <w:shd w:val="clear" w:color="auto" w:fill="auto"/>
            <w:vAlign w:val="center"/>
          </w:tcPr>
          <w:p w:rsidR="008121C1" w:rsidRPr="00280DDF" w:rsidRDefault="008121C1" w:rsidP="008121C1">
            <w:pPr>
              <w:spacing w:line="400" w:lineRule="exact"/>
              <w:jc w:val="center"/>
            </w:pPr>
            <w:r w:rsidRPr="00280DDF">
              <w:t>1</w:t>
            </w:r>
          </w:p>
        </w:tc>
        <w:tc>
          <w:tcPr>
            <w:tcW w:w="2727" w:type="dxa"/>
            <w:shd w:val="clear" w:color="auto" w:fill="auto"/>
            <w:vAlign w:val="center"/>
          </w:tcPr>
          <w:p w:rsidR="008121C1" w:rsidRPr="00280DDF" w:rsidRDefault="008121C1" w:rsidP="008121C1">
            <w:pPr>
              <w:spacing w:line="400" w:lineRule="exact"/>
            </w:pPr>
            <w:r w:rsidRPr="00280DDF">
              <w:t>防水卷材</w:t>
            </w:r>
          </w:p>
        </w:tc>
        <w:tc>
          <w:tcPr>
            <w:tcW w:w="4678" w:type="dxa"/>
            <w:shd w:val="clear" w:color="auto" w:fill="auto"/>
            <w:vAlign w:val="center"/>
          </w:tcPr>
          <w:p w:rsidR="008121C1" w:rsidRPr="00280DDF" w:rsidRDefault="008121C1" w:rsidP="008121C1">
            <w:pPr>
              <w:spacing w:line="400" w:lineRule="exact"/>
            </w:pPr>
            <w:r w:rsidRPr="00280DDF">
              <w:t>蜀羊、渝长顺、碧云天</w:t>
            </w:r>
          </w:p>
        </w:tc>
      </w:tr>
      <w:tr w:rsidR="008121C1" w:rsidRPr="00280DDF" w:rsidTr="00C6334F">
        <w:trPr>
          <w:trHeight w:val="285"/>
        </w:trPr>
        <w:tc>
          <w:tcPr>
            <w:tcW w:w="1242" w:type="dxa"/>
            <w:vMerge w:val="restart"/>
            <w:shd w:val="clear" w:color="auto" w:fill="auto"/>
            <w:vAlign w:val="center"/>
          </w:tcPr>
          <w:p w:rsidR="008121C1" w:rsidRPr="00280DDF" w:rsidRDefault="008121C1" w:rsidP="008121C1">
            <w:pPr>
              <w:spacing w:line="400" w:lineRule="exact"/>
              <w:jc w:val="center"/>
              <w:rPr>
                <w:b/>
              </w:rPr>
            </w:pPr>
            <w:r w:rsidRPr="00280DDF">
              <w:rPr>
                <w:b/>
              </w:rPr>
              <w:t>冲洗阀、龙头</w:t>
            </w:r>
          </w:p>
        </w:tc>
        <w:tc>
          <w:tcPr>
            <w:tcW w:w="709" w:type="dxa"/>
            <w:shd w:val="clear" w:color="auto" w:fill="auto"/>
            <w:vAlign w:val="center"/>
          </w:tcPr>
          <w:p w:rsidR="008121C1" w:rsidRPr="00280DDF" w:rsidRDefault="008121C1" w:rsidP="008121C1">
            <w:pPr>
              <w:spacing w:line="400" w:lineRule="exact"/>
              <w:jc w:val="center"/>
            </w:pPr>
            <w:r w:rsidRPr="00280DDF">
              <w:t>1</w:t>
            </w:r>
          </w:p>
        </w:tc>
        <w:tc>
          <w:tcPr>
            <w:tcW w:w="2727" w:type="dxa"/>
            <w:shd w:val="clear" w:color="auto" w:fill="auto"/>
            <w:vAlign w:val="center"/>
          </w:tcPr>
          <w:p w:rsidR="008121C1" w:rsidRPr="00280DDF" w:rsidRDefault="008121C1" w:rsidP="008121C1">
            <w:pPr>
              <w:spacing w:line="400" w:lineRule="exact"/>
            </w:pPr>
            <w:r w:rsidRPr="00280DDF">
              <w:t>洗手盆感应水龙头</w:t>
            </w:r>
          </w:p>
        </w:tc>
        <w:tc>
          <w:tcPr>
            <w:tcW w:w="4678" w:type="dxa"/>
            <w:shd w:val="clear" w:color="auto" w:fill="auto"/>
            <w:vAlign w:val="center"/>
          </w:tcPr>
          <w:p w:rsidR="008121C1" w:rsidRPr="00280DDF" w:rsidRDefault="008121C1" w:rsidP="008121C1">
            <w:pPr>
              <w:spacing w:line="400" w:lineRule="exact"/>
            </w:pPr>
            <w:r w:rsidRPr="00280DDF">
              <w:t>舒曼、九牧、丽驰、四维</w:t>
            </w:r>
          </w:p>
        </w:tc>
      </w:tr>
      <w:tr w:rsidR="008121C1" w:rsidRPr="00280DDF" w:rsidTr="00C6334F">
        <w:trPr>
          <w:trHeight w:val="285"/>
        </w:trPr>
        <w:tc>
          <w:tcPr>
            <w:tcW w:w="1242" w:type="dxa"/>
            <w:vMerge/>
            <w:vAlign w:val="center"/>
          </w:tcPr>
          <w:p w:rsidR="008121C1" w:rsidRPr="00280DDF" w:rsidRDefault="008121C1" w:rsidP="008121C1">
            <w:pPr>
              <w:spacing w:line="400" w:lineRule="exact"/>
              <w:jc w:val="center"/>
              <w:rPr>
                <w:b/>
              </w:rPr>
            </w:pPr>
          </w:p>
        </w:tc>
        <w:tc>
          <w:tcPr>
            <w:tcW w:w="709" w:type="dxa"/>
            <w:shd w:val="clear" w:color="auto" w:fill="auto"/>
            <w:vAlign w:val="center"/>
          </w:tcPr>
          <w:p w:rsidR="008121C1" w:rsidRPr="00280DDF" w:rsidRDefault="008121C1" w:rsidP="008121C1">
            <w:pPr>
              <w:spacing w:line="400" w:lineRule="exact"/>
              <w:jc w:val="center"/>
            </w:pPr>
            <w:r w:rsidRPr="00280DDF">
              <w:t>2</w:t>
            </w:r>
          </w:p>
        </w:tc>
        <w:tc>
          <w:tcPr>
            <w:tcW w:w="2727" w:type="dxa"/>
            <w:shd w:val="clear" w:color="auto" w:fill="auto"/>
            <w:vAlign w:val="center"/>
          </w:tcPr>
          <w:p w:rsidR="008121C1" w:rsidRPr="00280DDF" w:rsidRDefault="008121C1" w:rsidP="008121C1">
            <w:pPr>
              <w:spacing w:line="400" w:lineRule="exact"/>
            </w:pPr>
            <w:r w:rsidRPr="00280DDF">
              <w:t>淋浴混合阀</w:t>
            </w:r>
          </w:p>
        </w:tc>
        <w:tc>
          <w:tcPr>
            <w:tcW w:w="4678" w:type="dxa"/>
            <w:shd w:val="clear" w:color="auto" w:fill="auto"/>
            <w:vAlign w:val="center"/>
          </w:tcPr>
          <w:p w:rsidR="008121C1" w:rsidRPr="00280DDF" w:rsidRDefault="008121C1" w:rsidP="008121C1">
            <w:pPr>
              <w:spacing w:line="400" w:lineRule="exact"/>
            </w:pPr>
            <w:r w:rsidRPr="00280DDF">
              <w:t>舒曼、九牧、丽驰、四维</w:t>
            </w:r>
          </w:p>
        </w:tc>
      </w:tr>
      <w:tr w:rsidR="008121C1" w:rsidRPr="00280DDF" w:rsidTr="00C6334F">
        <w:trPr>
          <w:trHeight w:val="285"/>
        </w:trPr>
        <w:tc>
          <w:tcPr>
            <w:tcW w:w="1242" w:type="dxa"/>
            <w:vMerge/>
            <w:vAlign w:val="center"/>
          </w:tcPr>
          <w:p w:rsidR="008121C1" w:rsidRPr="00280DDF" w:rsidRDefault="008121C1" w:rsidP="008121C1">
            <w:pPr>
              <w:spacing w:line="400" w:lineRule="exact"/>
              <w:jc w:val="center"/>
              <w:rPr>
                <w:b/>
              </w:rPr>
            </w:pPr>
          </w:p>
        </w:tc>
        <w:tc>
          <w:tcPr>
            <w:tcW w:w="709" w:type="dxa"/>
            <w:shd w:val="clear" w:color="auto" w:fill="auto"/>
            <w:vAlign w:val="center"/>
          </w:tcPr>
          <w:p w:rsidR="008121C1" w:rsidRPr="00280DDF" w:rsidRDefault="008121C1" w:rsidP="008121C1">
            <w:pPr>
              <w:spacing w:line="400" w:lineRule="exact"/>
              <w:jc w:val="center"/>
            </w:pPr>
            <w:r w:rsidRPr="00280DDF">
              <w:t>3</w:t>
            </w:r>
          </w:p>
        </w:tc>
        <w:tc>
          <w:tcPr>
            <w:tcW w:w="2727" w:type="dxa"/>
            <w:shd w:val="clear" w:color="auto" w:fill="auto"/>
            <w:vAlign w:val="center"/>
          </w:tcPr>
          <w:p w:rsidR="008121C1" w:rsidRPr="00280DDF" w:rsidRDefault="008121C1" w:rsidP="008121C1">
            <w:pPr>
              <w:spacing w:line="400" w:lineRule="exact"/>
            </w:pPr>
            <w:r w:rsidRPr="00280DDF">
              <w:t>脚踏式冲洗阀</w:t>
            </w:r>
          </w:p>
        </w:tc>
        <w:tc>
          <w:tcPr>
            <w:tcW w:w="4678" w:type="dxa"/>
            <w:shd w:val="clear" w:color="auto" w:fill="auto"/>
            <w:vAlign w:val="center"/>
          </w:tcPr>
          <w:p w:rsidR="008121C1" w:rsidRPr="00280DDF" w:rsidRDefault="008121C1" w:rsidP="008121C1">
            <w:pPr>
              <w:spacing w:line="400" w:lineRule="exact"/>
            </w:pPr>
            <w:r w:rsidRPr="00280DDF">
              <w:t>朝阳、丽驰、九牧</w:t>
            </w:r>
          </w:p>
        </w:tc>
      </w:tr>
      <w:tr w:rsidR="008121C1" w:rsidRPr="00280DDF" w:rsidTr="00C6334F">
        <w:trPr>
          <w:trHeight w:val="285"/>
        </w:trPr>
        <w:tc>
          <w:tcPr>
            <w:tcW w:w="1242" w:type="dxa"/>
            <w:vMerge/>
            <w:vAlign w:val="center"/>
          </w:tcPr>
          <w:p w:rsidR="008121C1" w:rsidRPr="00280DDF" w:rsidRDefault="008121C1" w:rsidP="008121C1">
            <w:pPr>
              <w:spacing w:line="400" w:lineRule="exact"/>
              <w:jc w:val="center"/>
              <w:rPr>
                <w:b/>
              </w:rPr>
            </w:pPr>
          </w:p>
        </w:tc>
        <w:tc>
          <w:tcPr>
            <w:tcW w:w="709" w:type="dxa"/>
            <w:shd w:val="clear" w:color="auto" w:fill="auto"/>
            <w:vAlign w:val="center"/>
          </w:tcPr>
          <w:p w:rsidR="008121C1" w:rsidRPr="00280DDF" w:rsidRDefault="008121C1" w:rsidP="008121C1">
            <w:pPr>
              <w:spacing w:line="400" w:lineRule="exact"/>
              <w:jc w:val="center"/>
            </w:pPr>
            <w:r w:rsidRPr="00280DDF">
              <w:t>4</w:t>
            </w:r>
          </w:p>
        </w:tc>
        <w:tc>
          <w:tcPr>
            <w:tcW w:w="2727" w:type="dxa"/>
            <w:shd w:val="clear" w:color="auto" w:fill="auto"/>
            <w:vAlign w:val="center"/>
          </w:tcPr>
          <w:p w:rsidR="008121C1" w:rsidRPr="00280DDF" w:rsidRDefault="008121C1" w:rsidP="008121C1">
            <w:pPr>
              <w:spacing w:line="400" w:lineRule="exact"/>
            </w:pPr>
            <w:r w:rsidRPr="00280DDF">
              <w:t>小便斗感应冲洗阀</w:t>
            </w:r>
          </w:p>
        </w:tc>
        <w:tc>
          <w:tcPr>
            <w:tcW w:w="4678" w:type="dxa"/>
            <w:shd w:val="clear" w:color="auto" w:fill="auto"/>
            <w:vAlign w:val="center"/>
          </w:tcPr>
          <w:p w:rsidR="008121C1" w:rsidRPr="00280DDF" w:rsidRDefault="008121C1" w:rsidP="008121C1">
            <w:pPr>
              <w:spacing w:line="400" w:lineRule="exact"/>
            </w:pPr>
            <w:r w:rsidRPr="00280DDF">
              <w:t>九牧、朝阳、四维</w:t>
            </w:r>
          </w:p>
        </w:tc>
      </w:tr>
      <w:tr w:rsidR="008121C1" w:rsidRPr="00280DDF" w:rsidTr="00C6334F">
        <w:trPr>
          <w:trHeight w:val="285"/>
        </w:trPr>
        <w:tc>
          <w:tcPr>
            <w:tcW w:w="1242" w:type="dxa"/>
            <w:vMerge w:val="restart"/>
            <w:shd w:val="clear" w:color="auto" w:fill="auto"/>
            <w:vAlign w:val="center"/>
          </w:tcPr>
          <w:p w:rsidR="008121C1" w:rsidRPr="00280DDF" w:rsidRDefault="008121C1" w:rsidP="008121C1">
            <w:pPr>
              <w:spacing w:line="400" w:lineRule="exact"/>
              <w:jc w:val="center"/>
              <w:rPr>
                <w:b/>
              </w:rPr>
            </w:pPr>
            <w:r w:rsidRPr="00280DDF">
              <w:rPr>
                <w:b/>
              </w:rPr>
              <w:t>地面铺装类</w:t>
            </w:r>
          </w:p>
        </w:tc>
        <w:tc>
          <w:tcPr>
            <w:tcW w:w="709" w:type="dxa"/>
            <w:shd w:val="clear" w:color="auto" w:fill="auto"/>
            <w:vAlign w:val="center"/>
          </w:tcPr>
          <w:p w:rsidR="008121C1" w:rsidRPr="00280DDF" w:rsidRDefault="008121C1" w:rsidP="008121C1">
            <w:pPr>
              <w:spacing w:line="400" w:lineRule="exact"/>
              <w:jc w:val="center"/>
            </w:pPr>
            <w:r w:rsidRPr="00280DDF">
              <w:t>1</w:t>
            </w:r>
          </w:p>
        </w:tc>
        <w:tc>
          <w:tcPr>
            <w:tcW w:w="2727" w:type="dxa"/>
            <w:shd w:val="clear" w:color="auto" w:fill="auto"/>
            <w:vAlign w:val="center"/>
          </w:tcPr>
          <w:p w:rsidR="008121C1" w:rsidRPr="00280DDF" w:rsidRDefault="008121C1" w:rsidP="008121C1">
            <w:pPr>
              <w:spacing w:line="400" w:lineRule="exact"/>
            </w:pPr>
            <w:proofErr w:type="gramStart"/>
            <w:r w:rsidRPr="00280DDF">
              <w:t>玻</w:t>
            </w:r>
            <w:proofErr w:type="gramEnd"/>
            <w:r w:rsidRPr="00280DDF">
              <w:t>化砖</w:t>
            </w:r>
            <w:r w:rsidRPr="00280DDF">
              <w:t>/</w:t>
            </w:r>
            <w:r w:rsidRPr="00280DDF">
              <w:t>仿石材砖</w:t>
            </w:r>
          </w:p>
        </w:tc>
        <w:tc>
          <w:tcPr>
            <w:tcW w:w="4678" w:type="dxa"/>
            <w:shd w:val="clear" w:color="auto" w:fill="auto"/>
            <w:vAlign w:val="center"/>
          </w:tcPr>
          <w:p w:rsidR="008121C1" w:rsidRPr="00280DDF" w:rsidRDefault="008121C1" w:rsidP="008121C1">
            <w:pPr>
              <w:spacing w:line="400" w:lineRule="exact"/>
            </w:pPr>
            <w:r w:rsidRPr="00280DDF">
              <w:t>博德精工、冠军、斯米克、东鹏、马可波罗</w:t>
            </w:r>
          </w:p>
        </w:tc>
      </w:tr>
      <w:tr w:rsidR="008121C1" w:rsidRPr="00280DDF" w:rsidTr="00C6334F">
        <w:trPr>
          <w:trHeight w:val="285"/>
        </w:trPr>
        <w:tc>
          <w:tcPr>
            <w:tcW w:w="1242" w:type="dxa"/>
            <w:vMerge/>
            <w:vAlign w:val="center"/>
          </w:tcPr>
          <w:p w:rsidR="008121C1" w:rsidRPr="00280DDF" w:rsidRDefault="008121C1" w:rsidP="008121C1">
            <w:pPr>
              <w:spacing w:line="400" w:lineRule="exact"/>
              <w:jc w:val="center"/>
              <w:rPr>
                <w:b/>
              </w:rPr>
            </w:pPr>
          </w:p>
        </w:tc>
        <w:tc>
          <w:tcPr>
            <w:tcW w:w="709" w:type="dxa"/>
            <w:shd w:val="clear" w:color="auto" w:fill="auto"/>
            <w:vAlign w:val="center"/>
          </w:tcPr>
          <w:p w:rsidR="008121C1" w:rsidRPr="00280DDF" w:rsidRDefault="008121C1" w:rsidP="008121C1">
            <w:pPr>
              <w:spacing w:line="400" w:lineRule="exact"/>
              <w:jc w:val="center"/>
            </w:pPr>
            <w:r w:rsidRPr="00280DDF">
              <w:t>2</w:t>
            </w:r>
          </w:p>
        </w:tc>
        <w:tc>
          <w:tcPr>
            <w:tcW w:w="2727" w:type="dxa"/>
            <w:shd w:val="clear" w:color="auto" w:fill="auto"/>
            <w:vAlign w:val="center"/>
          </w:tcPr>
          <w:p w:rsidR="008121C1" w:rsidRPr="00280DDF" w:rsidRDefault="008121C1" w:rsidP="008121C1">
            <w:pPr>
              <w:spacing w:line="400" w:lineRule="exact"/>
            </w:pPr>
            <w:r w:rsidRPr="00280DDF">
              <w:t>地毯</w:t>
            </w:r>
          </w:p>
        </w:tc>
        <w:tc>
          <w:tcPr>
            <w:tcW w:w="4678" w:type="dxa"/>
            <w:shd w:val="clear" w:color="auto" w:fill="auto"/>
            <w:vAlign w:val="center"/>
          </w:tcPr>
          <w:p w:rsidR="008121C1" w:rsidRPr="00280DDF" w:rsidRDefault="008121C1" w:rsidP="008121C1">
            <w:pPr>
              <w:spacing w:line="400" w:lineRule="exact"/>
            </w:pPr>
            <w:r w:rsidRPr="00280DDF">
              <w:t>海马、山花、天伦</w:t>
            </w:r>
          </w:p>
        </w:tc>
      </w:tr>
      <w:tr w:rsidR="008121C1" w:rsidRPr="00280DDF" w:rsidTr="00C6334F">
        <w:trPr>
          <w:trHeight w:val="285"/>
        </w:trPr>
        <w:tc>
          <w:tcPr>
            <w:tcW w:w="1242" w:type="dxa"/>
            <w:vMerge/>
            <w:vAlign w:val="center"/>
          </w:tcPr>
          <w:p w:rsidR="008121C1" w:rsidRPr="00280DDF" w:rsidRDefault="008121C1" w:rsidP="008121C1">
            <w:pPr>
              <w:spacing w:line="400" w:lineRule="exact"/>
              <w:jc w:val="center"/>
              <w:rPr>
                <w:b/>
              </w:rPr>
            </w:pPr>
          </w:p>
        </w:tc>
        <w:tc>
          <w:tcPr>
            <w:tcW w:w="709" w:type="dxa"/>
            <w:shd w:val="clear" w:color="auto" w:fill="auto"/>
            <w:vAlign w:val="center"/>
          </w:tcPr>
          <w:p w:rsidR="008121C1" w:rsidRPr="00280DDF" w:rsidRDefault="008121C1" w:rsidP="008121C1">
            <w:pPr>
              <w:spacing w:line="400" w:lineRule="exact"/>
              <w:jc w:val="center"/>
            </w:pPr>
            <w:r w:rsidRPr="00280DDF">
              <w:t>3</w:t>
            </w:r>
          </w:p>
        </w:tc>
        <w:tc>
          <w:tcPr>
            <w:tcW w:w="2727" w:type="dxa"/>
            <w:shd w:val="clear" w:color="auto" w:fill="auto"/>
            <w:vAlign w:val="center"/>
          </w:tcPr>
          <w:p w:rsidR="008121C1" w:rsidRPr="00280DDF" w:rsidRDefault="008121C1" w:rsidP="008121C1">
            <w:pPr>
              <w:spacing w:line="400" w:lineRule="exact"/>
            </w:pPr>
            <w:r w:rsidRPr="00280DDF">
              <w:t>地胶</w:t>
            </w:r>
          </w:p>
        </w:tc>
        <w:tc>
          <w:tcPr>
            <w:tcW w:w="4678" w:type="dxa"/>
            <w:shd w:val="clear" w:color="auto" w:fill="auto"/>
            <w:vAlign w:val="center"/>
          </w:tcPr>
          <w:p w:rsidR="008121C1" w:rsidRPr="00280DDF" w:rsidRDefault="008121C1" w:rsidP="008121C1">
            <w:pPr>
              <w:spacing w:line="400" w:lineRule="exact"/>
            </w:pPr>
            <w:r w:rsidRPr="00280DDF">
              <w:t>台湾普利华、上海普隆、广州</w:t>
            </w:r>
            <w:proofErr w:type="gramStart"/>
            <w:r w:rsidRPr="00280DDF">
              <w:t>百瑞实</w:t>
            </w:r>
            <w:proofErr w:type="gramEnd"/>
          </w:p>
        </w:tc>
      </w:tr>
      <w:tr w:rsidR="008121C1" w:rsidRPr="00280DDF" w:rsidTr="00C6334F">
        <w:trPr>
          <w:trHeight w:val="285"/>
        </w:trPr>
        <w:tc>
          <w:tcPr>
            <w:tcW w:w="1242" w:type="dxa"/>
            <w:vMerge/>
            <w:vAlign w:val="center"/>
          </w:tcPr>
          <w:p w:rsidR="008121C1" w:rsidRPr="00280DDF" w:rsidRDefault="008121C1" w:rsidP="008121C1">
            <w:pPr>
              <w:spacing w:line="400" w:lineRule="exact"/>
              <w:jc w:val="center"/>
              <w:rPr>
                <w:b/>
              </w:rPr>
            </w:pPr>
          </w:p>
        </w:tc>
        <w:tc>
          <w:tcPr>
            <w:tcW w:w="709" w:type="dxa"/>
            <w:shd w:val="clear" w:color="auto" w:fill="auto"/>
            <w:vAlign w:val="center"/>
          </w:tcPr>
          <w:p w:rsidR="008121C1" w:rsidRPr="00280DDF" w:rsidRDefault="008121C1" w:rsidP="008121C1">
            <w:pPr>
              <w:spacing w:line="400" w:lineRule="exact"/>
              <w:jc w:val="center"/>
            </w:pPr>
            <w:r w:rsidRPr="00280DDF">
              <w:t>4</w:t>
            </w:r>
          </w:p>
        </w:tc>
        <w:tc>
          <w:tcPr>
            <w:tcW w:w="2727" w:type="dxa"/>
            <w:shd w:val="clear" w:color="auto" w:fill="auto"/>
            <w:vAlign w:val="center"/>
          </w:tcPr>
          <w:p w:rsidR="008121C1" w:rsidRPr="00280DDF" w:rsidRDefault="008121C1" w:rsidP="008121C1">
            <w:pPr>
              <w:spacing w:line="400" w:lineRule="exact"/>
            </w:pPr>
            <w:r w:rsidRPr="00280DDF">
              <w:t>石材</w:t>
            </w:r>
          </w:p>
        </w:tc>
        <w:tc>
          <w:tcPr>
            <w:tcW w:w="4678" w:type="dxa"/>
            <w:shd w:val="clear" w:color="auto" w:fill="auto"/>
            <w:vAlign w:val="center"/>
          </w:tcPr>
          <w:p w:rsidR="008121C1" w:rsidRPr="00280DDF" w:rsidRDefault="008121C1" w:rsidP="008121C1">
            <w:pPr>
              <w:spacing w:line="400" w:lineRule="exact"/>
            </w:pPr>
            <w:r w:rsidRPr="00280DDF">
              <w:t>伟奇、万峰、</w:t>
            </w:r>
            <w:proofErr w:type="gramStart"/>
            <w:r w:rsidRPr="00280DDF">
              <w:t>锦润</w:t>
            </w:r>
            <w:proofErr w:type="gramEnd"/>
          </w:p>
        </w:tc>
      </w:tr>
      <w:tr w:rsidR="008121C1" w:rsidRPr="00280DDF" w:rsidTr="00C6334F">
        <w:trPr>
          <w:trHeight w:val="285"/>
        </w:trPr>
        <w:tc>
          <w:tcPr>
            <w:tcW w:w="1242" w:type="dxa"/>
            <w:vMerge w:val="restart"/>
            <w:shd w:val="clear" w:color="auto" w:fill="auto"/>
            <w:vAlign w:val="center"/>
          </w:tcPr>
          <w:p w:rsidR="008121C1" w:rsidRPr="00280DDF" w:rsidRDefault="008121C1" w:rsidP="008121C1">
            <w:pPr>
              <w:spacing w:line="400" w:lineRule="exact"/>
              <w:jc w:val="center"/>
              <w:rPr>
                <w:b/>
              </w:rPr>
            </w:pPr>
            <w:r w:rsidRPr="00280DDF">
              <w:rPr>
                <w:b/>
              </w:rPr>
              <w:t>墙面材料</w:t>
            </w:r>
          </w:p>
        </w:tc>
        <w:tc>
          <w:tcPr>
            <w:tcW w:w="709" w:type="dxa"/>
            <w:shd w:val="clear" w:color="auto" w:fill="auto"/>
            <w:vAlign w:val="center"/>
          </w:tcPr>
          <w:p w:rsidR="008121C1" w:rsidRPr="00280DDF" w:rsidRDefault="008121C1" w:rsidP="008121C1">
            <w:pPr>
              <w:spacing w:line="400" w:lineRule="exact"/>
              <w:jc w:val="center"/>
            </w:pPr>
            <w:r w:rsidRPr="00280DDF">
              <w:t>1</w:t>
            </w:r>
          </w:p>
        </w:tc>
        <w:tc>
          <w:tcPr>
            <w:tcW w:w="2727" w:type="dxa"/>
            <w:shd w:val="clear" w:color="auto" w:fill="auto"/>
            <w:vAlign w:val="center"/>
          </w:tcPr>
          <w:p w:rsidR="008121C1" w:rsidRPr="00280DDF" w:rsidRDefault="008121C1" w:rsidP="008121C1">
            <w:pPr>
              <w:spacing w:line="400" w:lineRule="exact"/>
            </w:pPr>
            <w:r w:rsidRPr="00280DDF">
              <w:t>内外墙面乳胶漆（涂料）</w:t>
            </w:r>
          </w:p>
        </w:tc>
        <w:tc>
          <w:tcPr>
            <w:tcW w:w="4678" w:type="dxa"/>
            <w:shd w:val="clear" w:color="auto" w:fill="auto"/>
            <w:vAlign w:val="center"/>
          </w:tcPr>
          <w:p w:rsidR="008121C1" w:rsidRPr="00280DDF" w:rsidRDefault="008121C1" w:rsidP="008121C1">
            <w:pPr>
              <w:spacing w:line="400" w:lineRule="exact"/>
            </w:pPr>
            <w:r w:rsidRPr="00280DDF">
              <w:t>宏漆、多乐士、立</w:t>
            </w:r>
            <w:proofErr w:type="gramStart"/>
            <w:r w:rsidRPr="00280DDF">
              <w:t>邦</w:t>
            </w:r>
            <w:proofErr w:type="gramEnd"/>
            <w:r w:rsidRPr="00280DDF">
              <w:t>、华润</w:t>
            </w:r>
          </w:p>
        </w:tc>
      </w:tr>
      <w:tr w:rsidR="008121C1" w:rsidRPr="00280DDF" w:rsidTr="00C6334F">
        <w:trPr>
          <w:trHeight w:val="285"/>
        </w:trPr>
        <w:tc>
          <w:tcPr>
            <w:tcW w:w="1242" w:type="dxa"/>
            <w:vMerge/>
            <w:vAlign w:val="center"/>
          </w:tcPr>
          <w:p w:rsidR="008121C1" w:rsidRPr="00280DDF" w:rsidRDefault="008121C1" w:rsidP="008121C1">
            <w:pPr>
              <w:spacing w:line="400" w:lineRule="exact"/>
              <w:jc w:val="center"/>
              <w:rPr>
                <w:b/>
              </w:rPr>
            </w:pPr>
          </w:p>
        </w:tc>
        <w:tc>
          <w:tcPr>
            <w:tcW w:w="709" w:type="dxa"/>
            <w:shd w:val="clear" w:color="auto" w:fill="auto"/>
            <w:vAlign w:val="center"/>
          </w:tcPr>
          <w:p w:rsidR="008121C1" w:rsidRPr="00280DDF" w:rsidRDefault="008121C1" w:rsidP="008121C1">
            <w:pPr>
              <w:spacing w:line="400" w:lineRule="exact"/>
              <w:jc w:val="center"/>
            </w:pPr>
            <w:r w:rsidRPr="00280DDF">
              <w:t>2</w:t>
            </w:r>
          </w:p>
        </w:tc>
        <w:tc>
          <w:tcPr>
            <w:tcW w:w="2727" w:type="dxa"/>
            <w:shd w:val="clear" w:color="auto" w:fill="auto"/>
            <w:vAlign w:val="center"/>
          </w:tcPr>
          <w:p w:rsidR="008121C1" w:rsidRPr="00280DDF" w:rsidRDefault="008121C1" w:rsidP="008121C1">
            <w:pPr>
              <w:spacing w:line="400" w:lineRule="exact"/>
            </w:pPr>
            <w:r w:rsidRPr="00280DDF">
              <w:t>内墙腻子胶水</w:t>
            </w:r>
          </w:p>
        </w:tc>
        <w:tc>
          <w:tcPr>
            <w:tcW w:w="4678" w:type="dxa"/>
            <w:shd w:val="clear" w:color="auto" w:fill="auto"/>
            <w:vAlign w:val="center"/>
          </w:tcPr>
          <w:p w:rsidR="008121C1" w:rsidRPr="00280DDF" w:rsidRDefault="008121C1" w:rsidP="008121C1">
            <w:pPr>
              <w:spacing w:line="400" w:lineRule="exact"/>
            </w:pPr>
            <w:r w:rsidRPr="00280DDF">
              <w:t>宏漆、兴渝、乐施杰</w:t>
            </w:r>
          </w:p>
        </w:tc>
      </w:tr>
      <w:tr w:rsidR="008121C1" w:rsidRPr="00280DDF" w:rsidTr="00C6334F">
        <w:trPr>
          <w:trHeight w:val="285"/>
        </w:trPr>
        <w:tc>
          <w:tcPr>
            <w:tcW w:w="1242" w:type="dxa"/>
            <w:vMerge/>
            <w:vAlign w:val="center"/>
          </w:tcPr>
          <w:p w:rsidR="008121C1" w:rsidRPr="00280DDF" w:rsidRDefault="008121C1" w:rsidP="008121C1">
            <w:pPr>
              <w:spacing w:line="400" w:lineRule="exact"/>
              <w:jc w:val="center"/>
              <w:rPr>
                <w:b/>
              </w:rPr>
            </w:pPr>
          </w:p>
        </w:tc>
        <w:tc>
          <w:tcPr>
            <w:tcW w:w="709" w:type="dxa"/>
            <w:shd w:val="clear" w:color="auto" w:fill="auto"/>
            <w:vAlign w:val="center"/>
          </w:tcPr>
          <w:p w:rsidR="008121C1" w:rsidRPr="00280DDF" w:rsidRDefault="008121C1" w:rsidP="008121C1">
            <w:pPr>
              <w:spacing w:line="400" w:lineRule="exact"/>
              <w:jc w:val="center"/>
            </w:pPr>
            <w:r w:rsidRPr="00280DDF">
              <w:t>3</w:t>
            </w:r>
          </w:p>
        </w:tc>
        <w:tc>
          <w:tcPr>
            <w:tcW w:w="2727" w:type="dxa"/>
            <w:shd w:val="clear" w:color="auto" w:fill="auto"/>
            <w:vAlign w:val="center"/>
          </w:tcPr>
          <w:p w:rsidR="008121C1" w:rsidRPr="00280DDF" w:rsidRDefault="008121C1" w:rsidP="008121C1">
            <w:pPr>
              <w:spacing w:line="400" w:lineRule="exact"/>
            </w:pPr>
            <w:r w:rsidRPr="00280DDF">
              <w:t>外墙专用腻子</w:t>
            </w:r>
          </w:p>
        </w:tc>
        <w:tc>
          <w:tcPr>
            <w:tcW w:w="4678" w:type="dxa"/>
            <w:shd w:val="clear" w:color="auto" w:fill="auto"/>
            <w:vAlign w:val="center"/>
          </w:tcPr>
          <w:p w:rsidR="008121C1" w:rsidRPr="00280DDF" w:rsidRDefault="008121C1" w:rsidP="008121C1">
            <w:pPr>
              <w:spacing w:line="400" w:lineRule="exact"/>
            </w:pPr>
            <w:r w:rsidRPr="00280DDF">
              <w:t>雅圆、鳄鱼、</w:t>
            </w:r>
            <w:r w:rsidRPr="00280DDF">
              <w:t>KUCK</w:t>
            </w:r>
          </w:p>
        </w:tc>
      </w:tr>
      <w:tr w:rsidR="008121C1" w:rsidRPr="00280DDF" w:rsidTr="00C6334F">
        <w:trPr>
          <w:trHeight w:val="285"/>
        </w:trPr>
        <w:tc>
          <w:tcPr>
            <w:tcW w:w="1242" w:type="dxa"/>
            <w:vMerge/>
            <w:vAlign w:val="center"/>
          </w:tcPr>
          <w:p w:rsidR="008121C1" w:rsidRPr="00280DDF" w:rsidRDefault="008121C1" w:rsidP="008121C1">
            <w:pPr>
              <w:spacing w:line="400" w:lineRule="exact"/>
              <w:jc w:val="center"/>
              <w:rPr>
                <w:b/>
              </w:rPr>
            </w:pPr>
          </w:p>
        </w:tc>
        <w:tc>
          <w:tcPr>
            <w:tcW w:w="709" w:type="dxa"/>
            <w:shd w:val="clear" w:color="auto" w:fill="auto"/>
            <w:vAlign w:val="center"/>
          </w:tcPr>
          <w:p w:rsidR="008121C1" w:rsidRPr="00280DDF" w:rsidRDefault="008121C1" w:rsidP="008121C1">
            <w:pPr>
              <w:spacing w:line="400" w:lineRule="exact"/>
              <w:jc w:val="center"/>
            </w:pPr>
            <w:r w:rsidRPr="00280DDF">
              <w:t>4</w:t>
            </w:r>
          </w:p>
        </w:tc>
        <w:tc>
          <w:tcPr>
            <w:tcW w:w="2727" w:type="dxa"/>
            <w:shd w:val="clear" w:color="auto" w:fill="auto"/>
            <w:vAlign w:val="center"/>
          </w:tcPr>
          <w:p w:rsidR="008121C1" w:rsidRPr="00280DDF" w:rsidRDefault="008121C1" w:rsidP="008121C1">
            <w:pPr>
              <w:spacing w:line="400" w:lineRule="exact"/>
            </w:pPr>
            <w:r w:rsidRPr="00280DDF">
              <w:t>各种颜色真石漆（水性）</w:t>
            </w:r>
          </w:p>
        </w:tc>
        <w:tc>
          <w:tcPr>
            <w:tcW w:w="4678" w:type="dxa"/>
            <w:shd w:val="clear" w:color="auto" w:fill="auto"/>
            <w:vAlign w:val="center"/>
          </w:tcPr>
          <w:p w:rsidR="008121C1" w:rsidRPr="00280DDF" w:rsidRDefault="008121C1" w:rsidP="008121C1">
            <w:pPr>
              <w:spacing w:line="400" w:lineRule="exact"/>
            </w:pPr>
            <w:r w:rsidRPr="00280DDF">
              <w:t>雅圆、鳄鱼、</w:t>
            </w:r>
            <w:r w:rsidRPr="00280DDF">
              <w:t>KUCK</w:t>
            </w:r>
          </w:p>
        </w:tc>
      </w:tr>
      <w:tr w:rsidR="008121C1" w:rsidRPr="00280DDF" w:rsidTr="00C6334F">
        <w:trPr>
          <w:trHeight w:val="285"/>
        </w:trPr>
        <w:tc>
          <w:tcPr>
            <w:tcW w:w="1242" w:type="dxa"/>
            <w:vMerge/>
            <w:vAlign w:val="center"/>
          </w:tcPr>
          <w:p w:rsidR="008121C1" w:rsidRPr="00280DDF" w:rsidRDefault="008121C1" w:rsidP="008121C1">
            <w:pPr>
              <w:spacing w:line="400" w:lineRule="exact"/>
              <w:jc w:val="center"/>
              <w:rPr>
                <w:b/>
              </w:rPr>
            </w:pPr>
          </w:p>
        </w:tc>
        <w:tc>
          <w:tcPr>
            <w:tcW w:w="709" w:type="dxa"/>
            <w:shd w:val="clear" w:color="auto" w:fill="auto"/>
            <w:vAlign w:val="center"/>
          </w:tcPr>
          <w:p w:rsidR="008121C1" w:rsidRPr="00280DDF" w:rsidRDefault="008121C1" w:rsidP="008121C1">
            <w:pPr>
              <w:spacing w:line="400" w:lineRule="exact"/>
              <w:jc w:val="center"/>
            </w:pPr>
            <w:r w:rsidRPr="00280DDF">
              <w:t>5</w:t>
            </w:r>
          </w:p>
        </w:tc>
        <w:tc>
          <w:tcPr>
            <w:tcW w:w="2727" w:type="dxa"/>
            <w:shd w:val="clear" w:color="auto" w:fill="auto"/>
            <w:vAlign w:val="center"/>
          </w:tcPr>
          <w:p w:rsidR="008121C1" w:rsidRPr="00280DDF" w:rsidRDefault="008121C1" w:rsidP="008121C1">
            <w:pPr>
              <w:spacing w:line="400" w:lineRule="exact"/>
            </w:pPr>
            <w:r w:rsidRPr="00280DDF">
              <w:t>墙面瓷砖</w:t>
            </w:r>
          </w:p>
        </w:tc>
        <w:tc>
          <w:tcPr>
            <w:tcW w:w="4678" w:type="dxa"/>
            <w:shd w:val="clear" w:color="auto" w:fill="auto"/>
            <w:vAlign w:val="center"/>
          </w:tcPr>
          <w:p w:rsidR="008121C1" w:rsidRPr="00280DDF" w:rsidRDefault="008121C1" w:rsidP="008121C1">
            <w:pPr>
              <w:spacing w:line="400" w:lineRule="exact"/>
            </w:pPr>
            <w:r w:rsidRPr="00280DDF">
              <w:t>斯米克、东鹏、王者、马可波罗</w:t>
            </w:r>
          </w:p>
        </w:tc>
      </w:tr>
      <w:tr w:rsidR="008121C1" w:rsidRPr="00280DDF" w:rsidTr="00C6334F">
        <w:trPr>
          <w:trHeight w:val="285"/>
        </w:trPr>
        <w:tc>
          <w:tcPr>
            <w:tcW w:w="1242" w:type="dxa"/>
            <w:shd w:val="clear" w:color="auto" w:fill="auto"/>
            <w:vAlign w:val="center"/>
          </w:tcPr>
          <w:p w:rsidR="008121C1" w:rsidRPr="00280DDF" w:rsidRDefault="008121C1" w:rsidP="008121C1">
            <w:pPr>
              <w:spacing w:line="400" w:lineRule="exact"/>
              <w:jc w:val="center"/>
              <w:rPr>
                <w:b/>
              </w:rPr>
            </w:pPr>
            <w:r w:rsidRPr="00280DDF">
              <w:rPr>
                <w:b/>
              </w:rPr>
              <w:t>玻璃类</w:t>
            </w:r>
          </w:p>
        </w:tc>
        <w:tc>
          <w:tcPr>
            <w:tcW w:w="709" w:type="dxa"/>
            <w:shd w:val="clear" w:color="auto" w:fill="auto"/>
            <w:vAlign w:val="center"/>
          </w:tcPr>
          <w:p w:rsidR="008121C1" w:rsidRPr="00280DDF" w:rsidRDefault="008121C1" w:rsidP="008121C1">
            <w:pPr>
              <w:spacing w:line="400" w:lineRule="exact"/>
              <w:jc w:val="center"/>
            </w:pPr>
            <w:r w:rsidRPr="00280DDF">
              <w:t>1</w:t>
            </w:r>
          </w:p>
        </w:tc>
        <w:tc>
          <w:tcPr>
            <w:tcW w:w="2727" w:type="dxa"/>
            <w:shd w:val="clear" w:color="auto" w:fill="auto"/>
            <w:vAlign w:val="center"/>
          </w:tcPr>
          <w:p w:rsidR="008121C1" w:rsidRPr="00280DDF" w:rsidRDefault="008121C1" w:rsidP="008121C1">
            <w:pPr>
              <w:spacing w:line="400" w:lineRule="exact"/>
            </w:pPr>
            <w:r w:rsidRPr="00280DDF">
              <w:t>玻璃（钢化玻璃）</w:t>
            </w:r>
          </w:p>
        </w:tc>
        <w:tc>
          <w:tcPr>
            <w:tcW w:w="4678" w:type="dxa"/>
            <w:shd w:val="clear" w:color="auto" w:fill="auto"/>
            <w:vAlign w:val="center"/>
          </w:tcPr>
          <w:p w:rsidR="008121C1" w:rsidRPr="00280DDF" w:rsidRDefault="008121C1" w:rsidP="008121C1">
            <w:pPr>
              <w:spacing w:line="400" w:lineRule="exact"/>
            </w:pPr>
            <w:r w:rsidRPr="00280DDF">
              <w:t>南玻，台玻，耀华、信义</w:t>
            </w:r>
          </w:p>
        </w:tc>
      </w:tr>
      <w:tr w:rsidR="008121C1" w:rsidRPr="00280DDF" w:rsidTr="00C6334F">
        <w:trPr>
          <w:trHeight w:val="285"/>
        </w:trPr>
        <w:tc>
          <w:tcPr>
            <w:tcW w:w="1242" w:type="dxa"/>
            <w:shd w:val="clear" w:color="auto" w:fill="auto"/>
            <w:vAlign w:val="center"/>
          </w:tcPr>
          <w:p w:rsidR="008121C1" w:rsidRPr="00280DDF" w:rsidRDefault="008121C1" w:rsidP="008121C1">
            <w:pPr>
              <w:spacing w:line="400" w:lineRule="exact"/>
              <w:jc w:val="center"/>
              <w:rPr>
                <w:b/>
              </w:rPr>
            </w:pPr>
            <w:r w:rsidRPr="00280DDF">
              <w:rPr>
                <w:b/>
              </w:rPr>
              <w:t>型材</w:t>
            </w:r>
          </w:p>
        </w:tc>
        <w:tc>
          <w:tcPr>
            <w:tcW w:w="709" w:type="dxa"/>
            <w:shd w:val="clear" w:color="auto" w:fill="auto"/>
            <w:vAlign w:val="center"/>
          </w:tcPr>
          <w:p w:rsidR="008121C1" w:rsidRPr="00280DDF" w:rsidRDefault="008121C1" w:rsidP="008121C1">
            <w:pPr>
              <w:spacing w:line="400" w:lineRule="exact"/>
              <w:jc w:val="center"/>
            </w:pPr>
            <w:r w:rsidRPr="00280DDF">
              <w:t>1</w:t>
            </w:r>
          </w:p>
        </w:tc>
        <w:tc>
          <w:tcPr>
            <w:tcW w:w="2727" w:type="dxa"/>
            <w:shd w:val="clear" w:color="auto" w:fill="auto"/>
            <w:vAlign w:val="center"/>
          </w:tcPr>
          <w:p w:rsidR="008121C1" w:rsidRPr="00280DDF" w:rsidRDefault="008121C1" w:rsidP="008121C1">
            <w:pPr>
              <w:spacing w:line="400" w:lineRule="exact"/>
            </w:pPr>
            <w:r w:rsidRPr="00280DDF">
              <w:t>塑料</w:t>
            </w:r>
            <w:r w:rsidRPr="00280DDF">
              <w:t>(</w:t>
            </w:r>
            <w:r w:rsidRPr="00280DDF">
              <w:t>塑钢</w:t>
            </w:r>
            <w:r w:rsidRPr="00280DDF">
              <w:t>)</w:t>
            </w:r>
            <w:r w:rsidRPr="00280DDF">
              <w:t>型材</w:t>
            </w:r>
          </w:p>
        </w:tc>
        <w:tc>
          <w:tcPr>
            <w:tcW w:w="4678" w:type="dxa"/>
            <w:shd w:val="clear" w:color="auto" w:fill="auto"/>
            <w:vAlign w:val="center"/>
          </w:tcPr>
          <w:p w:rsidR="008121C1" w:rsidRPr="00280DDF" w:rsidRDefault="008121C1" w:rsidP="008121C1">
            <w:pPr>
              <w:spacing w:line="400" w:lineRule="exact"/>
            </w:pPr>
            <w:r w:rsidRPr="00280DDF">
              <w:t>实德、海螺、创佳、美鱼</w:t>
            </w:r>
          </w:p>
        </w:tc>
      </w:tr>
      <w:tr w:rsidR="008121C1" w:rsidRPr="00280DDF" w:rsidTr="00C6334F">
        <w:trPr>
          <w:trHeight w:val="285"/>
        </w:trPr>
        <w:tc>
          <w:tcPr>
            <w:tcW w:w="1242" w:type="dxa"/>
            <w:shd w:val="clear" w:color="auto" w:fill="auto"/>
            <w:vAlign w:val="center"/>
          </w:tcPr>
          <w:p w:rsidR="008121C1" w:rsidRPr="00280DDF" w:rsidRDefault="008121C1" w:rsidP="008121C1">
            <w:pPr>
              <w:spacing w:line="400" w:lineRule="exact"/>
              <w:jc w:val="center"/>
              <w:rPr>
                <w:b/>
              </w:rPr>
            </w:pPr>
            <w:r w:rsidRPr="00280DDF">
              <w:rPr>
                <w:b/>
              </w:rPr>
              <w:t>隔断</w:t>
            </w:r>
          </w:p>
        </w:tc>
        <w:tc>
          <w:tcPr>
            <w:tcW w:w="709" w:type="dxa"/>
            <w:shd w:val="clear" w:color="auto" w:fill="auto"/>
            <w:vAlign w:val="center"/>
          </w:tcPr>
          <w:p w:rsidR="008121C1" w:rsidRPr="00280DDF" w:rsidRDefault="008121C1" w:rsidP="008121C1">
            <w:pPr>
              <w:spacing w:line="400" w:lineRule="exact"/>
              <w:jc w:val="center"/>
            </w:pPr>
            <w:r w:rsidRPr="00280DDF">
              <w:t>1</w:t>
            </w:r>
          </w:p>
        </w:tc>
        <w:tc>
          <w:tcPr>
            <w:tcW w:w="2727" w:type="dxa"/>
            <w:shd w:val="clear" w:color="auto" w:fill="auto"/>
            <w:vAlign w:val="center"/>
          </w:tcPr>
          <w:p w:rsidR="008121C1" w:rsidRPr="00280DDF" w:rsidRDefault="008121C1" w:rsidP="008121C1">
            <w:pPr>
              <w:spacing w:line="400" w:lineRule="exact"/>
            </w:pPr>
            <w:r w:rsidRPr="00280DDF">
              <w:t>成品双</w:t>
            </w:r>
            <w:proofErr w:type="gramStart"/>
            <w:r w:rsidRPr="00280DDF">
              <w:t>玻</w:t>
            </w:r>
            <w:proofErr w:type="gramEnd"/>
            <w:r w:rsidRPr="00280DDF">
              <w:t>夹百叶隔断</w:t>
            </w:r>
          </w:p>
        </w:tc>
        <w:tc>
          <w:tcPr>
            <w:tcW w:w="4678" w:type="dxa"/>
            <w:shd w:val="clear" w:color="auto" w:fill="auto"/>
            <w:vAlign w:val="center"/>
          </w:tcPr>
          <w:p w:rsidR="008121C1" w:rsidRPr="00280DDF" w:rsidRDefault="008121C1" w:rsidP="008121C1">
            <w:pPr>
              <w:spacing w:line="400" w:lineRule="exact"/>
            </w:pPr>
            <w:r w:rsidRPr="00280DDF">
              <w:t>恒弘、</w:t>
            </w:r>
            <w:proofErr w:type="gramStart"/>
            <w:r w:rsidRPr="00280DDF">
              <w:t>宽铭</w:t>
            </w:r>
            <w:proofErr w:type="gramEnd"/>
            <w:r w:rsidRPr="00280DDF">
              <w:t>,</w:t>
            </w:r>
            <w:r w:rsidRPr="00280DDF">
              <w:t>奥巴斯</w:t>
            </w:r>
          </w:p>
        </w:tc>
      </w:tr>
      <w:tr w:rsidR="008121C1" w:rsidRPr="00280DDF" w:rsidTr="00C6334F">
        <w:trPr>
          <w:trHeight w:val="285"/>
        </w:trPr>
        <w:tc>
          <w:tcPr>
            <w:tcW w:w="1242" w:type="dxa"/>
            <w:vMerge w:val="restart"/>
            <w:shd w:val="clear" w:color="auto" w:fill="auto"/>
            <w:vAlign w:val="center"/>
          </w:tcPr>
          <w:p w:rsidR="008121C1" w:rsidRPr="00280DDF" w:rsidRDefault="008121C1" w:rsidP="008121C1">
            <w:pPr>
              <w:spacing w:line="400" w:lineRule="exact"/>
              <w:jc w:val="center"/>
              <w:rPr>
                <w:b/>
              </w:rPr>
            </w:pPr>
            <w:r w:rsidRPr="00280DDF">
              <w:rPr>
                <w:b/>
              </w:rPr>
              <w:t>板材类</w:t>
            </w:r>
          </w:p>
        </w:tc>
        <w:tc>
          <w:tcPr>
            <w:tcW w:w="709" w:type="dxa"/>
            <w:shd w:val="clear" w:color="auto" w:fill="auto"/>
            <w:vAlign w:val="center"/>
          </w:tcPr>
          <w:p w:rsidR="008121C1" w:rsidRPr="00280DDF" w:rsidRDefault="008121C1" w:rsidP="008121C1">
            <w:pPr>
              <w:spacing w:line="400" w:lineRule="exact"/>
              <w:jc w:val="center"/>
            </w:pPr>
            <w:r w:rsidRPr="00280DDF">
              <w:t>1</w:t>
            </w:r>
          </w:p>
        </w:tc>
        <w:tc>
          <w:tcPr>
            <w:tcW w:w="2727" w:type="dxa"/>
            <w:shd w:val="clear" w:color="auto" w:fill="auto"/>
            <w:vAlign w:val="center"/>
          </w:tcPr>
          <w:p w:rsidR="008121C1" w:rsidRPr="00280DDF" w:rsidRDefault="008121C1" w:rsidP="008121C1">
            <w:pPr>
              <w:spacing w:line="400" w:lineRule="exact"/>
            </w:pPr>
            <w:r w:rsidRPr="00280DDF">
              <w:t>板材</w:t>
            </w:r>
          </w:p>
        </w:tc>
        <w:tc>
          <w:tcPr>
            <w:tcW w:w="4678" w:type="dxa"/>
            <w:shd w:val="clear" w:color="auto" w:fill="auto"/>
            <w:vAlign w:val="center"/>
          </w:tcPr>
          <w:p w:rsidR="008121C1" w:rsidRPr="00280DDF" w:rsidRDefault="008121C1" w:rsidP="008121C1">
            <w:pPr>
              <w:spacing w:line="400" w:lineRule="exact"/>
            </w:pPr>
            <w:r w:rsidRPr="00280DDF">
              <w:t>莫干山、千叶舟、池田</w:t>
            </w:r>
          </w:p>
        </w:tc>
      </w:tr>
      <w:tr w:rsidR="008121C1" w:rsidRPr="00280DDF" w:rsidTr="00C6334F">
        <w:trPr>
          <w:trHeight w:val="285"/>
        </w:trPr>
        <w:tc>
          <w:tcPr>
            <w:tcW w:w="1242" w:type="dxa"/>
            <w:vMerge/>
            <w:vAlign w:val="center"/>
          </w:tcPr>
          <w:p w:rsidR="008121C1" w:rsidRPr="00280DDF" w:rsidRDefault="008121C1" w:rsidP="008121C1">
            <w:pPr>
              <w:spacing w:line="400" w:lineRule="exact"/>
              <w:jc w:val="center"/>
              <w:rPr>
                <w:b/>
              </w:rPr>
            </w:pPr>
          </w:p>
        </w:tc>
        <w:tc>
          <w:tcPr>
            <w:tcW w:w="709" w:type="dxa"/>
            <w:shd w:val="clear" w:color="auto" w:fill="auto"/>
            <w:vAlign w:val="center"/>
          </w:tcPr>
          <w:p w:rsidR="008121C1" w:rsidRPr="00280DDF" w:rsidRDefault="008121C1" w:rsidP="008121C1">
            <w:pPr>
              <w:spacing w:line="400" w:lineRule="exact"/>
              <w:jc w:val="center"/>
            </w:pPr>
            <w:r w:rsidRPr="00280DDF">
              <w:t>2</w:t>
            </w:r>
          </w:p>
        </w:tc>
        <w:tc>
          <w:tcPr>
            <w:tcW w:w="2727" w:type="dxa"/>
            <w:shd w:val="clear" w:color="auto" w:fill="auto"/>
            <w:vAlign w:val="center"/>
          </w:tcPr>
          <w:p w:rsidR="008121C1" w:rsidRPr="00280DDF" w:rsidRDefault="008121C1" w:rsidP="008121C1">
            <w:pPr>
              <w:spacing w:line="400" w:lineRule="exact"/>
            </w:pPr>
            <w:r w:rsidRPr="00280DDF">
              <w:t>木地板</w:t>
            </w:r>
            <w:r w:rsidRPr="00280DDF">
              <w:t>/</w:t>
            </w:r>
            <w:r w:rsidRPr="00280DDF">
              <w:t>强化木地板</w:t>
            </w:r>
          </w:p>
        </w:tc>
        <w:tc>
          <w:tcPr>
            <w:tcW w:w="4678" w:type="dxa"/>
            <w:shd w:val="clear" w:color="auto" w:fill="auto"/>
            <w:vAlign w:val="center"/>
          </w:tcPr>
          <w:p w:rsidR="008121C1" w:rsidRPr="00280DDF" w:rsidRDefault="008121C1" w:rsidP="008121C1">
            <w:pPr>
              <w:spacing w:line="400" w:lineRule="exact"/>
            </w:pPr>
            <w:r w:rsidRPr="00280DDF">
              <w:t>大自然，圣</w:t>
            </w:r>
            <w:proofErr w:type="gramStart"/>
            <w:r w:rsidRPr="00280DDF">
              <w:t>象</w:t>
            </w:r>
            <w:proofErr w:type="gramEnd"/>
            <w:r w:rsidRPr="00280DDF">
              <w:t>，欧宝</w:t>
            </w:r>
          </w:p>
        </w:tc>
      </w:tr>
      <w:tr w:rsidR="008121C1" w:rsidRPr="00280DDF" w:rsidTr="00C6334F">
        <w:trPr>
          <w:trHeight w:val="285"/>
        </w:trPr>
        <w:tc>
          <w:tcPr>
            <w:tcW w:w="1242" w:type="dxa"/>
            <w:vMerge/>
            <w:vAlign w:val="center"/>
          </w:tcPr>
          <w:p w:rsidR="008121C1" w:rsidRPr="00280DDF" w:rsidRDefault="008121C1" w:rsidP="008121C1">
            <w:pPr>
              <w:spacing w:line="400" w:lineRule="exact"/>
              <w:jc w:val="center"/>
              <w:rPr>
                <w:b/>
              </w:rPr>
            </w:pPr>
          </w:p>
        </w:tc>
        <w:tc>
          <w:tcPr>
            <w:tcW w:w="709" w:type="dxa"/>
            <w:shd w:val="clear" w:color="auto" w:fill="auto"/>
            <w:vAlign w:val="center"/>
          </w:tcPr>
          <w:p w:rsidR="008121C1" w:rsidRPr="00280DDF" w:rsidRDefault="008121C1" w:rsidP="008121C1">
            <w:pPr>
              <w:spacing w:line="400" w:lineRule="exact"/>
              <w:jc w:val="center"/>
            </w:pPr>
            <w:r w:rsidRPr="00280DDF">
              <w:t>3</w:t>
            </w:r>
          </w:p>
        </w:tc>
        <w:tc>
          <w:tcPr>
            <w:tcW w:w="2727" w:type="dxa"/>
            <w:shd w:val="clear" w:color="auto" w:fill="auto"/>
            <w:vAlign w:val="center"/>
          </w:tcPr>
          <w:p w:rsidR="008121C1" w:rsidRPr="00280DDF" w:rsidRDefault="008121C1" w:rsidP="008121C1">
            <w:pPr>
              <w:spacing w:line="400" w:lineRule="exact"/>
            </w:pPr>
            <w:r w:rsidRPr="00280DDF">
              <w:t>抗</w:t>
            </w:r>
            <w:proofErr w:type="gramStart"/>
            <w:r w:rsidRPr="00280DDF">
              <w:t>倍特</w:t>
            </w:r>
            <w:proofErr w:type="gramEnd"/>
            <w:r w:rsidRPr="00280DDF">
              <w:t>板</w:t>
            </w:r>
            <w:r w:rsidRPr="00280DDF">
              <w:t>1</w:t>
            </w:r>
            <w:r w:rsidRPr="00280DDF">
              <w:t>代</w:t>
            </w:r>
          </w:p>
        </w:tc>
        <w:tc>
          <w:tcPr>
            <w:tcW w:w="4678" w:type="dxa"/>
            <w:shd w:val="clear" w:color="auto" w:fill="auto"/>
            <w:vAlign w:val="center"/>
          </w:tcPr>
          <w:p w:rsidR="008121C1" w:rsidRPr="00280DDF" w:rsidRDefault="008121C1" w:rsidP="008121C1">
            <w:pPr>
              <w:spacing w:line="400" w:lineRule="exact"/>
            </w:pPr>
            <w:r w:rsidRPr="00280DDF">
              <w:t>富美家、威盛亚、天润</w:t>
            </w:r>
          </w:p>
        </w:tc>
      </w:tr>
      <w:tr w:rsidR="008121C1" w:rsidRPr="00280DDF" w:rsidTr="00C6334F">
        <w:trPr>
          <w:trHeight w:val="285"/>
        </w:trPr>
        <w:tc>
          <w:tcPr>
            <w:tcW w:w="1242" w:type="dxa"/>
            <w:shd w:val="clear" w:color="auto" w:fill="auto"/>
            <w:vAlign w:val="center"/>
          </w:tcPr>
          <w:p w:rsidR="008121C1" w:rsidRPr="00280DDF" w:rsidRDefault="008121C1" w:rsidP="008121C1">
            <w:pPr>
              <w:spacing w:line="400" w:lineRule="exact"/>
              <w:jc w:val="center"/>
              <w:rPr>
                <w:b/>
              </w:rPr>
            </w:pPr>
            <w:r w:rsidRPr="00280DDF">
              <w:rPr>
                <w:b/>
              </w:rPr>
              <w:t>吊顶类</w:t>
            </w:r>
          </w:p>
        </w:tc>
        <w:tc>
          <w:tcPr>
            <w:tcW w:w="709" w:type="dxa"/>
            <w:shd w:val="clear" w:color="auto" w:fill="auto"/>
            <w:vAlign w:val="center"/>
          </w:tcPr>
          <w:p w:rsidR="008121C1" w:rsidRPr="00280DDF" w:rsidRDefault="008121C1" w:rsidP="008121C1">
            <w:pPr>
              <w:spacing w:line="400" w:lineRule="exact"/>
              <w:jc w:val="center"/>
            </w:pPr>
            <w:r w:rsidRPr="00280DDF">
              <w:t>1</w:t>
            </w:r>
          </w:p>
        </w:tc>
        <w:tc>
          <w:tcPr>
            <w:tcW w:w="2727" w:type="dxa"/>
            <w:shd w:val="clear" w:color="auto" w:fill="auto"/>
            <w:vAlign w:val="center"/>
          </w:tcPr>
          <w:p w:rsidR="008121C1" w:rsidRPr="00280DDF" w:rsidRDefault="008121C1" w:rsidP="008121C1">
            <w:pPr>
              <w:spacing w:line="400" w:lineRule="exact"/>
            </w:pPr>
            <w:r w:rsidRPr="00280DDF">
              <w:t>石膏板</w:t>
            </w:r>
          </w:p>
        </w:tc>
        <w:tc>
          <w:tcPr>
            <w:tcW w:w="4678" w:type="dxa"/>
            <w:shd w:val="clear" w:color="auto" w:fill="auto"/>
            <w:vAlign w:val="center"/>
          </w:tcPr>
          <w:p w:rsidR="008121C1" w:rsidRPr="00280DDF" w:rsidRDefault="008121C1" w:rsidP="008121C1">
            <w:pPr>
              <w:spacing w:line="400" w:lineRule="exact"/>
            </w:pPr>
            <w:r w:rsidRPr="00280DDF">
              <w:t>阿</w:t>
            </w:r>
            <w:proofErr w:type="gramStart"/>
            <w:r w:rsidRPr="00280DDF">
              <w:t>姆</w:t>
            </w:r>
            <w:proofErr w:type="gramEnd"/>
            <w:r w:rsidRPr="00280DDF">
              <w:t>斯壮、龙牌、拉法基、泰山</w:t>
            </w:r>
          </w:p>
        </w:tc>
      </w:tr>
      <w:tr w:rsidR="008121C1" w:rsidRPr="00280DDF" w:rsidTr="00C6334F">
        <w:trPr>
          <w:trHeight w:val="285"/>
        </w:trPr>
        <w:tc>
          <w:tcPr>
            <w:tcW w:w="1242" w:type="dxa"/>
            <w:vMerge w:val="restart"/>
            <w:shd w:val="clear" w:color="auto" w:fill="auto"/>
            <w:vAlign w:val="center"/>
          </w:tcPr>
          <w:p w:rsidR="008121C1" w:rsidRPr="00280DDF" w:rsidRDefault="008121C1" w:rsidP="008121C1">
            <w:pPr>
              <w:spacing w:line="400" w:lineRule="exact"/>
              <w:jc w:val="center"/>
              <w:rPr>
                <w:b/>
              </w:rPr>
            </w:pPr>
            <w:r w:rsidRPr="00280DDF">
              <w:rPr>
                <w:b/>
              </w:rPr>
              <w:t>五金类</w:t>
            </w:r>
          </w:p>
        </w:tc>
        <w:tc>
          <w:tcPr>
            <w:tcW w:w="709" w:type="dxa"/>
            <w:shd w:val="clear" w:color="auto" w:fill="auto"/>
            <w:vAlign w:val="center"/>
          </w:tcPr>
          <w:p w:rsidR="008121C1" w:rsidRPr="00280DDF" w:rsidRDefault="008121C1" w:rsidP="008121C1">
            <w:pPr>
              <w:spacing w:line="400" w:lineRule="exact"/>
              <w:jc w:val="center"/>
            </w:pPr>
            <w:r w:rsidRPr="00280DDF">
              <w:t>1</w:t>
            </w:r>
          </w:p>
        </w:tc>
        <w:tc>
          <w:tcPr>
            <w:tcW w:w="2727" w:type="dxa"/>
            <w:shd w:val="clear" w:color="auto" w:fill="auto"/>
            <w:vAlign w:val="center"/>
          </w:tcPr>
          <w:p w:rsidR="008121C1" w:rsidRPr="00280DDF" w:rsidRDefault="008121C1" w:rsidP="008121C1">
            <w:pPr>
              <w:spacing w:line="400" w:lineRule="exact"/>
            </w:pPr>
            <w:r w:rsidRPr="00280DDF">
              <w:t>五金</w:t>
            </w:r>
          </w:p>
        </w:tc>
        <w:tc>
          <w:tcPr>
            <w:tcW w:w="4678" w:type="dxa"/>
            <w:shd w:val="clear" w:color="auto" w:fill="auto"/>
            <w:vAlign w:val="center"/>
          </w:tcPr>
          <w:p w:rsidR="008121C1" w:rsidRPr="00280DDF" w:rsidRDefault="008121C1" w:rsidP="008121C1">
            <w:pPr>
              <w:spacing w:line="400" w:lineRule="exact"/>
            </w:pPr>
            <w:r w:rsidRPr="00280DDF">
              <w:t>雅洁、斯力高、即时妥</w:t>
            </w:r>
          </w:p>
        </w:tc>
      </w:tr>
      <w:tr w:rsidR="008121C1" w:rsidRPr="00280DDF" w:rsidTr="00C6334F">
        <w:trPr>
          <w:trHeight w:val="285"/>
        </w:trPr>
        <w:tc>
          <w:tcPr>
            <w:tcW w:w="1242" w:type="dxa"/>
            <w:vMerge/>
            <w:vAlign w:val="center"/>
          </w:tcPr>
          <w:p w:rsidR="008121C1" w:rsidRPr="00280DDF" w:rsidRDefault="008121C1" w:rsidP="008121C1">
            <w:pPr>
              <w:spacing w:line="400" w:lineRule="exact"/>
              <w:jc w:val="center"/>
              <w:rPr>
                <w:b/>
              </w:rPr>
            </w:pPr>
          </w:p>
        </w:tc>
        <w:tc>
          <w:tcPr>
            <w:tcW w:w="709" w:type="dxa"/>
            <w:shd w:val="clear" w:color="auto" w:fill="auto"/>
            <w:vAlign w:val="center"/>
          </w:tcPr>
          <w:p w:rsidR="008121C1" w:rsidRPr="00280DDF" w:rsidRDefault="008121C1" w:rsidP="008121C1">
            <w:pPr>
              <w:spacing w:line="400" w:lineRule="exact"/>
              <w:jc w:val="center"/>
            </w:pPr>
            <w:r w:rsidRPr="00280DDF">
              <w:t>2</w:t>
            </w:r>
          </w:p>
        </w:tc>
        <w:tc>
          <w:tcPr>
            <w:tcW w:w="2727" w:type="dxa"/>
            <w:shd w:val="clear" w:color="auto" w:fill="auto"/>
            <w:vAlign w:val="center"/>
          </w:tcPr>
          <w:p w:rsidR="008121C1" w:rsidRPr="00280DDF" w:rsidRDefault="008121C1" w:rsidP="008121C1">
            <w:pPr>
              <w:spacing w:line="400" w:lineRule="exact"/>
            </w:pPr>
            <w:r w:rsidRPr="00280DDF">
              <w:t>各种塑钢门窗五金件、配件及锁具</w:t>
            </w:r>
          </w:p>
        </w:tc>
        <w:tc>
          <w:tcPr>
            <w:tcW w:w="4678" w:type="dxa"/>
            <w:shd w:val="clear" w:color="auto" w:fill="auto"/>
            <w:vAlign w:val="center"/>
          </w:tcPr>
          <w:p w:rsidR="008121C1" w:rsidRPr="00280DDF" w:rsidRDefault="008121C1" w:rsidP="008121C1">
            <w:pPr>
              <w:spacing w:line="400" w:lineRule="exact"/>
            </w:pPr>
            <w:proofErr w:type="gramStart"/>
            <w:r w:rsidRPr="00280DDF">
              <w:t>坚</w:t>
            </w:r>
            <w:proofErr w:type="gramEnd"/>
            <w:r w:rsidRPr="00280DDF">
              <w:t>朗、国强五金、</w:t>
            </w:r>
            <w:r w:rsidRPr="00280DDF">
              <w:t>GMT</w:t>
            </w:r>
          </w:p>
        </w:tc>
      </w:tr>
      <w:tr w:rsidR="008121C1" w:rsidRPr="00280DDF" w:rsidTr="00C6334F">
        <w:trPr>
          <w:trHeight w:val="285"/>
        </w:trPr>
        <w:tc>
          <w:tcPr>
            <w:tcW w:w="1242" w:type="dxa"/>
            <w:vMerge w:val="restart"/>
            <w:shd w:val="clear" w:color="auto" w:fill="auto"/>
            <w:vAlign w:val="center"/>
          </w:tcPr>
          <w:p w:rsidR="008121C1" w:rsidRPr="00280DDF" w:rsidRDefault="008121C1" w:rsidP="008121C1">
            <w:pPr>
              <w:spacing w:line="400" w:lineRule="exact"/>
              <w:jc w:val="center"/>
              <w:rPr>
                <w:b/>
              </w:rPr>
            </w:pPr>
            <w:r w:rsidRPr="00280DDF">
              <w:rPr>
                <w:b/>
              </w:rPr>
              <w:lastRenderedPageBreak/>
              <w:t>门类</w:t>
            </w:r>
          </w:p>
        </w:tc>
        <w:tc>
          <w:tcPr>
            <w:tcW w:w="709" w:type="dxa"/>
            <w:shd w:val="clear" w:color="auto" w:fill="auto"/>
            <w:vAlign w:val="center"/>
          </w:tcPr>
          <w:p w:rsidR="008121C1" w:rsidRPr="00280DDF" w:rsidRDefault="008121C1" w:rsidP="008121C1">
            <w:pPr>
              <w:spacing w:line="400" w:lineRule="exact"/>
              <w:jc w:val="center"/>
            </w:pPr>
            <w:r w:rsidRPr="00280DDF">
              <w:t>1</w:t>
            </w:r>
          </w:p>
        </w:tc>
        <w:tc>
          <w:tcPr>
            <w:tcW w:w="2727" w:type="dxa"/>
            <w:shd w:val="clear" w:color="auto" w:fill="auto"/>
            <w:vAlign w:val="center"/>
          </w:tcPr>
          <w:p w:rsidR="008121C1" w:rsidRPr="00280DDF" w:rsidRDefault="008121C1" w:rsidP="008121C1">
            <w:pPr>
              <w:spacing w:line="400" w:lineRule="exact"/>
            </w:pPr>
            <w:r w:rsidRPr="00280DDF">
              <w:t>普通门类</w:t>
            </w:r>
          </w:p>
        </w:tc>
        <w:tc>
          <w:tcPr>
            <w:tcW w:w="4678" w:type="dxa"/>
            <w:shd w:val="clear" w:color="auto" w:fill="auto"/>
            <w:vAlign w:val="center"/>
          </w:tcPr>
          <w:p w:rsidR="008121C1" w:rsidRPr="00280DDF" w:rsidRDefault="008121C1" w:rsidP="008121C1">
            <w:pPr>
              <w:spacing w:line="400" w:lineRule="exact"/>
            </w:pPr>
            <w:r w:rsidRPr="00280DDF">
              <w:t>梦天、恒弘、屋之巧、欧迪嘉</w:t>
            </w:r>
          </w:p>
        </w:tc>
      </w:tr>
      <w:tr w:rsidR="008121C1" w:rsidRPr="00280DDF" w:rsidTr="00C6334F">
        <w:trPr>
          <w:trHeight w:val="285"/>
        </w:trPr>
        <w:tc>
          <w:tcPr>
            <w:tcW w:w="1242" w:type="dxa"/>
            <w:vMerge/>
            <w:vAlign w:val="center"/>
          </w:tcPr>
          <w:p w:rsidR="008121C1" w:rsidRPr="00280DDF" w:rsidRDefault="008121C1" w:rsidP="008121C1">
            <w:pPr>
              <w:spacing w:line="400" w:lineRule="exact"/>
              <w:jc w:val="center"/>
              <w:rPr>
                <w:b/>
              </w:rPr>
            </w:pPr>
          </w:p>
        </w:tc>
        <w:tc>
          <w:tcPr>
            <w:tcW w:w="709" w:type="dxa"/>
            <w:shd w:val="clear" w:color="auto" w:fill="auto"/>
            <w:vAlign w:val="center"/>
          </w:tcPr>
          <w:p w:rsidR="008121C1" w:rsidRPr="00280DDF" w:rsidRDefault="008121C1" w:rsidP="008121C1">
            <w:pPr>
              <w:spacing w:line="400" w:lineRule="exact"/>
              <w:jc w:val="center"/>
            </w:pPr>
            <w:r w:rsidRPr="00280DDF">
              <w:t>2</w:t>
            </w:r>
          </w:p>
        </w:tc>
        <w:tc>
          <w:tcPr>
            <w:tcW w:w="2727" w:type="dxa"/>
            <w:shd w:val="clear" w:color="auto" w:fill="auto"/>
            <w:vAlign w:val="center"/>
          </w:tcPr>
          <w:p w:rsidR="008121C1" w:rsidRPr="00280DDF" w:rsidRDefault="008121C1" w:rsidP="008121C1">
            <w:pPr>
              <w:spacing w:line="400" w:lineRule="exact"/>
            </w:pPr>
            <w:r w:rsidRPr="00280DDF">
              <w:t>成品套装木门</w:t>
            </w:r>
            <w:r w:rsidRPr="00280DDF">
              <w:t>(</w:t>
            </w:r>
            <w:proofErr w:type="gramStart"/>
            <w:r w:rsidRPr="00280DDF">
              <w:t>含门套</w:t>
            </w:r>
            <w:proofErr w:type="gramEnd"/>
            <w:r w:rsidRPr="00280DDF">
              <w:t>)</w:t>
            </w:r>
          </w:p>
        </w:tc>
        <w:tc>
          <w:tcPr>
            <w:tcW w:w="4678" w:type="dxa"/>
            <w:shd w:val="clear" w:color="auto" w:fill="auto"/>
            <w:vAlign w:val="center"/>
          </w:tcPr>
          <w:p w:rsidR="008121C1" w:rsidRPr="00280DDF" w:rsidRDefault="008121C1" w:rsidP="008121C1">
            <w:pPr>
              <w:spacing w:line="400" w:lineRule="exact"/>
            </w:pPr>
            <w:r w:rsidRPr="00280DDF">
              <w:t>美心、大川、豪迈、金冠木业</w:t>
            </w:r>
          </w:p>
        </w:tc>
      </w:tr>
      <w:tr w:rsidR="008121C1" w:rsidRPr="00280DDF" w:rsidTr="00C6334F">
        <w:trPr>
          <w:trHeight w:val="285"/>
        </w:trPr>
        <w:tc>
          <w:tcPr>
            <w:tcW w:w="1242" w:type="dxa"/>
            <w:vMerge/>
            <w:vAlign w:val="center"/>
          </w:tcPr>
          <w:p w:rsidR="008121C1" w:rsidRPr="00280DDF" w:rsidRDefault="008121C1" w:rsidP="008121C1">
            <w:pPr>
              <w:spacing w:line="400" w:lineRule="exact"/>
              <w:jc w:val="center"/>
              <w:rPr>
                <w:b/>
              </w:rPr>
            </w:pPr>
          </w:p>
        </w:tc>
        <w:tc>
          <w:tcPr>
            <w:tcW w:w="709" w:type="dxa"/>
            <w:shd w:val="clear" w:color="auto" w:fill="auto"/>
            <w:vAlign w:val="center"/>
          </w:tcPr>
          <w:p w:rsidR="008121C1" w:rsidRPr="00280DDF" w:rsidRDefault="008121C1" w:rsidP="008121C1">
            <w:pPr>
              <w:spacing w:line="400" w:lineRule="exact"/>
              <w:jc w:val="center"/>
            </w:pPr>
            <w:r w:rsidRPr="00280DDF">
              <w:t>3</w:t>
            </w:r>
          </w:p>
        </w:tc>
        <w:tc>
          <w:tcPr>
            <w:tcW w:w="2727" w:type="dxa"/>
            <w:shd w:val="clear" w:color="auto" w:fill="auto"/>
            <w:vAlign w:val="center"/>
          </w:tcPr>
          <w:p w:rsidR="008121C1" w:rsidRPr="00280DDF" w:rsidRDefault="008121C1" w:rsidP="008121C1">
            <w:pPr>
              <w:spacing w:line="400" w:lineRule="exact"/>
            </w:pPr>
            <w:r w:rsidRPr="00280DDF">
              <w:t>钢质防火门</w:t>
            </w:r>
          </w:p>
        </w:tc>
        <w:tc>
          <w:tcPr>
            <w:tcW w:w="4678" w:type="dxa"/>
            <w:shd w:val="clear" w:color="auto" w:fill="auto"/>
            <w:vAlign w:val="center"/>
          </w:tcPr>
          <w:p w:rsidR="008121C1" w:rsidRPr="00280DDF" w:rsidRDefault="008121C1" w:rsidP="008121C1">
            <w:pPr>
              <w:spacing w:line="400" w:lineRule="exact"/>
            </w:pPr>
            <w:r w:rsidRPr="00280DDF">
              <w:t>大川、夏安、益安、盼</w:t>
            </w:r>
            <w:proofErr w:type="gramStart"/>
            <w:r w:rsidRPr="00280DDF">
              <w:t>盼</w:t>
            </w:r>
            <w:proofErr w:type="gramEnd"/>
          </w:p>
        </w:tc>
      </w:tr>
      <w:tr w:rsidR="008121C1" w:rsidRPr="00280DDF" w:rsidTr="00C6334F">
        <w:trPr>
          <w:trHeight w:val="285"/>
        </w:trPr>
        <w:tc>
          <w:tcPr>
            <w:tcW w:w="1242" w:type="dxa"/>
            <w:vMerge/>
            <w:vAlign w:val="center"/>
          </w:tcPr>
          <w:p w:rsidR="008121C1" w:rsidRPr="00280DDF" w:rsidRDefault="008121C1" w:rsidP="008121C1">
            <w:pPr>
              <w:spacing w:line="400" w:lineRule="exact"/>
              <w:jc w:val="center"/>
              <w:rPr>
                <w:b/>
              </w:rPr>
            </w:pPr>
          </w:p>
        </w:tc>
        <w:tc>
          <w:tcPr>
            <w:tcW w:w="709" w:type="dxa"/>
            <w:shd w:val="clear" w:color="auto" w:fill="auto"/>
            <w:vAlign w:val="center"/>
          </w:tcPr>
          <w:p w:rsidR="008121C1" w:rsidRPr="00280DDF" w:rsidRDefault="008121C1" w:rsidP="008121C1">
            <w:pPr>
              <w:spacing w:line="400" w:lineRule="exact"/>
              <w:jc w:val="center"/>
            </w:pPr>
            <w:r w:rsidRPr="00280DDF">
              <w:t>4</w:t>
            </w:r>
          </w:p>
        </w:tc>
        <w:tc>
          <w:tcPr>
            <w:tcW w:w="2727" w:type="dxa"/>
            <w:shd w:val="clear" w:color="auto" w:fill="auto"/>
            <w:vAlign w:val="center"/>
          </w:tcPr>
          <w:p w:rsidR="008121C1" w:rsidRPr="00280DDF" w:rsidRDefault="008121C1" w:rsidP="008121C1">
            <w:pPr>
              <w:spacing w:line="400" w:lineRule="exact"/>
            </w:pPr>
            <w:r w:rsidRPr="00280DDF">
              <w:t>钢质防盗门</w:t>
            </w:r>
          </w:p>
        </w:tc>
        <w:tc>
          <w:tcPr>
            <w:tcW w:w="4678" w:type="dxa"/>
            <w:shd w:val="clear" w:color="auto" w:fill="auto"/>
            <w:vAlign w:val="center"/>
          </w:tcPr>
          <w:p w:rsidR="008121C1" w:rsidRPr="00280DDF" w:rsidRDefault="008121C1" w:rsidP="008121C1">
            <w:pPr>
              <w:spacing w:line="400" w:lineRule="exact"/>
            </w:pPr>
            <w:r w:rsidRPr="00280DDF">
              <w:t>美心、大川、盼</w:t>
            </w:r>
            <w:proofErr w:type="gramStart"/>
            <w:r w:rsidRPr="00280DDF">
              <w:t>盼</w:t>
            </w:r>
            <w:proofErr w:type="gramEnd"/>
          </w:p>
        </w:tc>
      </w:tr>
      <w:tr w:rsidR="008121C1" w:rsidRPr="00280DDF" w:rsidTr="00C6334F">
        <w:trPr>
          <w:trHeight w:val="285"/>
        </w:trPr>
        <w:tc>
          <w:tcPr>
            <w:tcW w:w="1242" w:type="dxa"/>
            <w:vMerge/>
            <w:vAlign w:val="center"/>
          </w:tcPr>
          <w:p w:rsidR="008121C1" w:rsidRPr="00280DDF" w:rsidRDefault="008121C1" w:rsidP="008121C1">
            <w:pPr>
              <w:spacing w:line="400" w:lineRule="exact"/>
              <w:jc w:val="center"/>
              <w:rPr>
                <w:b/>
              </w:rPr>
            </w:pPr>
          </w:p>
        </w:tc>
        <w:tc>
          <w:tcPr>
            <w:tcW w:w="709" w:type="dxa"/>
            <w:shd w:val="clear" w:color="auto" w:fill="auto"/>
            <w:vAlign w:val="center"/>
          </w:tcPr>
          <w:p w:rsidR="008121C1" w:rsidRPr="00280DDF" w:rsidRDefault="008121C1" w:rsidP="008121C1">
            <w:pPr>
              <w:spacing w:line="400" w:lineRule="exact"/>
              <w:jc w:val="center"/>
            </w:pPr>
            <w:r w:rsidRPr="00280DDF">
              <w:t>5</w:t>
            </w:r>
          </w:p>
        </w:tc>
        <w:tc>
          <w:tcPr>
            <w:tcW w:w="2727" w:type="dxa"/>
            <w:shd w:val="clear" w:color="auto" w:fill="auto"/>
            <w:vAlign w:val="center"/>
          </w:tcPr>
          <w:p w:rsidR="008121C1" w:rsidRPr="00280DDF" w:rsidRDefault="008121C1" w:rsidP="008121C1">
            <w:pPr>
              <w:spacing w:line="400" w:lineRule="exact"/>
            </w:pPr>
            <w:r w:rsidRPr="00280DDF">
              <w:t>成品钛合金百叶门</w:t>
            </w:r>
          </w:p>
        </w:tc>
        <w:tc>
          <w:tcPr>
            <w:tcW w:w="4678" w:type="dxa"/>
            <w:shd w:val="clear" w:color="auto" w:fill="auto"/>
            <w:vAlign w:val="center"/>
          </w:tcPr>
          <w:p w:rsidR="008121C1" w:rsidRPr="00280DDF" w:rsidRDefault="008121C1" w:rsidP="008121C1">
            <w:pPr>
              <w:spacing w:line="400" w:lineRule="exact"/>
            </w:pPr>
            <w:r w:rsidRPr="00280DDF">
              <w:t>欧宝莱、皇派、香港金豪</w:t>
            </w:r>
          </w:p>
        </w:tc>
      </w:tr>
      <w:tr w:rsidR="008121C1" w:rsidRPr="00280DDF" w:rsidTr="00C6334F">
        <w:trPr>
          <w:trHeight w:val="285"/>
        </w:trPr>
        <w:tc>
          <w:tcPr>
            <w:tcW w:w="1242" w:type="dxa"/>
            <w:vMerge w:val="restart"/>
            <w:shd w:val="clear" w:color="auto" w:fill="auto"/>
            <w:vAlign w:val="center"/>
          </w:tcPr>
          <w:p w:rsidR="008121C1" w:rsidRPr="00280DDF" w:rsidRDefault="008121C1" w:rsidP="008121C1">
            <w:pPr>
              <w:spacing w:line="400" w:lineRule="exact"/>
              <w:jc w:val="center"/>
              <w:rPr>
                <w:b/>
              </w:rPr>
            </w:pPr>
            <w:r w:rsidRPr="00280DDF">
              <w:rPr>
                <w:b/>
              </w:rPr>
              <w:t>弱电类</w:t>
            </w:r>
          </w:p>
        </w:tc>
        <w:tc>
          <w:tcPr>
            <w:tcW w:w="709" w:type="dxa"/>
            <w:shd w:val="clear" w:color="auto" w:fill="auto"/>
            <w:vAlign w:val="center"/>
          </w:tcPr>
          <w:p w:rsidR="008121C1" w:rsidRPr="00280DDF" w:rsidRDefault="008121C1" w:rsidP="008121C1">
            <w:pPr>
              <w:spacing w:line="400" w:lineRule="exact"/>
              <w:jc w:val="center"/>
            </w:pPr>
            <w:r w:rsidRPr="00280DDF">
              <w:t>1</w:t>
            </w:r>
          </w:p>
        </w:tc>
        <w:tc>
          <w:tcPr>
            <w:tcW w:w="2727" w:type="dxa"/>
            <w:shd w:val="clear" w:color="auto" w:fill="auto"/>
            <w:vAlign w:val="center"/>
          </w:tcPr>
          <w:p w:rsidR="008121C1" w:rsidRPr="00280DDF" w:rsidRDefault="008121C1" w:rsidP="008121C1">
            <w:pPr>
              <w:spacing w:line="400" w:lineRule="exact"/>
            </w:pPr>
            <w:r w:rsidRPr="00280DDF">
              <w:t>电话线</w:t>
            </w:r>
          </w:p>
        </w:tc>
        <w:tc>
          <w:tcPr>
            <w:tcW w:w="4678" w:type="dxa"/>
            <w:shd w:val="clear" w:color="auto" w:fill="auto"/>
            <w:vAlign w:val="center"/>
          </w:tcPr>
          <w:p w:rsidR="008121C1" w:rsidRPr="00280DDF" w:rsidRDefault="008121C1" w:rsidP="008121C1">
            <w:pPr>
              <w:spacing w:line="400" w:lineRule="exact"/>
            </w:pPr>
            <w:r w:rsidRPr="00280DDF">
              <w:t>一舟、</w:t>
            </w:r>
            <w:r w:rsidRPr="00280DDF">
              <w:t>D-Link</w:t>
            </w:r>
            <w:r w:rsidRPr="00280DDF">
              <w:t>、安普</w:t>
            </w:r>
          </w:p>
        </w:tc>
      </w:tr>
      <w:tr w:rsidR="008121C1" w:rsidRPr="00280DDF" w:rsidTr="00C6334F">
        <w:trPr>
          <w:trHeight w:val="285"/>
        </w:trPr>
        <w:tc>
          <w:tcPr>
            <w:tcW w:w="1242" w:type="dxa"/>
            <w:vMerge/>
            <w:vAlign w:val="center"/>
          </w:tcPr>
          <w:p w:rsidR="008121C1" w:rsidRPr="00280DDF" w:rsidRDefault="008121C1" w:rsidP="008121C1">
            <w:pPr>
              <w:spacing w:line="400" w:lineRule="exact"/>
              <w:jc w:val="center"/>
              <w:rPr>
                <w:b/>
              </w:rPr>
            </w:pPr>
          </w:p>
        </w:tc>
        <w:tc>
          <w:tcPr>
            <w:tcW w:w="709" w:type="dxa"/>
            <w:shd w:val="clear" w:color="auto" w:fill="auto"/>
            <w:vAlign w:val="center"/>
          </w:tcPr>
          <w:p w:rsidR="008121C1" w:rsidRPr="00280DDF" w:rsidRDefault="008121C1" w:rsidP="008121C1">
            <w:pPr>
              <w:spacing w:line="400" w:lineRule="exact"/>
              <w:jc w:val="center"/>
            </w:pPr>
            <w:r w:rsidRPr="00280DDF">
              <w:t>2</w:t>
            </w:r>
          </w:p>
        </w:tc>
        <w:tc>
          <w:tcPr>
            <w:tcW w:w="2727" w:type="dxa"/>
            <w:shd w:val="clear" w:color="auto" w:fill="auto"/>
            <w:vAlign w:val="center"/>
          </w:tcPr>
          <w:p w:rsidR="008121C1" w:rsidRPr="00280DDF" w:rsidRDefault="008121C1" w:rsidP="008121C1">
            <w:pPr>
              <w:spacing w:line="400" w:lineRule="exact"/>
            </w:pPr>
            <w:r w:rsidRPr="00280DDF">
              <w:t>电话、网络插座</w:t>
            </w:r>
          </w:p>
        </w:tc>
        <w:tc>
          <w:tcPr>
            <w:tcW w:w="4678" w:type="dxa"/>
            <w:shd w:val="clear" w:color="auto" w:fill="auto"/>
            <w:vAlign w:val="center"/>
          </w:tcPr>
          <w:p w:rsidR="008121C1" w:rsidRPr="00280DDF" w:rsidRDefault="008121C1" w:rsidP="008121C1">
            <w:pPr>
              <w:spacing w:line="400" w:lineRule="exact"/>
            </w:pPr>
            <w:r w:rsidRPr="00280DDF">
              <w:t>一舟、</w:t>
            </w:r>
            <w:r w:rsidRPr="00280DDF">
              <w:t>D-Link</w:t>
            </w:r>
            <w:r w:rsidRPr="00280DDF">
              <w:t>、安普</w:t>
            </w:r>
          </w:p>
        </w:tc>
      </w:tr>
      <w:tr w:rsidR="008121C1" w:rsidRPr="00280DDF" w:rsidTr="00C6334F">
        <w:trPr>
          <w:trHeight w:val="285"/>
        </w:trPr>
        <w:tc>
          <w:tcPr>
            <w:tcW w:w="1242" w:type="dxa"/>
            <w:vMerge/>
            <w:vAlign w:val="center"/>
          </w:tcPr>
          <w:p w:rsidR="008121C1" w:rsidRPr="00280DDF" w:rsidRDefault="008121C1" w:rsidP="008121C1">
            <w:pPr>
              <w:spacing w:line="400" w:lineRule="exact"/>
              <w:jc w:val="center"/>
              <w:rPr>
                <w:b/>
              </w:rPr>
            </w:pPr>
          </w:p>
        </w:tc>
        <w:tc>
          <w:tcPr>
            <w:tcW w:w="709" w:type="dxa"/>
            <w:shd w:val="clear" w:color="auto" w:fill="auto"/>
            <w:vAlign w:val="center"/>
          </w:tcPr>
          <w:p w:rsidR="008121C1" w:rsidRPr="00280DDF" w:rsidRDefault="008121C1" w:rsidP="008121C1">
            <w:pPr>
              <w:spacing w:line="400" w:lineRule="exact"/>
              <w:jc w:val="center"/>
            </w:pPr>
            <w:r w:rsidRPr="00280DDF">
              <w:t>3</w:t>
            </w:r>
          </w:p>
        </w:tc>
        <w:tc>
          <w:tcPr>
            <w:tcW w:w="2727" w:type="dxa"/>
            <w:shd w:val="clear" w:color="auto" w:fill="auto"/>
            <w:vAlign w:val="center"/>
          </w:tcPr>
          <w:p w:rsidR="008121C1" w:rsidRPr="00280DDF" w:rsidRDefault="008121C1" w:rsidP="008121C1">
            <w:pPr>
              <w:spacing w:line="400" w:lineRule="exact"/>
            </w:pPr>
            <w:r w:rsidRPr="00280DDF">
              <w:t>电话配线架</w:t>
            </w:r>
          </w:p>
        </w:tc>
        <w:tc>
          <w:tcPr>
            <w:tcW w:w="4678" w:type="dxa"/>
            <w:shd w:val="clear" w:color="auto" w:fill="auto"/>
            <w:vAlign w:val="center"/>
          </w:tcPr>
          <w:p w:rsidR="008121C1" w:rsidRPr="00280DDF" w:rsidRDefault="008121C1" w:rsidP="008121C1">
            <w:pPr>
              <w:spacing w:line="400" w:lineRule="exact"/>
            </w:pPr>
            <w:r w:rsidRPr="00280DDF">
              <w:t>一舟、</w:t>
            </w:r>
            <w:r w:rsidRPr="00280DDF">
              <w:t>D-Link</w:t>
            </w:r>
            <w:r w:rsidRPr="00280DDF">
              <w:t>、安普</w:t>
            </w:r>
          </w:p>
        </w:tc>
      </w:tr>
      <w:tr w:rsidR="008121C1" w:rsidRPr="00280DDF" w:rsidTr="00C6334F">
        <w:trPr>
          <w:trHeight w:val="285"/>
        </w:trPr>
        <w:tc>
          <w:tcPr>
            <w:tcW w:w="1242" w:type="dxa"/>
            <w:vMerge/>
            <w:vAlign w:val="center"/>
          </w:tcPr>
          <w:p w:rsidR="008121C1" w:rsidRPr="00280DDF" w:rsidRDefault="008121C1" w:rsidP="008121C1">
            <w:pPr>
              <w:spacing w:line="400" w:lineRule="exact"/>
              <w:jc w:val="center"/>
              <w:rPr>
                <w:b/>
              </w:rPr>
            </w:pPr>
          </w:p>
        </w:tc>
        <w:tc>
          <w:tcPr>
            <w:tcW w:w="709" w:type="dxa"/>
            <w:shd w:val="clear" w:color="auto" w:fill="auto"/>
            <w:vAlign w:val="center"/>
          </w:tcPr>
          <w:p w:rsidR="008121C1" w:rsidRPr="00280DDF" w:rsidRDefault="008121C1" w:rsidP="008121C1">
            <w:pPr>
              <w:spacing w:line="400" w:lineRule="exact"/>
              <w:jc w:val="center"/>
            </w:pPr>
            <w:r w:rsidRPr="00280DDF">
              <w:t>4</w:t>
            </w:r>
          </w:p>
        </w:tc>
        <w:tc>
          <w:tcPr>
            <w:tcW w:w="2727" w:type="dxa"/>
            <w:shd w:val="clear" w:color="auto" w:fill="auto"/>
            <w:vAlign w:val="center"/>
          </w:tcPr>
          <w:p w:rsidR="008121C1" w:rsidRPr="00280DDF" w:rsidRDefault="008121C1" w:rsidP="008121C1">
            <w:pPr>
              <w:spacing w:line="400" w:lineRule="exact"/>
            </w:pPr>
            <w:r w:rsidRPr="00280DDF">
              <w:t>六类网络线</w:t>
            </w:r>
          </w:p>
        </w:tc>
        <w:tc>
          <w:tcPr>
            <w:tcW w:w="4678" w:type="dxa"/>
            <w:shd w:val="clear" w:color="auto" w:fill="auto"/>
            <w:vAlign w:val="center"/>
          </w:tcPr>
          <w:p w:rsidR="008121C1" w:rsidRPr="00280DDF" w:rsidRDefault="008121C1" w:rsidP="008121C1">
            <w:pPr>
              <w:spacing w:line="400" w:lineRule="exact"/>
            </w:pPr>
            <w:r w:rsidRPr="00280DDF">
              <w:t>一舟、</w:t>
            </w:r>
            <w:r w:rsidRPr="00280DDF">
              <w:t>D-Link</w:t>
            </w:r>
            <w:r w:rsidRPr="00280DDF">
              <w:t>、安普、同方</w:t>
            </w:r>
          </w:p>
        </w:tc>
      </w:tr>
      <w:tr w:rsidR="008121C1" w:rsidRPr="00280DDF" w:rsidTr="00C6334F">
        <w:trPr>
          <w:trHeight w:val="285"/>
        </w:trPr>
        <w:tc>
          <w:tcPr>
            <w:tcW w:w="1242" w:type="dxa"/>
            <w:vMerge w:val="restart"/>
            <w:shd w:val="clear" w:color="auto" w:fill="auto"/>
            <w:noWrap/>
            <w:vAlign w:val="center"/>
          </w:tcPr>
          <w:p w:rsidR="008121C1" w:rsidRPr="00280DDF" w:rsidRDefault="008121C1" w:rsidP="008121C1">
            <w:pPr>
              <w:spacing w:line="400" w:lineRule="exact"/>
              <w:jc w:val="center"/>
              <w:rPr>
                <w:b/>
              </w:rPr>
            </w:pPr>
            <w:r w:rsidRPr="00280DDF">
              <w:rPr>
                <w:b/>
              </w:rPr>
              <w:t>油漆类</w:t>
            </w:r>
          </w:p>
        </w:tc>
        <w:tc>
          <w:tcPr>
            <w:tcW w:w="709" w:type="dxa"/>
            <w:shd w:val="clear" w:color="auto" w:fill="auto"/>
            <w:noWrap/>
            <w:vAlign w:val="center"/>
          </w:tcPr>
          <w:p w:rsidR="008121C1" w:rsidRPr="00280DDF" w:rsidRDefault="008121C1" w:rsidP="008121C1">
            <w:pPr>
              <w:spacing w:line="400" w:lineRule="exact"/>
              <w:jc w:val="center"/>
            </w:pPr>
            <w:r w:rsidRPr="00280DDF">
              <w:t>1</w:t>
            </w:r>
          </w:p>
        </w:tc>
        <w:tc>
          <w:tcPr>
            <w:tcW w:w="2727" w:type="dxa"/>
            <w:shd w:val="clear" w:color="auto" w:fill="auto"/>
            <w:noWrap/>
            <w:vAlign w:val="center"/>
          </w:tcPr>
          <w:p w:rsidR="008121C1" w:rsidRPr="00280DDF" w:rsidRDefault="008121C1" w:rsidP="008121C1">
            <w:pPr>
              <w:spacing w:line="400" w:lineRule="exact"/>
            </w:pPr>
            <w:r w:rsidRPr="00280DDF">
              <w:t>醇酸防锈漆</w:t>
            </w:r>
            <w:r w:rsidRPr="00280DDF">
              <w:t>C53-1</w:t>
            </w:r>
          </w:p>
        </w:tc>
        <w:tc>
          <w:tcPr>
            <w:tcW w:w="4678" w:type="dxa"/>
            <w:shd w:val="clear" w:color="auto" w:fill="auto"/>
            <w:vAlign w:val="center"/>
          </w:tcPr>
          <w:p w:rsidR="008121C1" w:rsidRPr="00280DDF" w:rsidRDefault="008121C1" w:rsidP="008121C1">
            <w:pPr>
              <w:spacing w:line="400" w:lineRule="exact"/>
            </w:pPr>
            <w:r w:rsidRPr="00280DDF">
              <w:t>三峡、湖帮、</w:t>
            </w:r>
            <w:proofErr w:type="gramStart"/>
            <w:r w:rsidRPr="00280DDF">
              <w:t>一</w:t>
            </w:r>
            <w:proofErr w:type="gramEnd"/>
            <w:r w:rsidRPr="00280DDF">
              <w:t>铭</w:t>
            </w:r>
          </w:p>
        </w:tc>
      </w:tr>
      <w:tr w:rsidR="008121C1" w:rsidRPr="00280DDF" w:rsidTr="00C6334F">
        <w:trPr>
          <w:trHeight w:val="285"/>
        </w:trPr>
        <w:tc>
          <w:tcPr>
            <w:tcW w:w="1242" w:type="dxa"/>
            <w:vMerge/>
            <w:vAlign w:val="center"/>
          </w:tcPr>
          <w:p w:rsidR="008121C1" w:rsidRPr="00280DDF" w:rsidRDefault="008121C1" w:rsidP="008121C1">
            <w:pPr>
              <w:spacing w:line="400" w:lineRule="exact"/>
              <w:jc w:val="center"/>
              <w:rPr>
                <w:b/>
              </w:rPr>
            </w:pPr>
          </w:p>
        </w:tc>
        <w:tc>
          <w:tcPr>
            <w:tcW w:w="709" w:type="dxa"/>
            <w:shd w:val="clear" w:color="auto" w:fill="auto"/>
            <w:noWrap/>
            <w:vAlign w:val="center"/>
          </w:tcPr>
          <w:p w:rsidR="008121C1" w:rsidRPr="00280DDF" w:rsidRDefault="008121C1" w:rsidP="008121C1">
            <w:pPr>
              <w:spacing w:line="400" w:lineRule="exact"/>
              <w:jc w:val="center"/>
            </w:pPr>
            <w:r w:rsidRPr="00280DDF">
              <w:t>2</w:t>
            </w:r>
          </w:p>
        </w:tc>
        <w:tc>
          <w:tcPr>
            <w:tcW w:w="2727" w:type="dxa"/>
            <w:shd w:val="clear" w:color="auto" w:fill="auto"/>
            <w:noWrap/>
            <w:vAlign w:val="center"/>
          </w:tcPr>
          <w:p w:rsidR="008121C1" w:rsidRPr="00280DDF" w:rsidRDefault="008121C1" w:rsidP="008121C1">
            <w:pPr>
              <w:spacing w:line="400" w:lineRule="exact"/>
            </w:pPr>
            <w:r w:rsidRPr="00280DDF">
              <w:t>酚醛调和漆</w:t>
            </w:r>
            <w:r w:rsidRPr="00280DDF">
              <w:t>(</w:t>
            </w:r>
            <w:r w:rsidRPr="00280DDF">
              <w:t>各种颜色</w:t>
            </w:r>
            <w:r w:rsidRPr="00280DDF">
              <w:t>)</w:t>
            </w:r>
          </w:p>
        </w:tc>
        <w:tc>
          <w:tcPr>
            <w:tcW w:w="4678" w:type="dxa"/>
            <w:shd w:val="clear" w:color="auto" w:fill="auto"/>
            <w:vAlign w:val="center"/>
          </w:tcPr>
          <w:p w:rsidR="008121C1" w:rsidRPr="00280DDF" w:rsidRDefault="008121C1" w:rsidP="008121C1">
            <w:pPr>
              <w:spacing w:line="400" w:lineRule="exact"/>
            </w:pPr>
            <w:r w:rsidRPr="00280DDF">
              <w:t>三峡、湖帮、</w:t>
            </w:r>
            <w:proofErr w:type="gramStart"/>
            <w:r w:rsidRPr="00280DDF">
              <w:t>一</w:t>
            </w:r>
            <w:proofErr w:type="gramEnd"/>
            <w:r w:rsidRPr="00280DDF">
              <w:t>铭</w:t>
            </w:r>
          </w:p>
        </w:tc>
      </w:tr>
    </w:tbl>
    <w:p w:rsidR="008121C1" w:rsidRPr="00280DDF" w:rsidRDefault="008121C1" w:rsidP="008121C1">
      <w:pPr>
        <w:spacing w:line="400" w:lineRule="exact"/>
        <w:ind w:firstLineChars="200" w:firstLine="422"/>
      </w:pPr>
      <w:r w:rsidRPr="00280DDF">
        <w:rPr>
          <w:b/>
        </w:rPr>
        <w:t>注：</w:t>
      </w:r>
      <w:r w:rsidRPr="00280DDF">
        <w:t>（</w:t>
      </w:r>
      <w:r w:rsidRPr="00280DDF">
        <w:t>1</w:t>
      </w:r>
      <w:r w:rsidRPr="00280DDF">
        <w:t>）各种地砖、瓷砖承包人在施工前必须先送样品经发包人认可后方可采购，否则造成的返工由承包人自行承担。地砖在铺装前承包人必须画出铺装图，经发包人签字认可后方可铺装。</w:t>
      </w:r>
    </w:p>
    <w:p w:rsidR="008121C1" w:rsidRPr="00280DDF" w:rsidRDefault="008121C1" w:rsidP="008121C1">
      <w:pPr>
        <w:spacing w:line="400" w:lineRule="exact"/>
        <w:ind w:firstLineChars="200" w:firstLine="420"/>
      </w:pPr>
      <w:r w:rsidRPr="00280DDF">
        <w:t>（</w:t>
      </w:r>
      <w:r w:rsidRPr="00280DDF">
        <w:t>2</w:t>
      </w:r>
      <w:r w:rsidRPr="00280DDF">
        <w:t>）本工程所需部分材料必须采用上表中推荐品牌（厂家）的产品或经业主同意后采用与之同等档次的品牌（厂家）的产品，承包人应在采购前十四日内将所采购材料的厂家、技术参数、品牌、质量等级等指标以书面形式通知发包人，发包人收到承包人的书面报告后十四日内予以确认，经发包人认质、封样（若需要）后承包人方可采购进场。发包人认为承包人所使用的材料品质存在缺陷，或者偏离图纸及规范要求（以设计为准），不能适用于本工程，发包人有权按上表材料品牌中指定一种供承包人使用，发包人不因更换材料品牌而调整材料价格及相关费用。承包人拒绝按发包人要求更换，该种材料改为发包人供货，发包人收取承包人该类材料费的</w:t>
      </w:r>
      <w:r w:rsidRPr="00280DDF">
        <w:t>20%</w:t>
      </w:r>
      <w:r w:rsidRPr="00280DDF">
        <w:t>作为违约金，并按发包人实际支付的货款从承包人的结算价款中扣除。</w:t>
      </w:r>
    </w:p>
    <w:p w:rsidR="008121C1" w:rsidRPr="00280DDF" w:rsidRDefault="008121C1" w:rsidP="008121C1">
      <w:pPr>
        <w:spacing w:line="400" w:lineRule="exact"/>
        <w:ind w:firstLineChars="200" w:firstLine="420"/>
      </w:pPr>
      <w:r w:rsidRPr="00280DDF">
        <w:t>第六条</w:t>
      </w:r>
      <w:r w:rsidRPr="00280DDF">
        <w:t xml:space="preserve">  </w:t>
      </w:r>
      <w:r w:rsidRPr="00280DDF">
        <w:t>质量标准</w:t>
      </w:r>
    </w:p>
    <w:p w:rsidR="008121C1" w:rsidRPr="00280DDF" w:rsidRDefault="008121C1" w:rsidP="008121C1">
      <w:pPr>
        <w:spacing w:line="400" w:lineRule="exact"/>
        <w:ind w:firstLineChars="200" w:firstLine="420"/>
      </w:pPr>
      <w:r w:rsidRPr="00280DDF">
        <w:t>1</w:t>
      </w:r>
      <w:r w:rsidRPr="00280DDF">
        <w:t>、隐蔽工程在施工过程中必须通知发包人进行中间验收，合格认可后才能进行下一步施工。</w:t>
      </w:r>
    </w:p>
    <w:p w:rsidR="008121C1" w:rsidRPr="00280DDF" w:rsidRDefault="008121C1" w:rsidP="008121C1">
      <w:pPr>
        <w:spacing w:line="400" w:lineRule="exact"/>
        <w:ind w:firstLineChars="200" w:firstLine="420"/>
      </w:pPr>
      <w:r w:rsidRPr="00280DDF">
        <w:t>2</w:t>
      </w:r>
      <w:r w:rsidRPr="00280DDF">
        <w:t>、承包人必须保证工程质量按设计及施工方案要求和国家现行工程验收规范、标准一次性验收合格，如因施工质量问题造成的一切返工损失皆由承包人负责。</w:t>
      </w:r>
    </w:p>
    <w:p w:rsidR="008121C1" w:rsidRPr="00280DDF" w:rsidRDefault="008121C1" w:rsidP="008121C1">
      <w:pPr>
        <w:spacing w:line="400" w:lineRule="exact"/>
        <w:ind w:firstLineChars="200" w:firstLine="420"/>
      </w:pPr>
      <w:r w:rsidRPr="00280DDF">
        <w:t>第七条</w:t>
      </w:r>
      <w:r w:rsidRPr="00280DDF">
        <w:t xml:space="preserve">  </w:t>
      </w:r>
      <w:r w:rsidRPr="00280DDF">
        <w:t>质保期</w:t>
      </w:r>
    </w:p>
    <w:p w:rsidR="008121C1" w:rsidRPr="00280DDF" w:rsidRDefault="008121C1" w:rsidP="008121C1">
      <w:pPr>
        <w:spacing w:line="400" w:lineRule="exact"/>
        <w:ind w:firstLineChars="200" w:firstLine="420"/>
      </w:pPr>
      <w:r w:rsidRPr="00280DDF">
        <w:t>本工程按照国家《建设工程质量管理条例》中有关规定实行保修，质量保修期从工程竣工验收合格之日计算，质保期：</w:t>
      </w:r>
      <w:r w:rsidRPr="00280DDF">
        <w:rPr>
          <w:u w:val="single"/>
        </w:rPr>
        <w:t>防水</w:t>
      </w:r>
      <w:r w:rsidRPr="00280DDF">
        <w:rPr>
          <w:u w:val="single"/>
        </w:rPr>
        <w:t>5</w:t>
      </w:r>
      <w:r w:rsidRPr="00280DDF">
        <w:rPr>
          <w:u w:val="single"/>
        </w:rPr>
        <w:t>年（如有），其它</w:t>
      </w:r>
      <w:r w:rsidRPr="00280DDF">
        <w:rPr>
          <w:u w:val="single"/>
        </w:rPr>
        <w:t>2</w:t>
      </w:r>
      <w:r w:rsidRPr="00280DDF">
        <w:rPr>
          <w:u w:val="single"/>
        </w:rPr>
        <w:t>年</w:t>
      </w:r>
      <w:r w:rsidRPr="00280DDF">
        <w:t>。</w:t>
      </w:r>
    </w:p>
    <w:p w:rsidR="008121C1" w:rsidRPr="00280DDF" w:rsidRDefault="008121C1" w:rsidP="008121C1">
      <w:pPr>
        <w:spacing w:line="400" w:lineRule="exact"/>
        <w:ind w:firstLineChars="200" w:firstLine="420"/>
      </w:pPr>
      <w:r w:rsidRPr="00280DDF">
        <w:t>保修期间如有质量问题，自发包人通知之日起</w:t>
      </w:r>
      <w:r w:rsidRPr="00280DDF">
        <w:t>24</w:t>
      </w:r>
      <w:r w:rsidRPr="00280DDF">
        <w:t>小时内由承包人派人修理。若</w:t>
      </w:r>
      <w:r w:rsidRPr="00280DDF">
        <w:t>24</w:t>
      </w:r>
      <w:r w:rsidRPr="00280DDF">
        <w:t>小时内承包人未派人，发包人则另行安排，发生的一切费用均由承包人支付。</w:t>
      </w:r>
    </w:p>
    <w:p w:rsidR="008121C1" w:rsidRPr="00280DDF" w:rsidRDefault="008121C1" w:rsidP="008121C1">
      <w:pPr>
        <w:spacing w:line="400" w:lineRule="exact"/>
        <w:ind w:firstLineChars="200" w:firstLine="420"/>
      </w:pPr>
      <w:r w:rsidRPr="00280DDF">
        <w:t>第八条</w:t>
      </w:r>
      <w:r w:rsidRPr="00280DDF">
        <w:t xml:space="preserve">  </w:t>
      </w:r>
      <w:r w:rsidRPr="00280DDF">
        <w:t>工程风险和措施</w:t>
      </w:r>
    </w:p>
    <w:p w:rsidR="008121C1" w:rsidRPr="00280DDF" w:rsidRDefault="008121C1" w:rsidP="008121C1">
      <w:pPr>
        <w:spacing w:line="400" w:lineRule="exact"/>
        <w:ind w:firstLineChars="200" w:firstLine="420"/>
      </w:pPr>
      <w:r w:rsidRPr="00280DDF">
        <w:t>下列工程风险和措施及其一切相关费用均由承包人承担，发包人不再另行支付费用。</w:t>
      </w:r>
    </w:p>
    <w:p w:rsidR="008121C1" w:rsidRPr="00280DDF" w:rsidRDefault="008121C1" w:rsidP="008121C1">
      <w:pPr>
        <w:spacing w:line="400" w:lineRule="exact"/>
        <w:ind w:firstLineChars="200" w:firstLine="420"/>
      </w:pPr>
      <w:r w:rsidRPr="00280DDF">
        <w:t>1</w:t>
      </w:r>
      <w:r w:rsidRPr="00280DDF">
        <w:t>、因各种因素发生的安全措施、安全防护、技术措施、施工措施、大型设备进出场等费用，赶工</w:t>
      </w:r>
      <w:r w:rsidRPr="00280DDF">
        <w:lastRenderedPageBreak/>
        <w:t>期的抢工费。</w:t>
      </w:r>
    </w:p>
    <w:p w:rsidR="008121C1" w:rsidRPr="00280DDF" w:rsidRDefault="008121C1" w:rsidP="008121C1">
      <w:pPr>
        <w:spacing w:line="400" w:lineRule="exact"/>
        <w:ind w:firstLineChars="200" w:firstLine="420"/>
      </w:pPr>
      <w:r w:rsidRPr="00280DDF">
        <w:t>2</w:t>
      </w:r>
      <w:r w:rsidRPr="00280DDF">
        <w:t>、合同结算方式与市场价发生变动的风险。</w:t>
      </w:r>
    </w:p>
    <w:p w:rsidR="008121C1" w:rsidRPr="00280DDF" w:rsidRDefault="008121C1" w:rsidP="008121C1">
      <w:pPr>
        <w:spacing w:line="400" w:lineRule="exact"/>
        <w:ind w:firstLineChars="200" w:firstLine="420"/>
      </w:pPr>
      <w:r w:rsidRPr="00280DDF">
        <w:t>3</w:t>
      </w:r>
      <w:r w:rsidRPr="00280DDF">
        <w:t>、因承包人原因发生的停水、停电造成的停、窝工等损失费用。</w:t>
      </w:r>
    </w:p>
    <w:p w:rsidR="008121C1" w:rsidRPr="00280DDF" w:rsidRDefault="008121C1" w:rsidP="008121C1">
      <w:pPr>
        <w:spacing w:line="400" w:lineRule="exact"/>
        <w:ind w:firstLineChars="200" w:firstLine="420"/>
      </w:pPr>
      <w:r w:rsidRPr="00280DDF">
        <w:t>4</w:t>
      </w:r>
      <w:r w:rsidRPr="00280DDF">
        <w:t>、与在场其它施工单位配合所发生的施工交叉、挡、停工等费用。</w:t>
      </w:r>
    </w:p>
    <w:p w:rsidR="008121C1" w:rsidRPr="00280DDF" w:rsidRDefault="008121C1" w:rsidP="008121C1">
      <w:pPr>
        <w:spacing w:line="400" w:lineRule="exact"/>
        <w:ind w:firstLineChars="200" w:firstLine="420"/>
      </w:pPr>
      <w:r w:rsidRPr="00280DDF">
        <w:t>第九条</w:t>
      </w:r>
      <w:r w:rsidRPr="00280DDF">
        <w:t xml:space="preserve">  </w:t>
      </w:r>
      <w:r w:rsidRPr="00280DDF">
        <w:t>双方职责</w:t>
      </w:r>
    </w:p>
    <w:p w:rsidR="008121C1" w:rsidRPr="00280DDF" w:rsidRDefault="008121C1" w:rsidP="008121C1">
      <w:pPr>
        <w:spacing w:line="400" w:lineRule="exact"/>
        <w:ind w:firstLineChars="200" w:firstLine="420"/>
      </w:pPr>
      <w:r w:rsidRPr="00280DDF">
        <w:t>１、发包人职责</w:t>
      </w:r>
      <w:r w:rsidRPr="00280DDF">
        <w:t xml:space="preserve"> </w:t>
      </w:r>
    </w:p>
    <w:p w:rsidR="008121C1" w:rsidRPr="00280DDF" w:rsidRDefault="008121C1" w:rsidP="008121C1">
      <w:pPr>
        <w:spacing w:line="400" w:lineRule="exact"/>
        <w:ind w:firstLineChars="200" w:firstLine="420"/>
      </w:pPr>
      <w:r w:rsidRPr="00280DDF">
        <w:rPr>
          <w:rFonts w:ascii="宋体" w:hAnsi="宋体" w:cs="宋体" w:hint="eastAsia"/>
        </w:rPr>
        <w:t>⑴</w:t>
      </w:r>
      <w:r w:rsidRPr="00280DDF">
        <w:t xml:space="preserve"> </w:t>
      </w:r>
      <w:r w:rsidRPr="00280DDF">
        <w:t>协助承包人清除工程范围内障碍及三通一平工作。</w:t>
      </w:r>
    </w:p>
    <w:p w:rsidR="008121C1" w:rsidRPr="00280DDF" w:rsidRDefault="008121C1" w:rsidP="008121C1">
      <w:pPr>
        <w:spacing w:line="400" w:lineRule="exact"/>
        <w:ind w:firstLineChars="200" w:firstLine="420"/>
      </w:pPr>
      <w:r w:rsidRPr="00280DDF">
        <w:rPr>
          <w:rFonts w:ascii="宋体" w:hAnsi="宋体" w:cs="宋体" w:hint="eastAsia"/>
        </w:rPr>
        <w:t>⑵</w:t>
      </w:r>
      <w:r w:rsidRPr="00280DDF">
        <w:t xml:space="preserve"> </w:t>
      </w:r>
      <w:r w:rsidRPr="00280DDF">
        <w:t>协调处理日常有关事务。</w:t>
      </w:r>
    </w:p>
    <w:p w:rsidR="008121C1" w:rsidRPr="00280DDF" w:rsidRDefault="008121C1" w:rsidP="008121C1">
      <w:pPr>
        <w:spacing w:line="400" w:lineRule="exact"/>
        <w:ind w:firstLineChars="200" w:firstLine="420"/>
      </w:pPr>
      <w:r w:rsidRPr="00280DDF">
        <w:fldChar w:fldCharType="begin"/>
      </w:r>
      <w:r w:rsidRPr="00280DDF">
        <w:instrText>= 3 \* GB2</w:instrText>
      </w:r>
      <w:r w:rsidRPr="00280DDF">
        <w:fldChar w:fldCharType="separate"/>
      </w:r>
      <w:r w:rsidRPr="00280DDF">
        <w:rPr>
          <w:rFonts w:ascii="宋体" w:hAnsi="宋体" w:cs="宋体" w:hint="eastAsia"/>
        </w:rPr>
        <w:t>⑶</w:t>
      </w:r>
      <w:r w:rsidRPr="00280DDF">
        <w:fldChar w:fldCharType="end"/>
      </w:r>
      <w:r w:rsidRPr="00280DDF">
        <w:t xml:space="preserve"> </w:t>
      </w:r>
      <w:r w:rsidRPr="00280DDF">
        <w:t>按合同约定及时支付工程款。</w:t>
      </w:r>
    </w:p>
    <w:p w:rsidR="008121C1" w:rsidRPr="00280DDF" w:rsidRDefault="008121C1" w:rsidP="008121C1">
      <w:pPr>
        <w:spacing w:line="400" w:lineRule="exact"/>
        <w:ind w:firstLineChars="200" w:firstLine="420"/>
      </w:pPr>
      <w:r w:rsidRPr="00280DDF">
        <w:fldChar w:fldCharType="begin"/>
      </w:r>
      <w:r w:rsidRPr="00280DDF">
        <w:instrText>= 4 \* GB2</w:instrText>
      </w:r>
      <w:r w:rsidRPr="00280DDF">
        <w:fldChar w:fldCharType="separate"/>
      </w:r>
      <w:r w:rsidRPr="00280DDF">
        <w:rPr>
          <w:rFonts w:ascii="宋体" w:hAnsi="宋体" w:cs="宋体" w:hint="eastAsia"/>
        </w:rPr>
        <w:t>⑷</w:t>
      </w:r>
      <w:r w:rsidRPr="00280DDF">
        <w:fldChar w:fldCharType="end"/>
      </w:r>
      <w:r w:rsidRPr="00280DDF">
        <w:t>负责对施工单位施工过程、工程质量进行监管。</w:t>
      </w:r>
    </w:p>
    <w:p w:rsidR="008121C1" w:rsidRPr="00280DDF" w:rsidRDefault="008121C1" w:rsidP="008121C1">
      <w:pPr>
        <w:spacing w:line="400" w:lineRule="exact"/>
        <w:ind w:firstLineChars="200" w:firstLine="420"/>
      </w:pPr>
      <w:r w:rsidRPr="00280DDF">
        <w:t>２、承包人职责</w:t>
      </w:r>
    </w:p>
    <w:p w:rsidR="008121C1" w:rsidRPr="00280DDF" w:rsidRDefault="008121C1" w:rsidP="008121C1">
      <w:pPr>
        <w:spacing w:line="400" w:lineRule="exact"/>
        <w:ind w:firstLineChars="200" w:firstLine="420"/>
      </w:pPr>
      <w:r w:rsidRPr="00280DDF">
        <w:rPr>
          <w:rFonts w:ascii="宋体" w:hAnsi="宋体" w:cs="宋体" w:hint="eastAsia"/>
        </w:rPr>
        <w:t>⑴</w:t>
      </w:r>
      <w:r w:rsidRPr="00280DDF">
        <w:t xml:space="preserve"> </w:t>
      </w:r>
      <w:r w:rsidRPr="00280DDF">
        <w:t>服从发包人统一指挥，接受发包人监管，保质保量、按期完成各项工作。</w:t>
      </w:r>
    </w:p>
    <w:p w:rsidR="008121C1" w:rsidRPr="00280DDF" w:rsidRDefault="008121C1" w:rsidP="008121C1">
      <w:pPr>
        <w:spacing w:line="400" w:lineRule="exact"/>
        <w:ind w:firstLineChars="200" w:firstLine="420"/>
      </w:pPr>
      <w:r w:rsidRPr="00280DDF">
        <w:rPr>
          <w:rFonts w:ascii="宋体" w:hAnsi="宋体" w:cs="宋体" w:hint="eastAsia"/>
        </w:rPr>
        <w:t>⑵</w:t>
      </w:r>
      <w:r w:rsidRPr="00280DDF">
        <w:t xml:space="preserve"> </w:t>
      </w:r>
      <w:r w:rsidRPr="00280DDF">
        <w:t>严格按照修缮方案、变更设计通知书及有关规范施工。竣工后绘制竣工图，并向发包人提供完整的竣工档案资料纸质</w:t>
      </w:r>
      <w:r w:rsidRPr="00280DDF">
        <w:t>3</w:t>
      </w:r>
      <w:r w:rsidRPr="00280DDF">
        <w:t>套（电子资料</w:t>
      </w:r>
      <w:r w:rsidRPr="00280DDF">
        <w:t>1</w:t>
      </w:r>
      <w:r w:rsidRPr="00280DDF">
        <w:t>份）。</w:t>
      </w:r>
    </w:p>
    <w:p w:rsidR="008121C1" w:rsidRPr="00280DDF" w:rsidRDefault="008121C1" w:rsidP="008121C1">
      <w:pPr>
        <w:spacing w:line="400" w:lineRule="exact"/>
        <w:ind w:firstLineChars="200" w:firstLine="420"/>
      </w:pPr>
      <w:r w:rsidRPr="00280DDF">
        <w:fldChar w:fldCharType="begin"/>
      </w:r>
      <w:r w:rsidRPr="00280DDF">
        <w:instrText>= 3 \* GB2</w:instrText>
      </w:r>
      <w:r w:rsidRPr="00280DDF">
        <w:fldChar w:fldCharType="separate"/>
      </w:r>
      <w:r w:rsidRPr="00280DDF">
        <w:rPr>
          <w:rFonts w:ascii="宋体" w:hAnsi="宋体" w:cs="宋体" w:hint="eastAsia"/>
        </w:rPr>
        <w:t>⑶</w:t>
      </w:r>
      <w:r w:rsidRPr="00280DDF">
        <w:fldChar w:fldCharType="end"/>
      </w:r>
      <w:r w:rsidRPr="00280DDF">
        <w:t xml:space="preserve"> </w:t>
      </w:r>
      <w:r w:rsidRPr="00280DDF">
        <w:t>施工用水电由承包人按发包人指定位置，自行连接，装表计量，水电费按学校规定缴纳。此项发生的费用由承包人承担。</w:t>
      </w:r>
    </w:p>
    <w:p w:rsidR="008121C1" w:rsidRPr="00280DDF" w:rsidRDefault="008121C1" w:rsidP="008121C1">
      <w:pPr>
        <w:spacing w:line="400" w:lineRule="exact"/>
        <w:ind w:firstLineChars="200" w:firstLine="420"/>
      </w:pPr>
      <w:r w:rsidRPr="00280DDF">
        <w:fldChar w:fldCharType="begin"/>
      </w:r>
      <w:r w:rsidRPr="00280DDF">
        <w:instrText>= 4 \* GB2</w:instrText>
      </w:r>
      <w:r w:rsidRPr="00280DDF">
        <w:fldChar w:fldCharType="separate"/>
      </w:r>
      <w:r w:rsidRPr="00280DDF">
        <w:rPr>
          <w:rFonts w:ascii="宋体" w:hAnsi="宋体" w:cs="宋体" w:hint="eastAsia"/>
        </w:rPr>
        <w:t>⑷</w:t>
      </w:r>
      <w:r w:rsidRPr="00280DDF">
        <w:fldChar w:fldCharType="end"/>
      </w:r>
      <w:r w:rsidRPr="00280DDF">
        <w:t xml:space="preserve"> </w:t>
      </w:r>
      <w:r w:rsidRPr="00280DDF">
        <w:t>竣工验收合格之日起一个月内向发包人提供完整的竣工档案</w:t>
      </w:r>
      <w:r w:rsidRPr="00280DDF">
        <w:t>3</w:t>
      </w:r>
      <w:r w:rsidRPr="00280DDF">
        <w:t>套，结算资料</w:t>
      </w:r>
      <w:r w:rsidRPr="00280DDF">
        <w:t>3</w:t>
      </w:r>
      <w:r w:rsidRPr="00280DDF">
        <w:t>套。</w:t>
      </w:r>
    </w:p>
    <w:p w:rsidR="008121C1" w:rsidRPr="00280DDF" w:rsidRDefault="008121C1" w:rsidP="008121C1">
      <w:pPr>
        <w:spacing w:line="400" w:lineRule="exact"/>
        <w:ind w:firstLineChars="200" w:firstLine="420"/>
      </w:pPr>
      <w:r w:rsidRPr="00280DDF">
        <w:t>第十条</w:t>
      </w:r>
      <w:r w:rsidRPr="00280DDF">
        <w:t xml:space="preserve">  </w:t>
      </w:r>
      <w:r w:rsidRPr="00280DDF">
        <w:t>违约责任</w:t>
      </w:r>
    </w:p>
    <w:p w:rsidR="008121C1" w:rsidRPr="00280DDF" w:rsidRDefault="008121C1" w:rsidP="008121C1">
      <w:pPr>
        <w:spacing w:line="400" w:lineRule="exact"/>
        <w:ind w:firstLineChars="200" w:firstLine="420"/>
      </w:pPr>
      <w:r w:rsidRPr="00280DDF">
        <w:t>1</w:t>
      </w:r>
      <w:r w:rsidRPr="00280DDF">
        <w:t>、承包人所用材料不符合本合同要求，则须按合同返工，返工损失自负。</w:t>
      </w:r>
    </w:p>
    <w:p w:rsidR="008121C1" w:rsidRPr="00280DDF" w:rsidRDefault="008121C1" w:rsidP="008121C1">
      <w:pPr>
        <w:spacing w:line="400" w:lineRule="exact"/>
        <w:ind w:firstLineChars="200" w:firstLine="420"/>
      </w:pPr>
      <w:r w:rsidRPr="00280DDF">
        <w:t>2</w:t>
      </w:r>
      <w:r w:rsidRPr="00280DDF">
        <w:t>、未经发包人许可，承包人未按批准的施工图及施工方案施工，则承包人必须返工，费用自负。</w:t>
      </w:r>
    </w:p>
    <w:p w:rsidR="008121C1" w:rsidRPr="00280DDF" w:rsidRDefault="008121C1" w:rsidP="008121C1">
      <w:pPr>
        <w:spacing w:line="400" w:lineRule="exact"/>
        <w:ind w:firstLineChars="200" w:firstLine="420"/>
      </w:pPr>
      <w:r w:rsidRPr="00280DDF">
        <w:t>3</w:t>
      </w:r>
      <w:r w:rsidRPr="00280DDF">
        <w:t>、承包人不得将所承包的工程转包和违法分包，一经发现，发包人将没收其履约保证金，并无条件终止合同，一切损失由承包人承担。</w:t>
      </w:r>
    </w:p>
    <w:p w:rsidR="008121C1" w:rsidRPr="00280DDF" w:rsidRDefault="008121C1" w:rsidP="008121C1">
      <w:pPr>
        <w:spacing w:line="400" w:lineRule="exact"/>
        <w:ind w:firstLineChars="200" w:firstLine="420"/>
      </w:pPr>
      <w:r w:rsidRPr="00280DDF">
        <w:t>4</w:t>
      </w:r>
      <w:r w:rsidRPr="00280DDF">
        <w:t>、承包人在施工中未按经批准的施工图与施工说明、任务单等施工，致使施工工程不能达到发包人要求的，发包人有权要求承包人返工并由承包人承担返工损失。</w:t>
      </w:r>
    </w:p>
    <w:p w:rsidR="008121C1" w:rsidRPr="00280DDF" w:rsidRDefault="008121C1" w:rsidP="008121C1">
      <w:pPr>
        <w:spacing w:line="400" w:lineRule="exact"/>
        <w:ind w:firstLineChars="200" w:firstLine="420"/>
      </w:pPr>
      <w:r w:rsidRPr="00280DDF">
        <w:t>5</w:t>
      </w:r>
      <w:r w:rsidRPr="00280DDF">
        <w:t>、承包人应当组织业务能力强、综合素质高的人员参与工程建设，处理好与班组及工人之间的责、权、利关系，在合同有效期内若发生任何经济或民事纠纷，发包人均不承担连带责任。</w:t>
      </w:r>
      <w:proofErr w:type="gramStart"/>
      <w:r w:rsidRPr="00280DDF">
        <w:t>若导致</w:t>
      </w:r>
      <w:proofErr w:type="gramEnd"/>
      <w:r w:rsidRPr="00280DDF">
        <w:t>发包人连带参与协调或诉讼、给发包人带来经济损失的，其损失将由承包人承担（向发包人缴纳或从工程款抵扣）；给发包人造成不良社会影响的，发包人将追诉承包人的法律责任。</w:t>
      </w:r>
    </w:p>
    <w:p w:rsidR="008121C1" w:rsidRPr="00280DDF" w:rsidRDefault="008121C1" w:rsidP="008121C1">
      <w:pPr>
        <w:spacing w:line="400" w:lineRule="exact"/>
        <w:ind w:firstLineChars="200" w:firstLine="420"/>
      </w:pPr>
      <w:r w:rsidRPr="00280DDF">
        <w:t>6</w:t>
      </w:r>
      <w:r w:rsidRPr="00280DDF">
        <w:t>、承包人未按约定时间完成施工，每延迟一天将承担</w:t>
      </w:r>
      <w:r w:rsidRPr="00280DDF">
        <w:t>2000</w:t>
      </w:r>
      <w:r w:rsidRPr="00280DDF">
        <w:t>元</w:t>
      </w:r>
      <w:r w:rsidRPr="00280DDF">
        <w:t>/</w:t>
      </w:r>
      <w:r w:rsidRPr="00280DDF">
        <w:t>天违约责任金。</w:t>
      </w:r>
    </w:p>
    <w:p w:rsidR="008121C1" w:rsidRPr="00280DDF" w:rsidRDefault="008121C1" w:rsidP="008121C1">
      <w:pPr>
        <w:spacing w:line="400" w:lineRule="exact"/>
        <w:ind w:firstLineChars="200" w:firstLine="420"/>
      </w:pPr>
      <w:r w:rsidRPr="00280DDF">
        <w:t>7</w:t>
      </w:r>
      <w:r w:rsidRPr="00280DDF">
        <w:t>、竣工验收合格之日起一个月内向未发包人提供完整的竣工档案及结算资料，发包人将按每延迟一天扣除</w:t>
      </w:r>
      <w:r w:rsidRPr="00280DDF">
        <w:t>2000</w:t>
      </w:r>
      <w:r w:rsidRPr="00280DDF">
        <w:t>元对承包方进行处罚。</w:t>
      </w:r>
    </w:p>
    <w:p w:rsidR="008121C1" w:rsidRPr="00280DDF" w:rsidRDefault="008121C1" w:rsidP="008121C1">
      <w:pPr>
        <w:spacing w:line="400" w:lineRule="exact"/>
        <w:ind w:firstLineChars="200" w:firstLine="420"/>
      </w:pPr>
      <w:r w:rsidRPr="00280DDF">
        <w:t>第十一条</w:t>
      </w:r>
      <w:r w:rsidRPr="00280DDF">
        <w:t xml:space="preserve">  </w:t>
      </w:r>
      <w:r w:rsidRPr="00280DDF">
        <w:t>争议解决</w:t>
      </w:r>
    </w:p>
    <w:p w:rsidR="008121C1" w:rsidRPr="00280DDF" w:rsidRDefault="008121C1" w:rsidP="008121C1">
      <w:pPr>
        <w:spacing w:line="400" w:lineRule="exact"/>
        <w:ind w:firstLineChars="200" w:firstLine="420"/>
      </w:pPr>
      <w:r w:rsidRPr="00280DDF">
        <w:t>本合同在履行过程中，发生的争议，由双方当事人协商解决；协商不成的，向发包人所在地人民法院起诉。</w:t>
      </w:r>
    </w:p>
    <w:p w:rsidR="008121C1" w:rsidRPr="00280DDF" w:rsidRDefault="008121C1" w:rsidP="008121C1">
      <w:pPr>
        <w:spacing w:line="400" w:lineRule="exact"/>
        <w:ind w:firstLineChars="200" w:firstLine="420"/>
      </w:pPr>
      <w:r w:rsidRPr="00280DDF">
        <w:t>第十二条</w:t>
      </w:r>
      <w:r w:rsidRPr="00280DDF">
        <w:t xml:space="preserve">  </w:t>
      </w:r>
      <w:r w:rsidRPr="00280DDF">
        <w:t>其它</w:t>
      </w:r>
    </w:p>
    <w:p w:rsidR="008121C1" w:rsidRPr="00280DDF" w:rsidRDefault="008121C1" w:rsidP="008121C1">
      <w:pPr>
        <w:spacing w:line="400" w:lineRule="exact"/>
        <w:ind w:firstLineChars="200" w:firstLine="420"/>
      </w:pPr>
      <w:r w:rsidRPr="00280DDF">
        <w:lastRenderedPageBreak/>
        <w:t>1</w:t>
      </w:r>
      <w:r w:rsidRPr="00280DDF">
        <w:t>、工程竣工后，承包人应在</w:t>
      </w:r>
      <w:r w:rsidRPr="00280DDF">
        <w:t>10</w:t>
      </w:r>
      <w:r w:rsidRPr="00280DDF">
        <w:t>天内无条件撤场，与工程其它任何纠纷事宜无关，如承包人拒不撤场或延期撤场，发包人有权拒付工程款，承包人应承担发包人的经济损失。</w:t>
      </w:r>
    </w:p>
    <w:p w:rsidR="008121C1" w:rsidRPr="00280DDF" w:rsidRDefault="008121C1" w:rsidP="008121C1">
      <w:pPr>
        <w:spacing w:line="400" w:lineRule="exact"/>
        <w:ind w:firstLineChars="200" w:firstLine="420"/>
      </w:pPr>
      <w:r w:rsidRPr="00280DDF">
        <w:t>2</w:t>
      </w:r>
      <w:r w:rsidRPr="00280DDF">
        <w:t>、若该工程遇到不可抗力（如战争动乱）和自然灾害（如台风、洪水）导致延期或停工，发包人、承包人均不追究责任，并顺延工期。</w:t>
      </w:r>
    </w:p>
    <w:p w:rsidR="008121C1" w:rsidRPr="00280DDF" w:rsidRDefault="008121C1" w:rsidP="008121C1">
      <w:pPr>
        <w:spacing w:line="400" w:lineRule="exact"/>
        <w:ind w:firstLineChars="200" w:firstLine="420"/>
      </w:pPr>
      <w:r w:rsidRPr="00280DDF">
        <w:t>3</w:t>
      </w:r>
      <w:r w:rsidRPr="00280DDF">
        <w:t>、承包人负责施工现场安全、保卫、防火工作，承担自身原因造成的一切损失。按照重庆市现行有关规定做好施工现场的清洁卫生、文明施工工作，严禁堵塞交通，完工后必须作到</w:t>
      </w:r>
      <w:proofErr w:type="gramStart"/>
      <w:r w:rsidRPr="00280DDF">
        <w:t>工完料尽</w:t>
      </w:r>
      <w:proofErr w:type="gramEnd"/>
      <w:r w:rsidRPr="00280DDF">
        <w:t>场地清。</w:t>
      </w:r>
    </w:p>
    <w:p w:rsidR="008121C1" w:rsidRPr="00280DDF" w:rsidRDefault="008121C1" w:rsidP="008121C1">
      <w:pPr>
        <w:spacing w:line="400" w:lineRule="exact"/>
        <w:ind w:firstLineChars="200" w:firstLine="420"/>
      </w:pPr>
      <w:r w:rsidRPr="00280DDF">
        <w:t>4</w:t>
      </w:r>
      <w:r w:rsidRPr="00280DDF">
        <w:t>、发包人委派为现场代表</w:t>
      </w:r>
      <w:r w:rsidRPr="00280DDF">
        <w:rPr>
          <w:u w:val="single"/>
        </w:rPr>
        <w:t xml:space="preserve"> </w:t>
      </w:r>
      <w:r w:rsidR="00726AF9">
        <w:rPr>
          <w:u w:val="single"/>
        </w:rPr>
        <w:t xml:space="preserve"> </w:t>
      </w:r>
      <w:r w:rsidRPr="00280DDF">
        <w:t>（手机：</w:t>
      </w:r>
      <w:r w:rsidRPr="00280DDF">
        <w:rPr>
          <w:u w:val="single"/>
        </w:rPr>
        <w:t xml:space="preserve"> </w:t>
      </w:r>
      <w:r w:rsidRPr="00280DDF">
        <w:rPr>
          <w:szCs w:val="21"/>
          <w:u w:val="single"/>
        </w:rPr>
        <w:t xml:space="preserve"> </w:t>
      </w:r>
      <w:r w:rsidRPr="00280DDF">
        <w:t>），承包人委派为现场代表</w:t>
      </w:r>
      <w:r w:rsidRPr="00280DDF">
        <w:rPr>
          <w:u w:val="single"/>
        </w:rPr>
        <w:t xml:space="preserve"> </w:t>
      </w:r>
      <w:r w:rsidR="00726AF9">
        <w:rPr>
          <w:u w:val="single"/>
        </w:rPr>
        <w:t xml:space="preserve"> </w:t>
      </w:r>
      <w:r w:rsidRPr="00280DDF">
        <w:t>（手机：</w:t>
      </w:r>
      <w:r w:rsidRPr="00280DDF">
        <w:rPr>
          <w:u w:val="single"/>
        </w:rPr>
        <w:t xml:space="preserve">  </w:t>
      </w:r>
      <w:r w:rsidRPr="00280DDF">
        <w:t>），承包人现场人员不得随意更换，确需更换，需经发包人同意。</w:t>
      </w:r>
    </w:p>
    <w:p w:rsidR="008121C1" w:rsidRPr="00280DDF" w:rsidRDefault="008121C1" w:rsidP="008121C1">
      <w:pPr>
        <w:spacing w:line="400" w:lineRule="exact"/>
        <w:ind w:firstLineChars="200" w:firstLine="420"/>
      </w:pPr>
      <w:r w:rsidRPr="00280DDF">
        <w:t>5</w:t>
      </w:r>
      <w:r w:rsidRPr="00280DDF">
        <w:t>、本合同一式陆份，其中发包人肆份，承包人贰份，双方签字、盖章后生效，工程质保期满并支付质保金后失效。</w:t>
      </w:r>
    </w:p>
    <w:p w:rsidR="008121C1" w:rsidRPr="00280DDF" w:rsidRDefault="008121C1" w:rsidP="008121C1">
      <w:pPr>
        <w:spacing w:line="400" w:lineRule="exact"/>
        <w:ind w:firstLineChars="200" w:firstLine="420"/>
      </w:pPr>
      <w:r w:rsidRPr="00280DDF">
        <w:t>6</w:t>
      </w:r>
      <w:r w:rsidRPr="00280DDF">
        <w:t>、未尽事宜由双方协商解决。</w:t>
      </w:r>
    </w:p>
    <w:p w:rsidR="008121C1" w:rsidRPr="00280DDF" w:rsidRDefault="008121C1" w:rsidP="008121C1">
      <w:pPr>
        <w:spacing w:line="400" w:lineRule="exact"/>
        <w:ind w:firstLineChars="200" w:firstLine="420"/>
      </w:pPr>
      <w:r w:rsidRPr="00280DDF">
        <w:t>第十三条</w:t>
      </w:r>
      <w:r w:rsidRPr="00280DDF">
        <w:t xml:space="preserve"> </w:t>
      </w:r>
      <w:r w:rsidRPr="00280DDF">
        <w:t>履约保证金</w:t>
      </w:r>
    </w:p>
    <w:p w:rsidR="008121C1" w:rsidRPr="00280DDF" w:rsidRDefault="008121C1" w:rsidP="008121C1">
      <w:pPr>
        <w:tabs>
          <w:tab w:val="left" w:pos="3045"/>
          <w:tab w:val="left" w:pos="8310"/>
        </w:tabs>
        <w:autoSpaceDE w:val="0"/>
        <w:autoSpaceDN w:val="0"/>
        <w:adjustRightInd w:val="0"/>
        <w:snapToGrid w:val="0"/>
        <w:spacing w:line="400" w:lineRule="exact"/>
        <w:ind w:firstLineChars="200" w:firstLine="420"/>
        <w:jc w:val="left"/>
        <w:rPr>
          <w:snapToGrid w:val="0"/>
          <w:kern w:val="0"/>
          <w:szCs w:val="21"/>
        </w:rPr>
      </w:pPr>
      <w:r w:rsidRPr="00280DDF">
        <w:rPr>
          <w:snapToGrid w:val="0"/>
          <w:kern w:val="0"/>
          <w:szCs w:val="21"/>
        </w:rPr>
        <w:t>1.</w:t>
      </w:r>
      <w:r w:rsidRPr="00280DDF">
        <w:rPr>
          <w:snapToGrid w:val="0"/>
          <w:kern w:val="0"/>
          <w:szCs w:val="21"/>
        </w:rPr>
        <w:t>担保形式：银行转账或见索即付银行保函（采用转账或电汇方式递交的，必须从中标单位（成交供应商）的基本账户转入或汇入）。</w:t>
      </w:r>
    </w:p>
    <w:p w:rsidR="008121C1" w:rsidRPr="00280DDF" w:rsidRDefault="008121C1" w:rsidP="008121C1">
      <w:pPr>
        <w:tabs>
          <w:tab w:val="left" w:pos="3045"/>
          <w:tab w:val="left" w:pos="8310"/>
        </w:tabs>
        <w:autoSpaceDE w:val="0"/>
        <w:autoSpaceDN w:val="0"/>
        <w:adjustRightInd w:val="0"/>
        <w:snapToGrid w:val="0"/>
        <w:spacing w:line="400" w:lineRule="exact"/>
        <w:ind w:firstLineChars="200" w:firstLine="420"/>
        <w:jc w:val="left"/>
        <w:rPr>
          <w:snapToGrid w:val="0"/>
          <w:kern w:val="0"/>
          <w:szCs w:val="21"/>
        </w:rPr>
      </w:pPr>
      <w:r w:rsidRPr="00280DDF">
        <w:rPr>
          <w:snapToGrid w:val="0"/>
          <w:kern w:val="0"/>
          <w:szCs w:val="21"/>
        </w:rPr>
        <w:t>2.</w:t>
      </w:r>
      <w:r w:rsidRPr="00280DDF">
        <w:rPr>
          <w:snapToGrid w:val="0"/>
          <w:kern w:val="0"/>
          <w:szCs w:val="21"/>
        </w:rPr>
        <w:t>担保金额：暂定合同总价的</w:t>
      </w:r>
      <w:r w:rsidRPr="00280DDF">
        <w:rPr>
          <w:snapToGrid w:val="0"/>
          <w:kern w:val="0"/>
          <w:szCs w:val="21"/>
        </w:rPr>
        <w:t>10%</w:t>
      </w:r>
      <w:r w:rsidRPr="00280DDF">
        <w:rPr>
          <w:snapToGrid w:val="0"/>
          <w:kern w:val="0"/>
          <w:szCs w:val="21"/>
        </w:rPr>
        <w:t>。</w:t>
      </w:r>
    </w:p>
    <w:p w:rsidR="008121C1" w:rsidRPr="00280DDF" w:rsidRDefault="008121C1" w:rsidP="008121C1">
      <w:pPr>
        <w:tabs>
          <w:tab w:val="left" w:pos="3045"/>
          <w:tab w:val="left" w:pos="8310"/>
        </w:tabs>
        <w:autoSpaceDE w:val="0"/>
        <w:autoSpaceDN w:val="0"/>
        <w:adjustRightInd w:val="0"/>
        <w:snapToGrid w:val="0"/>
        <w:spacing w:line="400" w:lineRule="exact"/>
        <w:ind w:firstLineChars="200" w:firstLine="420"/>
        <w:jc w:val="left"/>
        <w:rPr>
          <w:snapToGrid w:val="0"/>
          <w:kern w:val="0"/>
          <w:szCs w:val="21"/>
        </w:rPr>
      </w:pPr>
      <w:r w:rsidRPr="00280DDF">
        <w:rPr>
          <w:snapToGrid w:val="0"/>
          <w:kern w:val="0"/>
          <w:szCs w:val="21"/>
        </w:rPr>
        <w:t>3.</w:t>
      </w:r>
      <w:r w:rsidRPr="00280DDF">
        <w:rPr>
          <w:snapToGrid w:val="0"/>
          <w:kern w:val="0"/>
          <w:szCs w:val="21"/>
        </w:rPr>
        <w:t>提交时间：成交供应商应在重庆市政府</w:t>
      </w:r>
      <w:proofErr w:type="gramStart"/>
      <w:r w:rsidRPr="00280DDF">
        <w:rPr>
          <w:snapToGrid w:val="0"/>
          <w:kern w:val="0"/>
          <w:szCs w:val="21"/>
        </w:rPr>
        <w:t>采购网云平台</w:t>
      </w:r>
      <w:proofErr w:type="gramEnd"/>
      <w:r w:rsidRPr="00280DDF">
        <w:rPr>
          <w:snapToGrid w:val="0"/>
          <w:kern w:val="0"/>
          <w:szCs w:val="21"/>
        </w:rPr>
        <w:t>·</w:t>
      </w:r>
      <w:r w:rsidRPr="00280DDF">
        <w:rPr>
          <w:snapToGrid w:val="0"/>
          <w:kern w:val="0"/>
          <w:szCs w:val="21"/>
        </w:rPr>
        <w:t>服务超市评审结果公告之日（不含）起</w:t>
      </w:r>
      <w:r w:rsidRPr="00280DDF">
        <w:rPr>
          <w:snapToGrid w:val="0"/>
          <w:kern w:val="0"/>
          <w:szCs w:val="21"/>
        </w:rPr>
        <w:t>7</w:t>
      </w:r>
      <w:r w:rsidRPr="00280DDF">
        <w:rPr>
          <w:snapToGrid w:val="0"/>
          <w:kern w:val="0"/>
          <w:szCs w:val="21"/>
        </w:rPr>
        <w:t>日内提交采购人，若未按时提交，采购人有权取消其成交资格。</w:t>
      </w:r>
    </w:p>
    <w:p w:rsidR="008121C1" w:rsidRPr="00280DDF" w:rsidRDefault="008121C1" w:rsidP="008121C1">
      <w:pPr>
        <w:tabs>
          <w:tab w:val="left" w:pos="3045"/>
          <w:tab w:val="left" w:pos="8310"/>
        </w:tabs>
        <w:autoSpaceDE w:val="0"/>
        <w:autoSpaceDN w:val="0"/>
        <w:adjustRightInd w:val="0"/>
        <w:snapToGrid w:val="0"/>
        <w:spacing w:line="400" w:lineRule="exact"/>
        <w:ind w:firstLineChars="200" w:firstLine="420"/>
        <w:jc w:val="left"/>
        <w:rPr>
          <w:snapToGrid w:val="0"/>
          <w:kern w:val="0"/>
          <w:szCs w:val="21"/>
        </w:rPr>
      </w:pPr>
      <w:r w:rsidRPr="00280DDF">
        <w:rPr>
          <w:snapToGrid w:val="0"/>
          <w:kern w:val="0"/>
          <w:szCs w:val="21"/>
        </w:rPr>
        <w:t>4.</w:t>
      </w:r>
      <w:r w:rsidRPr="00280DDF">
        <w:rPr>
          <w:snapToGrid w:val="0"/>
          <w:kern w:val="0"/>
          <w:szCs w:val="21"/>
        </w:rPr>
        <w:t>退还期限及方式：工程竣工验收合格后，如无违约责任，采购人一次性无息退还</w:t>
      </w:r>
      <w:proofErr w:type="gramStart"/>
      <w:r w:rsidRPr="00280DDF">
        <w:rPr>
          <w:snapToGrid w:val="0"/>
          <w:kern w:val="0"/>
          <w:szCs w:val="21"/>
        </w:rPr>
        <w:t>给成交</w:t>
      </w:r>
      <w:proofErr w:type="gramEnd"/>
      <w:r w:rsidRPr="00280DDF">
        <w:rPr>
          <w:snapToGrid w:val="0"/>
          <w:kern w:val="0"/>
          <w:szCs w:val="21"/>
        </w:rPr>
        <w:t>供应商。银行保函在工程竣工验收合格后</w:t>
      </w:r>
      <w:r w:rsidRPr="00280DDF">
        <w:rPr>
          <w:snapToGrid w:val="0"/>
          <w:kern w:val="0"/>
          <w:szCs w:val="21"/>
        </w:rPr>
        <w:t>60</w:t>
      </w:r>
      <w:r w:rsidRPr="00280DDF">
        <w:rPr>
          <w:snapToGrid w:val="0"/>
          <w:kern w:val="0"/>
          <w:szCs w:val="21"/>
        </w:rPr>
        <w:t>日内一次性解保。如遇寒、暑假，退还时间顺延。</w:t>
      </w:r>
    </w:p>
    <w:p w:rsidR="008121C1" w:rsidRPr="00280DDF" w:rsidRDefault="008121C1" w:rsidP="008121C1">
      <w:pPr>
        <w:spacing w:line="400" w:lineRule="exact"/>
        <w:ind w:firstLineChars="200" w:firstLine="420"/>
        <w:rPr>
          <w:szCs w:val="21"/>
        </w:rPr>
      </w:pPr>
      <w:r w:rsidRPr="00280DDF">
        <w:rPr>
          <w:snapToGrid w:val="0"/>
          <w:kern w:val="0"/>
          <w:szCs w:val="21"/>
        </w:rPr>
        <w:t>5.</w:t>
      </w:r>
      <w:r w:rsidRPr="00280DDF">
        <w:rPr>
          <w:snapToGrid w:val="0"/>
          <w:kern w:val="0"/>
          <w:szCs w:val="21"/>
        </w:rPr>
        <w:t>采购人银行基本账户信息：</w:t>
      </w:r>
    </w:p>
    <w:p w:rsidR="008121C1" w:rsidRPr="00280DDF" w:rsidRDefault="008121C1" w:rsidP="008121C1">
      <w:pPr>
        <w:spacing w:line="400" w:lineRule="exact"/>
        <w:ind w:firstLineChars="200" w:firstLine="420"/>
        <w:rPr>
          <w:szCs w:val="21"/>
        </w:rPr>
      </w:pPr>
      <w:r w:rsidRPr="00280DDF">
        <w:rPr>
          <w:szCs w:val="21"/>
        </w:rPr>
        <w:t>履约保证金指定收取账户</w:t>
      </w:r>
    </w:p>
    <w:p w:rsidR="008121C1" w:rsidRPr="00280DDF" w:rsidRDefault="008121C1" w:rsidP="008121C1">
      <w:pPr>
        <w:spacing w:line="400" w:lineRule="exact"/>
        <w:ind w:firstLineChars="200" w:firstLine="420"/>
        <w:rPr>
          <w:szCs w:val="21"/>
        </w:rPr>
      </w:pPr>
      <w:r w:rsidRPr="00280DDF">
        <w:rPr>
          <w:szCs w:val="21"/>
        </w:rPr>
        <w:t>户名：重庆工商大学</w:t>
      </w:r>
    </w:p>
    <w:p w:rsidR="008121C1" w:rsidRPr="00280DDF" w:rsidRDefault="008121C1" w:rsidP="008121C1">
      <w:pPr>
        <w:spacing w:line="400" w:lineRule="exact"/>
        <w:ind w:firstLineChars="200" w:firstLine="420"/>
        <w:rPr>
          <w:szCs w:val="21"/>
        </w:rPr>
      </w:pPr>
      <w:r w:rsidRPr="00280DDF">
        <w:rPr>
          <w:szCs w:val="21"/>
        </w:rPr>
        <w:t>开户行：工行重庆南岸学府支行</w:t>
      </w:r>
    </w:p>
    <w:p w:rsidR="008121C1" w:rsidRPr="00280DDF" w:rsidRDefault="008121C1" w:rsidP="008121C1">
      <w:pPr>
        <w:spacing w:line="400" w:lineRule="exact"/>
        <w:ind w:firstLineChars="200" w:firstLine="420"/>
        <w:rPr>
          <w:szCs w:val="21"/>
        </w:rPr>
      </w:pPr>
      <w:r w:rsidRPr="00280DDF">
        <w:rPr>
          <w:szCs w:val="21"/>
        </w:rPr>
        <w:t>账号：</w:t>
      </w:r>
      <w:r w:rsidRPr="00280DDF">
        <w:rPr>
          <w:szCs w:val="21"/>
        </w:rPr>
        <w:t>9558853100753300031</w:t>
      </w:r>
    </w:p>
    <w:p w:rsidR="008121C1" w:rsidRPr="00280DDF" w:rsidRDefault="008121C1" w:rsidP="008121C1">
      <w:pPr>
        <w:spacing w:line="400" w:lineRule="exact"/>
        <w:ind w:firstLineChars="200" w:firstLine="420"/>
        <w:rPr>
          <w:szCs w:val="21"/>
        </w:rPr>
      </w:pPr>
      <w:r w:rsidRPr="00280DDF">
        <w:rPr>
          <w:szCs w:val="21"/>
        </w:rPr>
        <w:t>统一社会信用代码</w:t>
      </w:r>
      <w:r w:rsidRPr="00280DDF">
        <w:rPr>
          <w:szCs w:val="21"/>
        </w:rPr>
        <w:t>:125000007428748822</w:t>
      </w:r>
    </w:p>
    <w:p w:rsidR="008121C1" w:rsidRPr="00280DDF" w:rsidRDefault="008121C1" w:rsidP="008121C1">
      <w:pPr>
        <w:spacing w:line="400" w:lineRule="exact"/>
        <w:ind w:firstLineChars="200" w:firstLine="420"/>
      </w:pPr>
      <w:r w:rsidRPr="00280DDF">
        <w:rPr>
          <w:szCs w:val="21"/>
        </w:rPr>
        <w:t>转账或电汇时请在</w:t>
      </w:r>
      <w:r w:rsidRPr="00280DDF">
        <w:rPr>
          <w:b/>
          <w:szCs w:val="21"/>
        </w:rPr>
        <w:t>摘要</w:t>
      </w:r>
      <w:r w:rsidRPr="00280DDF">
        <w:rPr>
          <w:b/>
          <w:szCs w:val="21"/>
        </w:rPr>
        <w:t>/</w:t>
      </w:r>
      <w:r w:rsidRPr="00280DDF">
        <w:rPr>
          <w:b/>
          <w:szCs w:val="21"/>
        </w:rPr>
        <w:t>用途栏</w:t>
      </w:r>
      <w:r w:rsidRPr="00280DDF">
        <w:rPr>
          <w:bCs/>
          <w:szCs w:val="21"/>
        </w:rPr>
        <w:t>中填写</w:t>
      </w:r>
      <w:r w:rsidRPr="00280DDF">
        <w:rPr>
          <w:bCs/>
          <w:szCs w:val="21"/>
        </w:rPr>
        <w:t>“</w:t>
      </w:r>
      <w:r w:rsidRPr="00280DDF">
        <w:rPr>
          <w:szCs w:val="21"/>
        </w:rPr>
        <w:t>CTBUGC-20210</w:t>
      </w:r>
      <w:r w:rsidR="00726AF9">
        <w:rPr>
          <w:szCs w:val="21"/>
        </w:rPr>
        <w:t>26</w:t>
      </w:r>
      <w:r w:rsidRPr="00280DDF">
        <w:rPr>
          <w:szCs w:val="21"/>
        </w:rPr>
        <w:t>履约保证金</w:t>
      </w:r>
      <w:r w:rsidRPr="00280DDF">
        <w:rPr>
          <w:szCs w:val="21"/>
        </w:rPr>
        <w:t>”</w:t>
      </w:r>
      <w:r w:rsidR="00726AF9">
        <w:rPr>
          <w:rFonts w:hint="eastAsia"/>
          <w:kern w:val="0"/>
          <w:szCs w:val="21"/>
        </w:rPr>
        <w:t>。</w:t>
      </w:r>
      <w:r w:rsidR="00726AF9" w:rsidRPr="00280DDF">
        <w:t xml:space="preserve"> </w:t>
      </w:r>
    </w:p>
    <w:p w:rsidR="008121C1" w:rsidRPr="00280DDF" w:rsidRDefault="008121C1" w:rsidP="008121C1">
      <w:pPr>
        <w:spacing w:line="400" w:lineRule="exact"/>
        <w:ind w:firstLineChars="200" w:firstLine="420"/>
      </w:pPr>
    </w:p>
    <w:p w:rsidR="008121C1" w:rsidRPr="00280DDF" w:rsidRDefault="008121C1" w:rsidP="008121C1">
      <w:pPr>
        <w:spacing w:line="400" w:lineRule="exact"/>
        <w:ind w:firstLineChars="200" w:firstLine="420"/>
      </w:pPr>
    </w:p>
    <w:tbl>
      <w:tblPr>
        <w:tblW w:w="0" w:type="auto"/>
        <w:tblLayout w:type="fixed"/>
        <w:tblLook w:val="04A0" w:firstRow="1" w:lastRow="0" w:firstColumn="1" w:lastColumn="0" w:noHBand="0" w:noVBand="1"/>
      </w:tblPr>
      <w:tblGrid>
        <w:gridCol w:w="4252"/>
        <w:gridCol w:w="4679"/>
      </w:tblGrid>
      <w:tr w:rsidR="008121C1" w:rsidRPr="00280DDF" w:rsidTr="008121C1">
        <w:trPr>
          <w:trHeight w:val="703"/>
        </w:trPr>
        <w:tc>
          <w:tcPr>
            <w:tcW w:w="4252" w:type="dxa"/>
          </w:tcPr>
          <w:p w:rsidR="008121C1" w:rsidRPr="00280DDF" w:rsidRDefault="008121C1" w:rsidP="008121C1">
            <w:pPr>
              <w:pStyle w:val="ae"/>
              <w:adjustRightInd w:val="0"/>
              <w:snapToGrid w:val="0"/>
              <w:spacing w:line="400" w:lineRule="exact"/>
              <w:rPr>
                <w:rFonts w:ascii="Times New Roman" w:hAnsi="Times New Roman"/>
              </w:rPr>
            </w:pPr>
            <w:r w:rsidRPr="00280DDF">
              <w:rPr>
                <w:rFonts w:ascii="Times New Roman" w:hAnsi="Times New Roman"/>
              </w:rPr>
              <w:t>发包人：重庆工商大学（盖章）</w:t>
            </w:r>
          </w:p>
        </w:tc>
        <w:tc>
          <w:tcPr>
            <w:tcW w:w="4679" w:type="dxa"/>
          </w:tcPr>
          <w:p w:rsidR="008121C1" w:rsidRPr="00280DDF" w:rsidRDefault="008121C1" w:rsidP="00726AF9">
            <w:pPr>
              <w:pStyle w:val="ae"/>
              <w:adjustRightInd w:val="0"/>
              <w:snapToGrid w:val="0"/>
              <w:spacing w:line="400" w:lineRule="exact"/>
              <w:ind w:left="1050" w:hangingChars="500" w:hanging="1050"/>
              <w:rPr>
                <w:rFonts w:ascii="Times New Roman" w:hAnsi="Times New Roman"/>
              </w:rPr>
            </w:pPr>
            <w:r w:rsidRPr="00280DDF">
              <w:rPr>
                <w:rFonts w:ascii="Times New Roman" w:hAnsi="Times New Roman"/>
              </w:rPr>
              <w:t>承包人：（盖章）</w:t>
            </w:r>
          </w:p>
        </w:tc>
      </w:tr>
      <w:tr w:rsidR="008121C1" w:rsidRPr="00280DDF" w:rsidTr="008121C1">
        <w:trPr>
          <w:trHeight w:val="1280"/>
        </w:trPr>
        <w:tc>
          <w:tcPr>
            <w:tcW w:w="4252" w:type="dxa"/>
          </w:tcPr>
          <w:p w:rsidR="008121C1" w:rsidRPr="00280DDF" w:rsidRDefault="008121C1" w:rsidP="008121C1">
            <w:pPr>
              <w:pStyle w:val="ae"/>
              <w:adjustRightInd w:val="0"/>
              <w:snapToGrid w:val="0"/>
              <w:spacing w:line="400" w:lineRule="exact"/>
              <w:ind w:left="420" w:rightChars="148" w:right="311" w:hangingChars="200" w:hanging="420"/>
              <w:rPr>
                <w:rFonts w:ascii="Times New Roman" w:hAnsi="Times New Roman"/>
              </w:rPr>
            </w:pPr>
            <w:r w:rsidRPr="00280DDF">
              <w:rPr>
                <w:rFonts w:ascii="Times New Roman" w:hAnsi="Times New Roman"/>
              </w:rPr>
              <w:t>法定代表人（签字或签章）或其委托代理人（签字）：</w:t>
            </w:r>
          </w:p>
        </w:tc>
        <w:tc>
          <w:tcPr>
            <w:tcW w:w="4679" w:type="dxa"/>
          </w:tcPr>
          <w:p w:rsidR="008121C1" w:rsidRPr="00280DDF" w:rsidRDefault="008121C1" w:rsidP="008121C1">
            <w:pPr>
              <w:pStyle w:val="ae"/>
              <w:adjustRightInd w:val="0"/>
              <w:snapToGrid w:val="0"/>
              <w:spacing w:line="400" w:lineRule="exact"/>
              <w:ind w:left="420" w:rightChars="352" w:right="739" w:hangingChars="200" w:hanging="420"/>
              <w:rPr>
                <w:rFonts w:ascii="Times New Roman" w:hAnsi="Times New Roman"/>
              </w:rPr>
            </w:pPr>
            <w:r w:rsidRPr="00280DDF">
              <w:rPr>
                <w:rFonts w:ascii="Times New Roman" w:hAnsi="Times New Roman"/>
              </w:rPr>
              <w:t>法定代表人（签字或签章）或其委托代理人（签字）：</w:t>
            </w:r>
          </w:p>
        </w:tc>
      </w:tr>
      <w:tr w:rsidR="008121C1" w:rsidRPr="00280DDF" w:rsidTr="008121C1">
        <w:tc>
          <w:tcPr>
            <w:tcW w:w="4252" w:type="dxa"/>
          </w:tcPr>
          <w:p w:rsidR="008121C1" w:rsidRPr="00280DDF" w:rsidRDefault="008121C1" w:rsidP="008121C1">
            <w:pPr>
              <w:pStyle w:val="ae"/>
              <w:adjustRightInd w:val="0"/>
              <w:snapToGrid w:val="0"/>
              <w:spacing w:line="400" w:lineRule="exact"/>
              <w:rPr>
                <w:rFonts w:ascii="Times New Roman" w:hAnsi="Times New Roman"/>
              </w:rPr>
            </w:pPr>
            <w:r w:rsidRPr="00280DDF">
              <w:rPr>
                <w:rFonts w:ascii="Times New Roman" w:hAnsi="Times New Roman"/>
              </w:rPr>
              <w:t>统一社会信用代码：</w:t>
            </w:r>
            <w:r w:rsidRPr="00280DDF">
              <w:rPr>
                <w:rFonts w:ascii="Times New Roman" w:hAnsi="Times New Roman"/>
              </w:rPr>
              <w:t>125000007428748822</w:t>
            </w:r>
          </w:p>
        </w:tc>
        <w:tc>
          <w:tcPr>
            <w:tcW w:w="4679" w:type="dxa"/>
          </w:tcPr>
          <w:p w:rsidR="008121C1" w:rsidRPr="00280DDF" w:rsidRDefault="008121C1" w:rsidP="00726AF9">
            <w:pPr>
              <w:pStyle w:val="ae"/>
              <w:adjustRightInd w:val="0"/>
              <w:snapToGrid w:val="0"/>
              <w:spacing w:line="400" w:lineRule="exact"/>
              <w:rPr>
                <w:rFonts w:ascii="Times New Roman" w:hAnsi="Times New Roman"/>
              </w:rPr>
            </w:pPr>
            <w:r w:rsidRPr="00280DDF">
              <w:rPr>
                <w:rFonts w:ascii="Times New Roman" w:hAnsi="Times New Roman"/>
              </w:rPr>
              <w:t>统一社会信用代码：</w:t>
            </w:r>
          </w:p>
        </w:tc>
      </w:tr>
      <w:tr w:rsidR="008121C1" w:rsidRPr="00280DDF" w:rsidTr="008121C1">
        <w:tc>
          <w:tcPr>
            <w:tcW w:w="4252" w:type="dxa"/>
          </w:tcPr>
          <w:p w:rsidR="008121C1" w:rsidRPr="00280DDF" w:rsidRDefault="008121C1" w:rsidP="008121C1">
            <w:pPr>
              <w:pStyle w:val="ae"/>
              <w:adjustRightInd w:val="0"/>
              <w:snapToGrid w:val="0"/>
              <w:spacing w:line="400" w:lineRule="exact"/>
              <w:rPr>
                <w:rFonts w:ascii="Times New Roman" w:hAnsi="Times New Roman"/>
              </w:rPr>
            </w:pPr>
            <w:r w:rsidRPr="00280DDF">
              <w:rPr>
                <w:rFonts w:ascii="Times New Roman" w:hAnsi="Times New Roman"/>
              </w:rPr>
              <w:t>地</w:t>
            </w:r>
            <w:r w:rsidRPr="00280DDF">
              <w:rPr>
                <w:rFonts w:ascii="Times New Roman" w:hAnsi="Times New Roman"/>
              </w:rPr>
              <w:t xml:space="preserve">  </w:t>
            </w:r>
            <w:r w:rsidRPr="00280DDF">
              <w:rPr>
                <w:rFonts w:ascii="Times New Roman" w:hAnsi="Times New Roman"/>
              </w:rPr>
              <w:t>址：重庆市南岸区学府大道</w:t>
            </w:r>
            <w:r w:rsidRPr="00280DDF">
              <w:rPr>
                <w:rFonts w:ascii="Times New Roman" w:hAnsi="Times New Roman"/>
              </w:rPr>
              <w:t>19</w:t>
            </w:r>
            <w:r w:rsidRPr="00280DDF">
              <w:rPr>
                <w:rFonts w:ascii="Times New Roman" w:hAnsi="Times New Roman"/>
              </w:rPr>
              <w:t>号</w:t>
            </w:r>
          </w:p>
        </w:tc>
        <w:tc>
          <w:tcPr>
            <w:tcW w:w="4679" w:type="dxa"/>
          </w:tcPr>
          <w:p w:rsidR="008121C1" w:rsidRPr="00280DDF" w:rsidRDefault="008121C1" w:rsidP="00726AF9">
            <w:pPr>
              <w:pStyle w:val="ae"/>
              <w:adjustRightInd w:val="0"/>
              <w:snapToGrid w:val="0"/>
              <w:spacing w:line="400" w:lineRule="exact"/>
              <w:ind w:left="888" w:hangingChars="423" w:hanging="888"/>
              <w:rPr>
                <w:rFonts w:ascii="Times New Roman" w:hAnsi="Times New Roman"/>
              </w:rPr>
            </w:pPr>
            <w:r w:rsidRPr="00280DDF">
              <w:rPr>
                <w:rFonts w:ascii="Times New Roman" w:hAnsi="Times New Roman"/>
              </w:rPr>
              <w:t>地</w:t>
            </w:r>
            <w:r w:rsidRPr="00280DDF">
              <w:rPr>
                <w:rFonts w:ascii="Times New Roman" w:hAnsi="Times New Roman"/>
              </w:rPr>
              <w:t xml:space="preserve">  </w:t>
            </w:r>
            <w:r w:rsidRPr="00280DDF">
              <w:rPr>
                <w:rFonts w:ascii="Times New Roman" w:hAnsi="Times New Roman"/>
              </w:rPr>
              <w:t>址：</w:t>
            </w:r>
          </w:p>
        </w:tc>
      </w:tr>
      <w:tr w:rsidR="008121C1" w:rsidRPr="00280DDF" w:rsidTr="008121C1">
        <w:tc>
          <w:tcPr>
            <w:tcW w:w="4252" w:type="dxa"/>
          </w:tcPr>
          <w:p w:rsidR="008121C1" w:rsidRPr="00280DDF" w:rsidRDefault="008121C1" w:rsidP="008121C1">
            <w:pPr>
              <w:pStyle w:val="ae"/>
              <w:adjustRightInd w:val="0"/>
              <w:snapToGrid w:val="0"/>
              <w:spacing w:line="400" w:lineRule="exact"/>
              <w:rPr>
                <w:rFonts w:ascii="Times New Roman" w:hAnsi="Times New Roman"/>
              </w:rPr>
            </w:pPr>
            <w:r w:rsidRPr="00280DDF">
              <w:rPr>
                <w:rFonts w:ascii="Times New Roman" w:hAnsi="Times New Roman"/>
              </w:rPr>
              <w:lastRenderedPageBreak/>
              <w:t>邮政编码：</w:t>
            </w:r>
            <w:r w:rsidRPr="00280DDF">
              <w:rPr>
                <w:rFonts w:ascii="Times New Roman" w:hAnsi="Times New Roman"/>
              </w:rPr>
              <w:t>400067</w:t>
            </w:r>
          </w:p>
        </w:tc>
        <w:tc>
          <w:tcPr>
            <w:tcW w:w="4679" w:type="dxa"/>
          </w:tcPr>
          <w:p w:rsidR="008121C1" w:rsidRPr="00280DDF" w:rsidRDefault="008121C1" w:rsidP="00726AF9">
            <w:pPr>
              <w:pStyle w:val="ae"/>
              <w:adjustRightInd w:val="0"/>
              <w:snapToGrid w:val="0"/>
              <w:spacing w:line="400" w:lineRule="exact"/>
              <w:rPr>
                <w:rFonts w:ascii="Times New Roman" w:hAnsi="Times New Roman"/>
              </w:rPr>
            </w:pPr>
            <w:r w:rsidRPr="00280DDF">
              <w:rPr>
                <w:rFonts w:ascii="Times New Roman" w:hAnsi="Times New Roman"/>
              </w:rPr>
              <w:t>邮政编码：</w:t>
            </w:r>
          </w:p>
        </w:tc>
      </w:tr>
      <w:tr w:rsidR="008121C1" w:rsidRPr="00280DDF" w:rsidTr="008121C1">
        <w:tc>
          <w:tcPr>
            <w:tcW w:w="4252" w:type="dxa"/>
          </w:tcPr>
          <w:p w:rsidR="008121C1" w:rsidRPr="00280DDF" w:rsidRDefault="008121C1" w:rsidP="00726AF9">
            <w:pPr>
              <w:pStyle w:val="ae"/>
              <w:adjustRightInd w:val="0"/>
              <w:snapToGrid w:val="0"/>
              <w:spacing w:line="400" w:lineRule="exact"/>
              <w:rPr>
                <w:rFonts w:ascii="Times New Roman" w:hAnsi="Times New Roman"/>
              </w:rPr>
            </w:pPr>
            <w:r w:rsidRPr="00280DDF">
              <w:rPr>
                <w:rFonts w:ascii="Times New Roman" w:hAnsi="Times New Roman"/>
              </w:rPr>
              <w:t>法定代表人：</w:t>
            </w:r>
          </w:p>
        </w:tc>
        <w:tc>
          <w:tcPr>
            <w:tcW w:w="4679" w:type="dxa"/>
          </w:tcPr>
          <w:p w:rsidR="008121C1" w:rsidRPr="00280DDF" w:rsidRDefault="008121C1" w:rsidP="00726AF9">
            <w:pPr>
              <w:pStyle w:val="ae"/>
              <w:adjustRightInd w:val="0"/>
              <w:snapToGrid w:val="0"/>
              <w:spacing w:line="400" w:lineRule="exact"/>
              <w:rPr>
                <w:rFonts w:ascii="Times New Roman" w:hAnsi="Times New Roman"/>
              </w:rPr>
            </w:pPr>
            <w:r w:rsidRPr="00280DDF">
              <w:rPr>
                <w:rFonts w:ascii="Times New Roman" w:hAnsi="Times New Roman"/>
              </w:rPr>
              <w:t>法定代表人：</w:t>
            </w:r>
          </w:p>
        </w:tc>
      </w:tr>
      <w:tr w:rsidR="008121C1" w:rsidRPr="00280DDF" w:rsidTr="008121C1">
        <w:tc>
          <w:tcPr>
            <w:tcW w:w="4252" w:type="dxa"/>
          </w:tcPr>
          <w:p w:rsidR="008121C1" w:rsidRPr="00280DDF" w:rsidRDefault="008121C1" w:rsidP="00726AF9">
            <w:pPr>
              <w:pStyle w:val="ae"/>
              <w:adjustRightInd w:val="0"/>
              <w:snapToGrid w:val="0"/>
              <w:spacing w:line="400" w:lineRule="exact"/>
              <w:rPr>
                <w:rFonts w:ascii="Times New Roman" w:hAnsi="Times New Roman"/>
              </w:rPr>
            </w:pPr>
            <w:r w:rsidRPr="00280DDF">
              <w:rPr>
                <w:rFonts w:ascii="Times New Roman" w:hAnsi="Times New Roman"/>
              </w:rPr>
              <w:t>授权委托人：</w:t>
            </w:r>
          </w:p>
        </w:tc>
        <w:tc>
          <w:tcPr>
            <w:tcW w:w="4679" w:type="dxa"/>
          </w:tcPr>
          <w:p w:rsidR="008121C1" w:rsidRPr="00280DDF" w:rsidRDefault="008121C1" w:rsidP="00726AF9">
            <w:pPr>
              <w:pStyle w:val="ae"/>
              <w:adjustRightInd w:val="0"/>
              <w:snapToGrid w:val="0"/>
              <w:spacing w:line="400" w:lineRule="exact"/>
              <w:rPr>
                <w:rFonts w:ascii="Times New Roman" w:hAnsi="Times New Roman"/>
              </w:rPr>
            </w:pPr>
            <w:r w:rsidRPr="00280DDF">
              <w:rPr>
                <w:rFonts w:ascii="Times New Roman" w:hAnsi="Times New Roman"/>
              </w:rPr>
              <w:t>授权委托人：</w:t>
            </w:r>
          </w:p>
        </w:tc>
      </w:tr>
      <w:tr w:rsidR="008121C1" w:rsidRPr="00280DDF" w:rsidTr="008121C1">
        <w:tc>
          <w:tcPr>
            <w:tcW w:w="4252" w:type="dxa"/>
          </w:tcPr>
          <w:p w:rsidR="008121C1" w:rsidRPr="00280DDF" w:rsidRDefault="008121C1" w:rsidP="00726AF9">
            <w:pPr>
              <w:pStyle w:val="ae"/>
              <w:adjustRightInd w:val="0"/>
              <w:snapToGrid w:val="0"/>
              <w:spacing w:line="400" w:lineRule="exact"/>
              <w:rPr>
                <w:rFonts w:ascii="Times New Roman" w:hAnsi="Times New Roman"/>
              </w:rPr>
            </w:pPr>
            <w:r w:rsidRPr="00280DDF">
              <w:rPr>
                <w:rFonts w:ascii="Times New Roman" w:hAnsi="Times New Roman"/>
              </w:rPr>
              <w:t>电</w:t>
            </w:r>
            <w:r w:rsidRPr="00280DDF">
              <w:rPr>
                <w:rFonts w:ascii="Times New Roman" w:hAnsi="Times New Roman"/>
              </w:rPr>
              <w:tab/>
            </w:r>
            <w:r w:rsidRPr="00280DDF">
              <w:rPr>
                <w:rFonts w:ascii="Times New Roman" w:hAnsi="Times New Roman"/>
              </w:rPr>
              <w:t>话：</w:t>
            </w:r>
          </w:p>
        </w:tc>
        <w:tc>
          <w:tcPr>
            <w:tcW w:w="4679" w:type="dxa"/>
          </w:tcPr>
          <w:p w:rsidR="008121C1" w:rsidRPr="00280DDF" w:rsidRDefault="008121C1" w:rsidP="00726AF9">
            <w:pPr>
              <w:pStyle w:val="ae"/>
              <w:adjustRightInd w:val="0"/>
              <w:snapToGrid w:val="0"/>
              <w:spacing w:line="400" w:lineRule="exact"/>
              <w:rPr>
                <w:rFonts w:ascii="Times New Roman" w:hAnsi="Times New Roman"/>
              </w:rPr>
            </w:pPr>
            <w:r w:rsidRPr="00280DDF">
              <w:rPr>
                <w:rFonts w:ascii="Times New Roman" w:hAnsi="Times New Roman"/>
              </w:rPr>
              <w:t>电</w:t>
            </w:r>
            <w:r w:rsidRPr="00280DDF">
              <w:rPr>
                <w:rFonts w:ascii="Times New Roman" w:hAnsi="Times New Roman"/>
              </w:rPr>
              <w:tab/>
            </w:r>
            <w:r w:rsidRPr="00280DDF">
              <w:rPr>
                <w:rFonts w:ascii="Times New Roman" w:hAnsi="Times New Roman"/>
              </w:rPr>
              <w:t>话：</w:t>
            </w:r>
          </w:p>
        </w:tc>
      </w:tr>
      <w:tr w:rsidR="008121C1" w:rsidRPr="00280DDF" w:rsidTr="008121C1">
        <w:tc>
          <w:tcPr>
            <w:tcW w:w="4252" w:type="dxa"/>
          </w:tcPr>
          <w:p w:rsidR="008121C1" w:rsidRPr="00280DDF" w:rsidRDefault="008121C1" w:rsidP="008121C1">
            <w:pPr>
              <w:pStyle w:val="ae"/>
              <w:adjustRightInd w:val="0"/>
              <w:snapToGrid w:val="0"/>
              <w:spacing w:line="400" w:lineRule="exact"/>
              <w:rPr>
                <w:rFonts w:ascii="Times New Roman" w:hAnsi="Times New Roman"/>
              </w:rPr>
            </w:pPr>
            <w:r w:rsidRPr="00280DDF">
              <w:rPr>
                <w:rFonts w:ascii="Times New Roman" w:hAnsi="Times New Roman"/>
              </w:rPr>
              <w:t>传</w:t>
            </w:r>
            <w:r w:rsidRPr="00280DDF">
              <w:rPr>
                <w:rFonts w:ascii="Times New Roman" w:hAnsi="Times New Roman"/>
              </w:rPr>
              <w:tab/>
            </w:r>
            <w:r w:rsidRPr="00280DDF">
              <w:rPr>
                <w:rFonts w:ascii="Times New Roman" w:hAnsi="Times New Roman"/>
              </w:rPr>
              <w:t>真：</w:t>
            </w:r>
          </w:p>
        </w:tc>
        <w:tc>
          <w:tcPr>
            <w:tcW w:w="4679" w:type="dxa"/>
          </w:tcPr>
          <w:p w:rsidR="008121C1" w:rsidRPr="00280DDF" w:rsidRDefault="008121C1" w:rsidP="008121C1">
            <w:pPr>
              <w:pStyle w:val="ae"/>
              <w:adjustRightInd w:val="0"/>
              <w:snapToGrid w:val="0"/>
              <w:spacing w:line="400" w:lineRule="exact"/>
              <w:rPr>
                <w:rFonts w:ascii="Times New Roman" w:hAnsi="Times New Roman"/>
              </w:rPr>
            </w:pPr>
            <w:r w:rsidRPr="00280DDF">
              <w:rPr>
                <w:rFonts w:ascii="Times New Roman" w:hAnsi="Times New Roman"/>
              </w:rPr>
              <w:t>传</w:t>
            </w:r>
            <w:r w:rsidRPr="00280DDF">
              <w:rPr>
                <w:rFonts w:ascii="Times New Roman" w:hAnsi="Times New Roman"/>
              </w:rPr>
              <w:tab/>
            </w:r>
            <w:r w:rsidRPr="00280DDF">
              <w:rPr>
                <w:rFonts w:ascii="Times New Roman" w:hAnsi="Times New Roman"/>
              </w:rPr>
              <w:t>真：</w:t>
            </w:r>
          </w:p>
        </w:tc>
      </w:tr>
      <w:tr w:rsidR="008121C1" w:rsidRPr="00280DDF" w:rsidTr="008121C1">
        <w:tc>
          <w:tcPr>
            <w:tcW w:w="4252" w:type="dxa"/>
          </w:tcPr>
          <w:p w:rsidR="008121C1" w:rsidRPr="00280DDF" w:rsidRDefault="008121C1" w:rsidP="008121C1">
            <w:pPr>
              <w:pStyle w:val="ae"/>
              <w:adjustRightInd w:val="0"/>
              <w:snapToGrid w:val="0"/>
              <w:spacing w:line="400" w:lineRule="exact"/>
              <w:rPr>
                <w:rFonts w:ascii="Times New Roman" w:hAnsi="Times New Roman"/>
              </w:rPr>
            </w:pPr>
            <w:r w:rsidRPr="00280DDF">
              <w:rPr>
                <w:rFonts w:ascii="Times New Roman" w:hAnsi="Times New Roman"/>
              </w:rPr>
              <w:t>电子信箱：</w:t>
            </w:r>
          </w:p>
        </w:tc>
        <w:tc>
          <w:tcPr>
            <w:tcW w:w="4679" w:type="dxa"/>
          </w:tcPr>
          <w:p w:rsidR="008121C1" w:rsidRPr="00280DDF" w:rsidRDefault="008121C1" w:rsidP="00726AF9">
            <w:pPr>
              <w:pStyle w:val="ae"/>
              <w:adjustRightInd w:val="0"/>
              <w:snapToGrid w:val="0"/>
              <w:spacing w:line="400" w:lineRule="exact"/>
              <w:ind w:left="1098" w:hangingChars="523" w:hanging="1098"/>
              <w:rPr>
                <w:rFonts w:ascii="Times New Roman" w:hAnsi="Times New Roman"/>
              </w:rPr>
            </w:pPr>
            <w:r w:rsidRPr="00280DDF">
              <w:rPr>
                <w:rFonts w:ascii="Times New Roman" w:hAnsi="Times New Roman"/>
              </w:rPr>
              <w:t>电子信箱：</w:t>
            </w:r>
          </w:p>
        </w:tc>
      </w:tr>
      <w:tr w:rsidR="008121C1" w:rsidRPr="00280DDF" w:rsidTr="008121C1">
        <w:tc>
          <w:tcPr>
            <w:tcW w:w="4252" w:type="dxa"/>
          </w:tcPr>
          <w:p w:rsidR="008121C1" w:rsidRPr="00280DDF" w:rsidRDefault="008121C1" w:rsidP="008121C1">
            <w:pPr>
              <w:pStyle w:val="ae"/>
              <w:adjustRightInd w:val="0"/>
              <w:snapToGrid w:val="0"/>
              <w:spacing w:line="400" w:lineRule="exact"/>
              <w:rPr>
                <w:rFonts w:ascii="Times New Roman" w:hAnsi="Times New Roman"/>
              </w:rPr>
            </w:pPr>
            <w:r w:rsidRPr="00280DDF">
              <w:rPr>
                <w:rFonts w:ascii="Times New Roman" w:hAnsi="Times New Roman"/>
              </w:rPr>
              <w:t>开户银行：工行重庆南岸学府支行</w:t>
            </w:r>
          </w:p>
        </w:tc>
        <w:tc>
          <w:tcPr>
            <w:tcW w:w="4679" w:type="dxa"/>
          </w:tcPr>
          <w:p w:rsidR="008121C1" w:rsidRPr="00280DDF" w:rsidRDefault="008121C1" w:rsidP="00726AF9">
            <w:pPr>
              <w:pStyle w:val="ae"/>
              <w:adjustRightInd w:val="0"/>
              <w:snapToGrid w:val="0"/>
              <w:spacing w:line="400" w:lineRule="exact"/>
              <w:ind w:left="1098" w:hangingChars="523" w:hanging="1098"/>
              <w:rPr>
                <w:rFonts w:ascii="Times New Roman" w:hAnsi="Times New Roman"/>
              </w:rPr>
            </w:pPr>
            <w:r w:rsidRPr="00280DDF">
              <w:rPr>
                <w:rFonts w:ascii="Times New Roman" w:hAnsi="Times New Roman"/>
              </w:rPr>
              <w:t>开户银行：</w:t>
            </w:r>
          </w:p>
        </w:tc>
      </w:tr>
      <w:tr w:rsidR="008121C1" w:rsidRPr="00280DDF" w:rsidTr="008121C1">
        <w:tc>
          <w:tcPr>
            <w:tcW w:w="4252" w:type="dxa"/>
          </w:tcPr>
          <w:p w:rsidR="008121C1" w:rsidRPr="00280DDF" w:rsidRDefault="008121C1" w:rsidP="008121C1">
            <w:pPr>
              <w:pStyle w:val="ae"/>
              <w:adjustRightInd w:val="0"/>
              <w:snapToGrid w:val="0"/>
              <w:spacing w:line="400" w:lineRule="exact"/>
              <w:rPr>
                <w:rFonts w:ascii="Times New Roman" w:hAnsi="Times New Roman"/>
              </w:rPr>
            </w:pPr>
            <w:r w:rsidRPr="00280DDF">
              <w:rPr>
                <w:rFonts w:ascii="Times New Roman" w:hAnsi="Times New Roman"/>
              </w:rPr>
              <w:t>账</w:t>
            </w:r>
            <w:r w:rsidRPr="00280DDF">
              <w:rPr>
                <w:rFonts w:ascii="Times New Roman" w:hAnsi="Times New Roman"/>
              </w:rPr>
              <w:tab/>
            </w:r>
            <w:r w:rsidRPr="00280DDF">
              <w:rPr>
                <w:rFonts w:ascii="Times New Roman" w:hAnsi="Times New Roman"/>
              </w:rPr>
              <w:t>号：</w:t>
            </w:r>
            <w:r w:rsidRPr="00280DDF">
              <w:rPr>
                <w:rFonts w:ascii="Times New Roman" w:hAnsi="Times New Roman"/>
              </w:rPr>
              <w:t>3100027609024907533</w:t>
            </w:r>
          </w:p>
        </w:tc>
        <w:tc>
          <w:tcPr>
            <w:tcW w:w="4679" w:type="dxa"/>
          </w:tcPr>
          <w:p w:rsidR="008121C1" w:rsidRPr="00280DDF" w:rsidRDefault="008121C1" w:rsidP="00726AF9">
            <w:pPr>
              <w:pStyle w:val="ae"/>
              <w:adjustRightInd w:val="0"/>
              <w:snapToGrid w:val="0"/>
              <w:spacing w:line="400" w:lineRule="exact"/>
              <w:rPr>
                <w:rFonts w:ascii="Times New Roman" w:hAnsi="Times New Roman"/>
              </w:rPr>
            </w:pPr>
            <w:r w:rsidRPr="00280DDF">
              <w:rPr>
                <w:rFonts w:ascii="Times New Roman" w:hAnsi="Times New Roman"/>
              </w:rPr>
              <w:t>账</w:t>
            </w:r>
            <w:r w:rsidRPr="00280DDF">
              <w:rPr>
                <w:rFonts w:ascii="Times New Roman" w:hAnsi="Times New Roman"/>
              </w:rPr>
              <w:tab/>
            </w:r>
            <w:r w:rsidRPr="00280DDF">
              <w:rPr>
                <w:rFonts w:ascii="Times New Roman" w:hAnsi="Times New Roman"/>
              </w:rPr>
              <w:t>号：</w:t>
            </w:r>
          </w:p>
        </w:tc>
      </w:tr>
    </w:tbl>
    <w:p w:rsidR="008121C1" w:rsidRPr="00280DDF" w:rsidRDefault="008121C1" w:rsidP="008121C1">
      <w:pPr>
        <w:spacing w:line="400" w:lineRule="exact"/>
      </w:pPr>
    </w:p>
    <w:p w:rsidR="008121C1" w:rsidRPr="00280DDF" w:rsidRDefault="008121C1" w:rsidP="008121C1">
      <w:pPr>
        <w:spacing w:line="400" w:lineRule="exact"/>
      </w:pPr>
    </w:p>
    <w:p w:rsidR="008121C1" w:rsidRPr="00280DDF" w:rsidRDefault="008121C1" w:rsidP="008121C1">
      <w:pPr>
        <w:spacing w:line="400" w:lineRule="exact"/>
      </w:pPr>
    </w:p>
    <w:p w:rsidR="008121C1" w:rsidRPr="00280DDF" w:rsidRDefault="008121C1" w:rsidP="008121C1">
      <w:pPr>
        <w:spacing w:line="400" w:lineRule="exact"/>
        <w:jc w:val="center"/>
      </w:pPr>
      <w:r w:rsidRPr="00280DDF">
        <w:t>签约时间：</w:t>
      </w:r>
      <w:r w:rsidRPr="00280DDF">
        <w:t>2021</w:t>
      </w:r>
      <w:r w:rsidRPr="00280DDF">
        <w:t>年月日</w:t>
      </w:r>
    </w:p>
    <w:p w:rsidR="008121C1" w:rsidRPr="00280DDF" w:rsidRDefault="008121C1" w:rsidP="008121C1">
      <w:pPr>
        <w:spacing w:line="400" w:lineRule="exact"/>
      </w:pPr>
    </w:p>
    <w:p w:rsidR="008121C1" w:rsidRPr="00280DDF" w:rsidRDefault="008121C1" w:rsidP="008121C1">
      <w:pPr>
        <w:widowControl/>
        <w:jc w:val="left"/>
      </w:pPr>
      <w:r w:rsidRPr="00280DDF">
        <w:br w:type="page"/>
      </w:r>
    </w:p>
    <w:p w:rsidR="008121C1" w:rsidRPr="00280DDF" w:rsidRDefault="008121C1" w:rsidP="008121C1">
      <w:pPr>
        <w:spacing w:line="400" w:lineRule="exact"/>
      </w:pPr>
      <w:r w:rsidRPr="00280DDF">
        <w:lastRenderedPageBreak/>
        <w:t>附件</w:t>
      </w:r>
      <w:r w:rsidRPr="00280DDF">
        <w:t>1</w:t>
      </w:r>
      <w:r w:rsidRPr="00280DDF">
        <w:t>：廉政协议书</w:t>
      </w:r>
    </w:p>
    <w:p w:rsidR="008121C1" w:rsidRPr="00280DDF" w:rsidRDefault="008121C1" w:rsidP="008121C1">
      <w:pPr>
        <w:spacing w:line="400" w:lineRule="exact"/>
      </w:pPr>
    </w:p>
    <w:p w:rsidR="008121C1" w:rsidRPr="00280DDF" w:rsidRDefault="008121C1" w:rsidP="008121C1">
      <w:pPr>
        <w:spacing w:line="400" w:lineRule="exact"/>
        <w:rPr>
          <w:b/>
          <w:bCs/>
        </w:rPr>
      </w:pPr>
    </w:p>
    <w:p w:rsidR="008121C1" w:rsidRPr="00280DDF" w:rsidRDefault="008121C1" w:rsidP="008121C1">
      <w:pPr>
        <w:spacing w:line="400" w:lineRule="exact"/>
        <w:ind w:leftChars="50" w:left="105" w:firstLineChars="205" w:firstLine="494"/>
        <w:jc w:val="center"/>
        <w:rPr>
          <w:b/>
          <w:bCs/>
          <w:sz w:val="24"/>
        </w:rPr>
      </w:pPr>
      <w:r w:rsidRPr="00280DDF">
        <w:rPr>
          <w:b/>
          <w:bCs/>
          <w:sz w:val="24"/>
        </w:rPr>
        <w:t>廉政协议书</w:t>
      </w:r>
    </w:p>
    <w:p w:rsidR="008121C1" w:rsidRPr="00280DDF" w:rsidRDefault="008121C1" w:rsidP="00280DDF">
      <w:pPr>
        <w:spacing w:line="400" w:lineRule="exact"/>
        <w:ind w:firstLineChars="200" w:firstLine="420"/>
      </w:pPr>
    </w:p>
    <w:p w:rsidR="008121C1" w:rsidRPr="00280DDF" w:rsidRDefault="008121C1" w:rsidP="00280DDF">
      <w:pPr>
        <w:spacing w:line="400" w:lineRule="exact"/>
        <w:ind w:firstLineChars="200" w:firstLine="420"/>
      </w:pPr>
      <w:r w:rsidRPr="00280DDF">
        <w:t>甲方单位（委托人）：重庆工商大学</w:t>
      </w:r>
    </w:p>
    <w:p w:rsidR="008121C1" w:rsidRPr="00280DDF" w:rsidRDefault="008121C1" w:rsidP="00280DDF">
      <w:pPr>
        <w:spacing w:line="400" w:lineRule="exact"/>
        <w:ind w:firstLineChars="200" w:firstLine="420"/>
      </w:pPr>
      <w:r w:rsidRPr="00280DDF">
        <w:t>乙方单位（代理人）：</w:t>
      </w:r>
    </w:p>
    <w:p w:rsidR="008121C1" w:rsidRPr="00280DDF" w:rsidRDefault="008121C1" w:rsidP="00280DDF">
      <w:pPr>
        <w:spacing w:line="400" w:lineRule="exact"/>
        <w:ind w:firstLineChars="200" w:firstLine="420"/>
      </w:pPr>
    </w:p>
    <w:p w:rsidR="008121C1" w:rsidRPr="00280DDF" w:rsidRDefault="008121C1" w:rsidP="00280DDF">
      <w:pPr>
        <w:spacing w:line="400" w:lineRule="exact"/>
        <w:ind w:firstLineChars="200" w:firstLine="420"/>
      </w:pPr>
      <w:r w:rsidRPr="00280DDF">
        <w:t>工程项目名称：</w:t>
      </w:r>
      <w:r w:rsidR="00170F53">
        <w:t>重庆工商大学南岸校区团委艺术团北区训练室维修工程</w:t>
      </w:r>
    </w:p>
    <w:p w:rsidR="008121C1" w:rsidRPr="00280DDF" w:rsidRDefault="008121C1" w:rsidP="00280DDF">
      <w:pPr>
        <w:spacing w:line="400" w:lineRule="exact"/>
        <w:ind w:firstLineChars="200" w:firstLine="420"/>
      </w:pPr>
      <w:r w:rsidRPr="00280DDF">
        <w:t>工程项目地址：重庆工商大学校内</w:t>
      </w:r>
    </w:p>
    <w:p w:rsidR="008121C1" w:rsidRPr="00280DDF" w:rsidRDefault="008121C1" w:rsidP="00280DDF">
      <w:pPr>
        <w:spacing w:line="400" w:lineRule="exact"/>
        <w:ind w:firstLineChars="200" w:firstLine="420"/>
      </w:pPr>
    </w:p>
    <w:p w:rsidR="008121C1" w:rsidRPr="00280DDF" w:rsidRDefault="008121C1" w:rsidP="00280DDF">
      <w:pPr>
        <w:spacing w:line="400" w:lineRule="exact"/>
        <w:ind w:firstLineChars="200" w:firstLine="420"/>
      </w:pPr>
      <w:r w:rsidRPr="00280DDF">
        <w:t>为了加强建设工程招标投标活动的管理和廉政建设，保证招标投标活动公开、公平、公正，保护国家、集体和当事人的合法利益，防止发生各种谋取不正当利益的违法违纪行为，根据有关建设工程招标投标的法律法规和廉政建设责任制的规定，经双方协议，特订立本廉政责任书。</w:t>
      </w:r>
    </w:p>
    <w:p w:rsidR="008121C1" w:rsidRPr="00280DDF" w:rsidRDefault="008121C1" w:rsidP="00280DDF">
      <w:pPr>
        <w:spacing w:line="400" w:lineRule="exact"/>
        <w:ind w:firstLineChars="200" w:firstLine="420"/>
      </w:pPr>
      <w:r w:rsidRPr="00280DDF">
        <w:t>第一条</w:t>
      </w:r>
      <w:r w:rsidRPr="00280DDF">
        <w:t xml:space="preserve"> </w:t>
      </w:r>
      <w:r w:rsidRPr="00280DDF">
        <w:t>甲乙双方的责任</w:t>
      </w:r>
    </w:p>
    <w:p w:rsidR="008121C1" w:rsidRPr="00280DDF" w:rsidRDefault="008121C1" w:rsidP="00280DDF">
      <w:pPr>
        <w:spacing w:line="400" w:lineRule="exact"/>
        <w:ind w:firstLineChars="200" w:firstLine="420"/>
      </w:pPr>
      <w:r w:rsidRPr="00280DDF">
        <w:t>（一）双方业务活动必须坚持公开、公平、公正和诚实信用的原则，不得为获取不正当利益，损害国家、集体利益和对方利益，不得违反建设工程招标投标管理的规章制度。</w:t>
      </w:r>
    </w:p>
    <w:p w:rsidR="008121C1" w:rsidRPr="00280DDF" w:rsidRDefault="008121C1" w:rsidP="00280DDF">
      <w:pPr>
        <w:spacing w:line="400" w:lineRule="exact"/>
        <w:ind w:firstLineChars="200" w:firstLine="420"/>
      </w:pPr>
      <w:r w:rsidRPr="00280DDF">
        <w:t>（二）建立健全内部管理规章制度，加强廉政教育，严格规范招标投标程序和监督管理。</w:t>
      </w:r>
    </w:p>
    <w:p w:rsidR="008121C1" w:rsidRPr="00280DDF" w:rsidRDefault="008121C1" w:rsidP="00280DDF">
      <w:pPr>
        <w:spacing w:line="400" w:lineRule="exact"/>
        <w:ind w:firstLineChars="200" w:firstLine="420"/>
      </w:pPr>
      <w:r w:rsidRPr="00280DDF">
        <w:t>（三）发现对方在业务活动中有违规、违纪、违法行为的，应提醒对方，情节严重的，应向其上级主管部门或纪检监察、司法等有关机关举报。</w:t>
      </w:r>
    </w:p>
    <w:p w:rsidR="008121C1" w:rsidRPr="00280DDF" w:rsidRDefault="008121C1" w:rsidP="00280DDF">
      <w:pPr>
        <w:spacing w:line="400" w:lineRule="exact"/>
        <w:ind w:firstLineChars="200" w:firstLine="420"/>
      </w:pPr>
      <w:r w:rsidRPr="00280DDF">
        <w:t>第二条</w:t>
      </w:r>
      <w:r w:rsidRPr="00280DDF">
        <w:t xml:space="preserve"> </w:t>
      </w:r>
      <w:r w:rsidRPr="00280DDF">
        <w:t>甲方的责任</w:t>
      </w:r>
    </w:p>
    <w:p w:rsidR="008121C1" w:rsidRPr="00280DDF" w:rsidRDefault="008121C1" w:rsidP="00280DDF">
      <w:pPr>
        <w:spacing w:line="400" w:lineRule="exact"/>
        <w:ind w:firstLineChars="200" w:firstLine="420"/>
      </w:pPr>
      <w:r w:rsidRPr="00280DDF">
        <w:t>甲方的领导和从事该建设工程招标投标的工作人员，在招标投标过程中，应遵守以下规定：</w:t>
      </w:r>
    </w:p>
    <w:p w:rsidR="008121C1" w:rsidRPr="00280DDF" w:rsidRDefault="008121C1" w:rsidP="00280DDF">
      <w:pPr>
        <w:spacing w:line="400" w:lineRule="exact"/>
        <w:ind w:firstLineChars="200" w:firstLine="420"/>
      </w:pPr>
      <w:r w:rsidRPr="00280DDF">
        <w:t>（一）不准向乙方和相关单位索要或接受回扣、礼金、有价证券、贵重物品和好处费、感谢费等。</w:t>
      </w:r>
    </w:p>
    <w:p w:rsidR="008121C1" w:rsidRPr="00280DDF" w:rsidRDefault="008121C1" w:rsidP="00280DDF">
      <w:pPr>
        <w:spacing w:line="400" w:lineRule="exact"/>
        <w:ind w:firstLineChars="200" w:firstLine="420"/>
      </w:pPr>
      <w:r w:rsidRPr="00280DDF">
        <w:t>（二）不准向乙方和相关单位报销任何应由甲方或个人支付的费用。</w:t>
      </w:r>
    </w:p>
    <w:p w:rsidR="008121C1" w:rsidRPr="00280DDF" w:rsidRDefault="008121C1" w:rsidP="00280DDF">
      <w:pPr>
        <w:spacing w:line="400" w:lineRule="exact"/>
        <w:ind w:firstLineChars="200" w:firstLine="420"/>
      </w:pPr>
      <w:r w:rsidRPr="00280DDF">
        <w:t>（三）不准参加有可能影响公正执行公务的乙方和相关单位的宴请或健身、娱乐等活动。</w:t>
      </w:r>
    </w:p>
    <w:p w:rsidR="008121C1" w:rsidRPr="00280DDF" w:rsidRDefault="008121C1" w:rsidP="00280DDF">
      <w:pPr>
        <w:spacing w:line="400" w:lineRule="exact"/>
        <w:ind w:firstLineChars="200" w:firstLine="420"/>
      </w:pPr>
      <w:r w:rsidRPr="00280DDF">
        <w:t>（四）不得以任何理由向乙方推荐相关单位或分包单位等。</w:t>
      </w:r>
    </w:p>
    <w:p w:rsidR="008121C1" w:rsidRPr="00280DDF" w:rsidRDefault="008121C1" w:rsidP="00280DDF">
      <w:pPr>
        <w:spacing w:line="400" w:lineRule="exact"/>
        <w:ind w:firstLineChars="200" w:firstLine="420"/>
      </w:pPr>
      <w:r w:rsidRPr="00280DDF">
        <w:t>第三条</w:t>
      </w:r>
      <w:r w:rsidRPr="00280DDF">
        <w:t xml:space="preserve"> </w:t>
      </w:r>
      <w:r w:rsidRPr="00280DDF">
        <w:t>乙方的责任</w:t>
      </w:r>
    </w:p>
    <w:p w:rsidR="008121C1" w:rsidRPr="00280DDF" w:rsidRDefault="008121C1" w:rsidP="00280DDF">
      <w:pPr>
        <w:spacing w:line="400" w:lineRule="exact"/>
        <w:ind w:firstLineChars="200" w:firstLine="420"/>
      </w:pPr>
      <w:r w:rsidRPr="00280DDF">
        <w:t>乙方应与甲方保持正常的业务交往，按照有关法律法规和程序开展业务工作，严格执行有关建设工程招标投标的方针、政策，并遵守以下规定：</w:t>
      </w:r>
    </w:p>
    <w:p w:rsidR="008121C1" w:rsidRPr="00280DDF" w:rsidRDefault="008121C1" w:rsidP="00280DDF">
      <w:pPr>
        <w:spacing w:line="400" w:lineRule="exact"/>
        <w:ind w:firstLineChars="200" w:firstLine="420"/>
      </w:pPr>
      <w:r w:rsidRPr="00280DDF">
        <w:t>（一）不准以任何理由向甲方、相关单位及其工作人员赠送礼金、有价证券、贵重物品和回扣、好处费、感谢费等。</w:t>
      </w:r>
    </w:p>
    <w:p w:rsidR="008121C1" w:rsidRPr="00280DDF" w:rsidRDefault="008121C1" w:rsidP="00280DDF">
      <w:pPr>
        <w:spacing w:line="400" w:lineRule="exact"/>
        <w:ind w:firstLineChars="200" w:firstLine="420"/>
      </w:pPr>
      <w:r w:rsidRPr="00280DDF">
        <w:t>（二）不准向甲方和相关单位报销任何应由乙方或个人支付的费用。</w:t>
      </w:r>
    </w:p>
    <w:p w:rsidR="008121C1" w:rsidRPr="00280DDF" w:rsidRDefault="008121C1" w:rsidP="00280DDF">
      <w:pPr>
        <w:spacing w:line="400" w:lineRule="exact"/>
        <w:ind w:firstLineChars="200" w:firstLine="420"/>
      </w:pPr>
      <w:r w:rsidRPr="00280DDF">
        <w:t>（三）不准参加有可能影响公正执行公务的甲方和相关单位的宴请或健身、娱乐等活动。</w:t>
      </w:r>
    </w:p>
    <w:p w:rsidR="008121C1" w:rsidRPr="00280DDF" w:rsidRDefault="008121C1" w:rsidP="00280DDF">
      <w:pPr>
        <w:spacing w:line="400" w:lineRule="exact"/>
        <w:ind w:firstLineChars="200" w:firstLine="420"/>
      </w:pPr>
      <w:r w:rsidRPr="00280DDF">
        <w:t>（四）不得以任何理由向甲方推荐相关单位或分包单位等。</w:t>
      </w:r>
    </w:p>
    <w:p w:rsidR="008121C1" w:rsidRPr="00280DDF" w:rsidRDefault="008121C1" w:rsidP="00280DDF">
      <w:pPr>
        <w:spacing w:line="400" w:lineRule="exact"/>
        <w:ind w:firstLineChars="200" w:firstLine="420"/>
      </w:pPr>
      <w:r w:rsidRPr="00280DDF">
        <w:t>第四条</w:t>
      </w:r>
      <w:r w:rsidRPr="00280DDF">
        <w:t xml:space="preserve"> </w:t>
      </w:r>
      <w:r w:rsidRPr="00280DDF">
        <w:t>违约责任</w:t>
      </w:r>
    </w:p>
    <w:p w:rsidR="008121C1" w:rsidRPr="00280DDF" w:rsidRDefault="008121C1" w:rsidP="00280DDF">
      <w:pPr>
        <w:spacing w:line="400" w:lineRule="exact"/>
        <w:ind w:firstLineChars="200" w:firstLine="420"/>
      </w:pPr>
      <w:r w:rsidRPr="00280DDF">
        <w:lastRenderedPageBreak/>
        <w:t>（一）甲方工作人员有违反责任书行为的，按照管理权限，依据有关法律法规和规定给予党纪、政纪处分或组织处理；涉嫌犯罪的，移交司法机关追究刑事责任；给乙方单位造成经济损失的，应予以赔偿。</w:t>
      </w:r>
    </w:p>
    <w:p w:rsidR="008121C1" w:rsidRPr="00280DDF" w:rsidRDefault="008121C1" w:rsidP="00280DDF">
      <w:pPr>
        <w:spacing w:line="400" w:lineRule="exact"/>
        <w:ind w:firstLineChars="200" w:firstLine="420"/>
      </w:pPr>
      <w:r w:rsidRPr="00280DDF">
        <w:t>（二）乙方工作人员有违反责任书行为的，按照管理权限，依据有关法律法规和规定给予党纪、政纪处分或组织处理；涉嫌犯罪的，移交司法机关追究刑事责任；给乙方单位造成经济损失的，应予以赔偿。</w:t>
      </w:r>
    </w:p>
    <w:p w:rsidR="008121C1" w:rsidRPr="00280DDF" w:rsidRDefault="008121C1" w:rsidP="00280DDF">
      <w:pPr>
        <w:spacing w:line="400" w:lineRule="exact"/>
        <w:ind w:firstLineChars="200" w:firstLine="420"/>
      </w:pPr>
      <w:r w:rsidRPr="00280DDF">
        <w:t>第五条</w:t>
      </w:r>
      <w:r w:rsidRPr="00280DDF">
        <w:t xml:space="preserve"> </w:t>
      </w:r>
      <w:r w:rsidRPr="00280DDF">
        <w:t>本责任书与建设工程合同同时签订，作为建设工程合同的附件，与建设工程合同具有同等法律效力。</w:t>
      </w:r>
    </w:p>
    <w:p w:rsidR="008121C1" w:rsidRPr="00280DDF" w:rsidRDefault="008121C1" w:rsidP="00280DDF">
      <w:pPr>
        <w:spacing w:line="400" w:lineRule="exact"/>
        <w:ind w:firstLineChars="200" w:firstLine="420"/>
      </w:pPr>
    </w:p>
    <w:p w:rsidR="008121C1" w:rsidRPr="00280DDF" w:rsidRDefault="008121C1" w:rsidP="00280DDF">
      <w:pPr>
        <w:spacing w:line="400" w:lineRule="exact"/>
        <w:ind w:firstLineChars="200" w:firstLine="420"/>
      </w:pPr>
    </w:p>
    <w:p w:rsidR="00280DDF" w:rsidRPr="00280DDF" w:rsidRDefault="00280DDF" w:rsidP="00280DDF">
      <w:pPr>
        <w:spacing w:line="400" w:lineRule="exact"/>
        <w:ind w:firstLineChars="200" w:firstLine="420"/>
      </w:pPr>
    </w:p>
    <w:tbl>
      <w:tblPr>
        <w:tblStyle w:val="a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280DDF" w:rsidRPr="00280DDF" w:rsidTr="00280DDF">
        <w:trPr>
          <w:trHeight w:val="978"/>
        </w:trPr>
        <w:tc>
          <w:tcPr>
            <w:tcW w:w="4672" w:type="dxa"/>
          </w:tcPr>
          <w:p w:rsidR="00280DDF" w:rsidRPr="00280DDF" w:rsidRDefault="00280DDF" w:rsidP="00280DDF">
            <w:pPr>
              <w:spacing w:line="400" w:lineRule="exact"/>
            </w:pPr>
            <w:r w:rsidRPr="00280DDF">
              <w:t>单位：重庆工商大学（盖章）</w:t>
            </w:r>
          </w:p>
        </w:tc>
        <w:tc>
          <w:tcPr>
            <w:tcW w:w="4672" w:type="dxa"/>
          </w:tcPr>
          <w:p w:rsidR="00280DDF" w:rsidRPr="00280DDF" w:rsidRDefault="00280DDF" w:rsidP="00280DDF">
            <w:pPr>
              <w:spacing w:line="400" w:lineRule="exact"/>
            </w:pPr>
            <w:r w:rsidRPr="00280DDF">
              <w:t>单位：（盖章）</w:t>
            </w:r>
          </w:p>
        </w:tc>
      </w:tr>
      <w:tr w:rsidR="00280DDF" w:rsidRPr="00280DDF" w:rsidTr="00280DDF">
        <w:trPr>
          <w:trHeight w:val="848"/>
        </w:trPr>
        <w:tc>
          <w:tcPr>
            <w:tcW w:w="4672" w:type="dxa"/>
          </w:tcPr>
          <w:p w:rsidR="00280DDF" w:rsidRPr="00280DDF" w:rsidRDefault="00280DDF" w:rsidP="00280DDF">
            <w:pPr>
              <w:spacing w:line="400" w:lineRule="exact"/>
            </w:pPr>
            <w:r w:rsidRPr="00280DDF">
              <w:t>甲方代表（签字）：</w:t>
            </w:r>
          </w:p>
        </w:tc>
        <w:tc>
          <w:tcPr>
            <w:tcW w:w="4672" w:type="dxa"/>
          </w:tcPr>
          <w:p w:rsidR="00280DDF" w:rsidRPr="00280DDF" w:rsidRDefault="00280DDF" w:rsidP="00280DDF">
            <w:pPr>
              <w:spacing w:line="400" w:lineRule="exact"/>
            </w:pPr>
            <w:r w:rsidRPr="00280DDF">
              <w:t>乙方代表（签字）：</w:t>
            </w:r>
          </w:p>
        </w:tc>
      </w:tr>
    </w:tbl>
    <w:p w:rsidR="00280DDF" w:rsidRPr="00280DDF" w:rsidRDefault="00280DDF" w:rsidP="00280DDF">
      <w:pPr>
        <w:spacing w:line="400" w:lineRule="exact"/>
        <w:jc w:val="center"/>
      </w:pPr>
      <w:r w:rsidRPr="00280DDF">
        <w:t>2021</w:t>
      </w:r>
      <w:r w:rsidRPr="00280DDF">
        <w:t>年</w:t>
      </w:r>
      <w:r w:rsidR="00726AF9">
        <w:t>5</w:t>
      </w:r>
      <w:r w:rsidRPr="00280DDF">
        <w:t>月</w:t>
      </w:r>
      <w:r w:rsidRPr="00280DDF">
        <w:t xml:space="preserve">    </w:t>
      </w:r>
      <w:r w:rsidRPr="00280DDF">
        <w:t>日</w:t>
      </w:r>
    </w:p>
    <w:p w:rsidR="00280DDF" w:rsidRPr="00280DDF" w:rsidRDefault="00280DDF" w:rsidP="00280DDF">
      <w:pPr>
        <w:spacing w:line="400" w:lineRule="exact"/>
        <w:ind w:firstLineChars="200" w:firstLine="420"/>
      </w:pPr>
      <w:r w:rsidRPr="00280DDF">
        <w:t xml:space="preserve">             </w:t>
      </w:r>
    </w:p>
    <w:p w:rsidR="00280DDF" w:rsidRPr="00280DDF" w:rsidRDefault="00280DDF" w:rsidP="00280DDF">
      <w:pPr>
        <w:spacing w:line="400" w:lineRule="exact"/>
        <w:ind w:firstLineChars="200" w:firstLine="420"/>
      </w:pPr>
    </w:p>
    <w:p w:rsidR="00280DDF" w:rsidRPr="00280DDF" w:rsidRDefault="00280DDF" w:rsidP="00280DDF">
      <w:pPr>
        <w:spacing w:line="400" w:lineRule="exact"/>
        <w:ind w:firstLineChars="200" w:firstLine="420"/>
      </w:pPr>
      <w:r w:rsidRPr="00280DDF">
        <w:t xml:space="preserve"> </w:t>
      </w:r>
    </w:p>
    <w:p w:rsidR="00664E6B" w:rsidRPr="00280DDF" w:rsidRDefault="00280DDF" w:rsidP="00737C44">
      <w:pPr>
        <w:spacing w:line="400" w:lineRule="exact"/>
        <w:ind w:leftChars="50" w:left="105" w:firstLineChars="205" w:firstLine="430"/>
        <w:rPr>
          <w:kern w:val="0"/>
          <w:sz w:val="20"/>
          <w:szCs w:val="20"/>
        </w:rPr>
      </w:pPr>
      <w:r w:rsidRPr="00280DDF">
        <w:t xml:space="preserve">                   </w:t>
      </w:r>
      <w:bookmarkStart w:id="3" w:name="_GoBack"/>
      <w:bookmarkEnd w:id="3"/>
    </w:p>
    <w:sectPr w:rsidR="00664E6B" w:rsidRPr="00280DDF">
      <w:footerReference w:type="even" r:id="rId9"/>
      <w:footerReference w:type="default" r:id="rId10"/>
      <w:pgSz w:w="11906" w:h="16838"/>
      <w:pgMar w:top="1418" w:right="1134" w:bottom="1418" w:left="1418" w:header="1020" w:footer="1077" w:gutter="0"/>
      <w:pgNumType w:start="1"/>
      <w:cols w:space="425"/>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779E" w:rsidRDefault="003F779E">
      <w:r>
        <w:separator/>
      </w:r>
    </w:p>
  </w:endnote>
  <w:endnote w:type="continuationSeparator" w:id="0">
    <w:p w:rsidR="003F779E" w:rsidRDefault="003F77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MingLiU">
    <w:altName w:val="細明體"/>
    <w:panose1 w:val="02010609000101010101"/>
    <w:charset w:val="88"/>
    <w:family w:val="modern"/>
    <w:notTrueType/>
    <w:pitch w:val="fixed"/>
    <w:sig w:usb0="00000000" w:usb1="08080000" w:usb2="00000010" w:usb3="00000000" w:csb0="001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方正小标宋简体">
    <w:altName w:val="黑体"/>
    <w:panose1 w:val="03000509000000000000"/>
    <w:charset w:val="86"/>
    <w:family w:val="script"/>
    <w:pitch w:val="fixed"/>
    <w:sig w:usb0="00000001" w:usb1="080E0000" w:usb2="00000010" w:usb3="00000000" w:csb0="00040000" w:csb1="00000000"/>
  </w:font>
  <w:font w:name="方正仿宋简体">
    <w:altName w:val="微软雅黑"/>
    <w:charset w:val="86"/>
    <w:family w:val="script"/>
    <w:pitch w:val="fixed"/>
    <w:sig w:usb0="00000001" w:usb1="080E0000" w:usb2="00000010" w:usb3="00000000" w:csb0="00040000" w:csb1="00000000"/>
  </w:font>
  <w:font w:name="方正书宋简体">
    <w:altName w:val="宋体"/>
    <w:charset w:val="86"/>
    <w:family w:val="script"/>
    <w:pitch w:val="default"/>
    <w:sig w:usb0="00000000" w:usb1="00000000" w:usb2="00000000" w:usb3="00000000" w:csb0="00040000" w:csb1="00000000"/>
  </w:font>
  <w:font w:name="ˎ̥">
    <w:altName w:val="Times New Roman"/>
    <w:charset w:val="00"/>
    <w:family w:val="roman"/>
    <w:pitch w:val="default"/>
    <w:sig w:usb0="00000000" w:usb1="00000000" w:usb2="00000000" w:usb3="00000000" w:csb0="00040001" w:csb1="00000000"/>
  </w:font>
  <w:font w:name="华文细黑">
    <w:panose1 w:val="02010600040101010101"/>
    <w:charset w:val="86"/>
    <w:family w:val="auto"/>
    <w:pitch w:val="variable"/>
    <w:sig w:usb0="00000287" w:usb1="080F0000" w:usb2="00000010" w:usb3="00000000" w:csb0="0004009F" w:csb1="00000000"/>
  </w:font>
  <w:font w:name="华文中宋">
    <w:panose1 w:val="02010600040101010101"/>
    <w:charset w:val="86"/>
    <w:family w:val="auto"/>
    <w:pitch w:val="variable"/>
    <w:sig w:usb0="00000287" w:usb1="080F0000" w:usb2="00000010" w:usb3="00000000" w:csb0="0004009F" w:csb1="00000000"/>
  </w:font>
  <w:font w:name="方正小标宋_GBK">
    <w:panose1 w:val="03000509000000000000"/>
    <w:charset w:val="86"/>
    <w:family w:val="script"/>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1C1" w:rsidRDefault="008121C1">
    <w:pPr>
      <w:pStyle w:val="af6"/>
      <w:ind w:leftChars="100" w:left="210"/>
      <w:rPr>
        <w:rFonts w:ascii="宋体" w:hAnsi="宋体"/>
        <w:sz w:val="21"/>
        <w:szCs w:val="21"/>
      </w:rPr>
    </w:pPr>
    <w:r>
      <w:rPr>
        <w:rFonts w:ascii="宋体" w:hAnsi="宋体"/>
        <w:sz w:val="21"/>
        <w:szCs w:val="21"/>
      </w:rPr>
      <w:t xml:space="preserve">- </w:t>
    </w: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sidR="00737C44" w:rsidRPr="00737C44">
      <w:rPr>
        <w:rFonts w:ascii="宋体" w:hAnsi="宋体"/>
        <w:noProof/>
        <w:sz w:val="21"/>
        <w:szCs w:val="21"/>
        <w:lang w:val="zh-CN"/>
      </w:rPr>
      <w:t>10</w:t>
    </w:r>
    <w:r>
      <w:rPr>
        <w:rFonts w:ascii="宋体" w:hAnsi="宋体"/>
        <w:sz w:val="21"/>
        <w:szCs w:val="21"/>
      </w:rPr>
      <w:fldChar w:fldCharType="end"/>
    </w:r>
    <w:r>
      <w:rPr>
        <w:rFonts w:ascii="宋体" w:hAnsi="宋体"/>
        <w:sz w:val="21"/>
        <w:szCs w:val="21"/>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1C1" w:rsidRDefault="008121C1">
    <w:pPr>
      <w:pStyle w:val="af6"/>
      <w:ind w:rightChars="100" w:right="210"/>
      <w:jc w:val="right"/>
      <w:rPr>
        <w:rFonts w:ascii="宋体" w:hAnsi="宋体"/>
        <w:sz w:val="21"/>
        <w:szCs w:val="21"/>
      </w:rPr>
    </w:pPr>
    <w:r>
      <w:tab/>
    </w:r>
    <w:r>
      <w:rPr>
        <w:rFonts w:ascii="宋体" w:hAnsi="宋体"/>
        <w:sz w:val="21"/>
        <w:szCs w:val="21"/>
      </w:rPr>
      <w:t xml:space="preserve">- </w:t>
    </w:r>
    <w:r>
      <w:rPr>
        <w:rFonts w:ascii="宋体" w:hAnsi="宋体"/>
        <w:sz w:val="21"/>
        <w:szCs w:val="21"/>
      </w:rPr>
      <w:fldChar w:fldCharType="begin"/>
    </w:r>
    <w:r>
      <w:rPr>
        <w:rFonts w:ascii="宋体" w:hAnsi="宋体"/>
        <w:sz w:val="21"/>
        <w:szCs w:val="21"/>
      </w:rPr>
      <w:instrText xml:space="preserve"> PAGE </w:instrText>
    </w:r>
    <w:r>
      <w:rPr>
        <w:rFonts w:ascii="宋体" w:hAnsi="宋体"/>
        <w:sz w:val="21"/>
        <w:szCs w:val="21"/>
      </w:rPr>
      <w:fldChar w:fldCharType="separate"/>
    </w:r>
    <w:r w:rsidR="00737C44">
      <w:rPr>
        <w:rFonts w:ascii="宋体" w:hAnsi="宋体"/>
        <w:noProof/>
        <w:sz w:val="21"/>
        <w:szCs w:val="21"/>
      </w:rPr>
      <w:t>9</w:t>
    </w:r>
    <w:r>
      <w:rPr>
        <w:rFonts w:ascii="宋体" w:hAnsi="宋体"/>
        <w:sz w:val="21"/>
        <w:szCs w:val="21"/>
      </w:rPr>
      <w:fldChar w:fldCharType="end"/>
    </w:r>
    <w:r>
      <w:rPr>
        <w:rFonts w:ascii="宋体" w:hAnsi="宋体"/>
        <w:sz w:val="21"/>
        <w:szCs w:val="21"/>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779E" w:rsidRDefault="003F779E">
      <w:r>
        <w:separator/>
      </w:r>
    </w:p>
  </w:footnote>
  <w:footnote w:type="continuationSeparator" w:id="0">
    <w:p w:rsidR="003F779E" w:rsidRDefault="003F779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F54984"/>
    <w:multiLevelType w:val="multilevel"/>
    <w:tmpl w:val="68F54984"/>
    <w:lvl w:ilvl="0">
      <w:start w:val="1"/>
      <w:numFmt w:val="japaneseCounting"/>
      <w:pStyle w:val="1"/>
      <w:lvlText w:val="第%1章"/>
      <w:lvlJc w:val="left"/>
      <w:pPr>
        <w:ind w:left="3105" w:hanging="1320"/>
      </w:pPr>
      <w:rPr>
        <w:rFonts w:ascii="黑体" w:cs="MingLiU"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hideSpellingErrors/>
  <w:hideGrammaticalErrors/>
  <w:proofState w:spelling="clean" w:grammar="clean"/>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808"/>
    <w:rsid w:val="0000004F"/>
    <w:rsid w:val="00000317"/>
    <w:rsid w:val="00000D3F"/>
    <w:rsid w:val="000014DC"/>
    <w:rsid w:val="00001CEF"/>
    <w:rsid w:val="00001F28"/>
    <w:rsid w:val="0000228B"/>
    <w:rsid w:val="00003CD6"/>
    <w:rsid w:val="00003FAD"/>
    <w:rsid w:val="0000427D"/>
    <w:rsid w:val="00004D40"/>
    <w:rsid w:val="0000530C"/>
    <w:rsid w:val="000054E1"/>
    <w:rsid w:val="00007BF0"/>
    <w:rsid w:val="00010907"/>
    <w:rsid w:val="00010AC4"/>
    <w:rsid w:val="00010B86"/>
    <w:rsid w:val="00010D54"/>
    <w:rsid w:val="000113FD"/>
    <w:rsid w:val="00012A3A"/>
    <w:rsid w:val="000138EB"/>
    <w:rsid w:val="000149D4"/>
    <w:rsid w:val="00014AFC"/>
    <w:rsid w:val="00014BED"/>
    <w:rsid w:val="00014E7B"/>
    <w:rsid w:val="00017A71"/>
    <w:rsid w:val="00017AFF"/>
    <w:rsid w:val="000208B8"/>
    <w:rsid w:val="00020968"/>
    <w:rsid w:val="00020D65"/>
    <w:rsid w:val="00022D9A"/>
    <w:rsid w:val="00022DA0"/>
    <w:rsid w:val="00022E96"/>
    <w:rsid w:val="000233A2"/>
    <w:rsid w:val="00023C27"/>
    <w:rsid w:val="00024CF6"/>
    <w:rsid w:val="00026221"/>
    <w:rsid w:val="0002672A"/>
    <w:rsid w:val="00027086"/>
    <w:rsid w:val="000302D6"/>
    <w:rsid w:val="00030F6C"/>
    <w:rsid w:val="0003218A"/>
    <w:rsid w:val="00033C1D"/>
    <w:rsid w:val="00034312"/>
    <w:rsid w:val="000347A9"/>
    <w:rsid w:val="00034D33"/>
    <w:rsid w:val="00036511"/>
    <w:rsid w:val="000372B5"/>
    <w:rsid w:val="0003759A"/>
    <w:rsid w:val="00040690"/>
    <w:rsid w:val="000406E1"/>
    <w:rsid w:val="00041D05"/>
    <w:rsid w:val="00041E24"/>
    <w:rsid w:val="000422C0"/>
    <w:rsid w:val="000436E1"/>
    <w:rsid w:val="000444DD"/>
    <w:rsid w:val="0004520A"/>
    <w:rsid w:val="0004647B"/>
    <w:rsid w:val="000469FE"/>
    <w:rsid w:val="00050979"/>
    <w:rsid w:val="00053942"/>
    <w:rsid w:val="00053E78"/>
    <w:rsid w:val="000541BE"/>
    <w:rsid w:val="000549C3"/>
    <w:rsid w:val="00054F0A"/>
    <w:rsid w:val="000559B7"/>
    <w:rsid w:val="00055E03"/>
    <w:rsid w:val="00057BF5"/>
    <w:rsid w:val="00060FF4"/>
    <w:rsid w:val="00061127"/>
    <w:rsid w:val="0006362D"/>
    <w:rsid w:val="0006494B"/>
    <w:rsid w:val="000653B8"/>
    <w:rsid w:val="000704F0"/>
    <w:rsid w:val="00070614"/>
    <w:rsid w:val="00071044"/>
    <w:rsid w:val="00074416"/>
    <w:rsid w:val="00074B0C"/>
    <w:rsid w:val="00076526"/>
    <w:rsid w:val="00077DC4"/>
    <w:rsid w:val="000800AD"/>
    <w:rsid w:val="00080242"/>
    <w:rsid w:val="0008031F"/>
    <w:rsid w:val="00080A85"/>
    <w:rsid w:val="0008109E"/>
    <w:rsid w:val="00081308"/>
    <w:rsid w:val="00081B8F"/>
    <w:rsid w:val="00081B9F"/>
    <w:rsid w:val="00082184"/>
    <w:rsid w:val="00082582"/>
    <w:rsid w:val="00084856"/>
    <w:rsid w:val="00085DD9"/>
    <w:rsid w:val="000867BE"/>
    <w:rsid w:val="000868EF"/>
    <w:rsid w:val="0008696C"/>
    <w:rsid w:val="00086B54"/>
    <w:rsid w:val="00091519"/>
    <w:rsid w:val="00092A1E"/>
    <w:rsid w:val="00092DB5"/>
    <w:rsid w:val="00093019"/>
    <w:rsid w:val="00094156"/>
    <w:rsid w:val="000941E3"/>
    <w:rsid w:val="0009445B"/>
    <w:rsid w:val="00094BB5"/>
    <w:rsid w:val="000955CD"/>
    <w:rsid w:val="00095A05"/>
    <w:rsid w:val="000960DF"/>
    <w:rsid w:val="0009628A"/>
    <w:rsid w:val="00096E4B"/>
    <w:rsid w:val="00097003"/>
    <w:rsid w:val="00097BB9"/>
    <w:rsid w:val="000A060A"/>
    <w:rsid w:val="000A142C"/>
    <w:rsid w:val="000A1530"/>
    <w:rsid w:val="000A1B3A"/>
    <w:rsid w:val="000A2CDC"/>
    <w:rsid w:val="000A340F"/>
    <w:rsid w:val="000A4DAE"/>
    <w:rsid w:val="000A5254"/>
    <w:rsid w:val="000A53FA"/>
    <w:rsid w:val="000A77C5"/>
    <w:rsid w:val="000A7BB5"/>
    <w:rsid w:val="000B043E"/>
    <w:rsid w:val="000B0863"/>
    <w:rsid w:val="000B11F7"/>
    <w:rsid w:val="000B2E39"/>
    <w:rsid w:val="000B367B"/>
    <w:rsid w:val="000B3962"/>
    <w:rsid w:val="000B3FCB"/>
    <w:rsid w:val="000B6F7C"/>
    <w:rsid w:val="000C132C"/>
    <w:rsid w:val="000C1616"/>
    <w:rsid w:val="000C22F9"/>
    <w:rsid w:val="000C2443"/>
    <w:rsid w:val="000C3704"/>
    <w:rsid w:val="000C3917"/>
    <w:rsid w:val="000C5150"/>
    <w:rsid w:val="000C59FC"/>
    <w:rsid w:val="000C69FA"/>
    <w:rsid w:val="000C7ACE"/>
    <w:rsid w:val="000C7EFB"/>
    <w:rsid w:val="000D2895"/>
    <w:rsid w:val="000D2A63"/>
    <w:rsid w:val="000D2F2E"/>
    <w:rsid w:val="000D3B94"/>
    <w:rsid w:val="000D4613"/>
    <w:rsid w:val="000D6F00"/>
    <w:rsid w:val="000E1AFC"/>
    <w:rsid w:val="000E2117"/>
    <w:rsid w:val="000E327C"/>
    <w:rsid w:val="000E42D5"/>
    <w:rsid w:val="000E4784"/>
    <w:rsid w:val="000E58B6"/>
    <w:rsid w:val="000E5974"/>
    <w:rsid w:val="000E663F"/>
    <w:rsid w:val="000E6FC0"/>
    <w:rsid w:val="000E76DC"/>
    <w:rsid w:val="000E7B25"/>
    <w:rsid w:val="000E7FEE"/>
    <w:rsid w:val="000F013E"/>
    <w:rsid w:val="000F078C"/>
    <w:rsid w:val="000F0822"/>
    <w:rsid w:val="000F0C43"/>
    <w:rsid w:val="000F0E69"/>
    <w:rsid w:val="000F274D"/>
    <w:rsid w:val="000F34A3"/>
    <w:rsid w:val="000F46DC"/>
    <w:rsid w:val="000F62C2"/>
    <w:rsid w:val="000F75FE"/>
    <w:rsid w:val="000F7765"/>
    <w:rsid w:val="001001CC"/>
    <w:rsid w:val="00101402"/>
    <w:rsid w:val="001016BF"/>
    <w:rsid w:val="00101E27"/>
    <w:rsid w:val="00102054"/>
    <w:rsid w:val="00102500"/>
    <w:rsid w:val="00102695"/>
    <w:rsid w:val="001028BB"/>
    <w:rsid w:val="001033A1"/>
    <w:rsid w:val="00103FE2"/>
    <w:rsid w:val="00104615"/>
    <w:rsid w:val="00105C35"/>
    <w:rsid w:val="00105D4A"/>
    <w:rsid w:val="0010626A"/>
    <w:rsid w:val="001064FF"/>
    <w:rsid w:val="0010678E"/>
    <w:rsid w:val="00106FBA"/>
    <w:rsid w:val="001079E9"/>
    <w:rsid w:val="001110F1"/>
    <w:rsid w:val="0011185C"/>
    <w:rsid w:val="001118C4"/>
    <w:rsid w:val="00111BAD"/>
    <w:rsid w:val="0011300C"/>
    <w:rsid w:val="001135AA"/>
    <w:rsid w:val="00113F7E"/>
    <w:rsid w:val="00114228"/>
    <w:rsid w:val="00114298"/>
    <w:rsid w:val="00114367"/>
    <w:rsid w:val="00116BFB"/>
    <w:rsid w:val="00116EA0"/>
    <w:rsid w:val="00117B0B"/>
    <w:rsid w:val="00121363"/>
    <w:rsid w:val="00121655"/>
    <w:rsid w:val="00122582"/>
    <w:rsid w:val="0012298B"/>
    <w:rsid w:val="00122E8A"/>
    <w:rsid w:val="0012301E"/>
    <w:rsid w:val="00123840"/>
    <w:rsid w:val="001239F6"/>
    <w:rsid w:val="00123AAA"/>
    <w:rsid w:val="00123D13"/>
    <w:rsid w:val="00123FD9"/>
    <w:rsid w:val="001252C6"/>
    <w:rsid w:val="00126891"/>
    <w:rsid w:val="00126903"/>
    <w:rsid w:val="00127B14"/>
    <w:rsid w:val="00131045"/>
    <w:rsid w:val="001316D9"/>
    <w:rsid w:val="00131F63"/>
    <w:rsid w:val="001335AC"/>
    <w:rsid w:val="001342E8"/>
    <w:rsid w:val="00134592"/>
    <w:rsid w:val="001369AF"/>
    <w:rsid w:val="00137CD6"/>
    <w:rsid w:val="001416C2"/>
    <w:rsid w:val="00141801"/>
    <w:rsid w:val="00141CA9"/>
    <w:rsid w:val="0014252B"/>
    <w:rsid w:val="001426F2"/>
    <w:rsid w:val="00142ADA"/>
    <w:rsid w:val="00144940"/>
    <w:rsid w:val="001468EC"/>
    <w:rsid w:val="001516EB"/>
    <w:rsid w:val="001522AC"/>
    <w:rsid w:val="00152A9E"/>
    <w:rsid w:val="00153819"/>
    <w:rsid w:val="00155246"/>
    <w:rsid w:val="0015588E"/>
    <w:rsid w:val="001562D8"/>
    <w:rsid w:val="0015653B"/>
    <w:rsid w:val="0015733B"/>
    <w:rsid w:val="00157509"/>
    <w:rsid w:val="0015786A"/>
    <w:rsid w:val="0016057A"/>
    <w:rsid w:val="00160832"/>
    <w:rsid w:val="00160E62"/>
    <w:rsid w:val="00162002"/>
    <w:rsid w:val="0016200E"/>
    <w:rsid w:val="0016202D"/>
    <w:rsid w:val="0016233C"/>
    <w:rsid w:val="001623B5"/>
    <w:rsid w:val="00164668"/>
    <w:rsid w:val="00164E4E"/>
    <w:rsid w:val="00164FB3"/>
    <w:rsid w:val="0016549D"/>
    <w:rsid w:val="00165F95"/>
    <w:rsid w:val="001672F5"/>
    <w:rsid w:val="00167474"/>
    <w:rsid w:val="00167BAA"/>
    <w:rsid w:val="00167D09"/>
    <w:rsid w:val="001705D9"/>
    <w:rsid w:val="00170740"/>
    <w:rsid w:val="00170F53"/>
    <w:rsid w:val="00171CA7"/>
    <w:rsid w:val="00173CC7"/>
    <w:rsid w:val="00174254"/>
    <w:rsid w:val="001743AA"/>
    <w:rsid w:val="001749A7"/>
    <w:rsid w:val="00174A8D"/>
    <w:rsid w:val="00174F5D"/>
    <w:rsid w:val="001768F3"/>
    <w:rsid w:val="00177179"/>
    <w:rsid w:val="00180122"/>
    <w:rsid w:val="00180A12"/>
    <w:rsid w:val="00181697"/>
    <w:rsid w:val="001827E5"/>
    <w:rsid w:val="00183B4A"/>
    <w:rsid w:val="0018551B"/>
    <w:rsid w:val="00185D16"/>
    <w:rsid w:val="00186195"/>
    <w:rsid w:val="001862C5"/>
    <w:rsid w:val="001875B1"/>
    <w:rsid w:val="00187E17"/>
    <w:rsid w:val="00191CFD"/>
    <w:rsid w:val="00195D5C"/>
    <w:rsid w:val="00196805"/>
    <w:rsid w:val="00196A91"/>
    <w:rsid w:val="00197DEB"/>
    <w:rsid w:val="001A2B7E"/>
    <w:rsid w:val="001A4D5B"/>
    <w:rsid w:val="001A4D8E"/>
    <w:rsid w:val="001A4E2E"/>
    <w:rsid w:val="001A5624"/>
    <w:rsid w:val="001A5CBC"/>
    <w:rsid w:val="001A663F"/>
    <w:rsid w:val="001A6752"/>
    <w:rsid w:val="001A699F"/>
    <w:rsid w:val="001A76CC"/>
    <w:rsid w:val="001B139E"/>
    <w:rsid w:val="001B22EB"/>
    <w:rsid w:val="001B392F"/>
    <w:rsid w:val="001B4167"/>
    <w:rsid w:val="001B42D7"/>
    <w:rsid w:val="001B4465"/>
    <w:rsid w:val="001B5399"/>
    <w:rsid w:val="001C00C7"/>
    <w:rsid w:val="001C01EB"/>
    <w:rsid w:val="001C0FF9"/>
    <w:rsid w:val="001C10A8"/>
    <w:rsid w:val="001C3508"/>
    <w:rsid w:val="001C39F0"/>
    <w:rsid w:val="001C4088"/>
    <w:rsid w:val="001C50CE"/>
    <w:rsid w:val="001C54AD"/>
    <w:rsid w:val="001C77AD"/>
    <w:rsid w:val="001C797F"/>
    <w:rsid w:val="001D233E"/>
    <w:rsid w:val="001D235B"/>
    <w:rsid w:val="001D2E47"/>
    <w:rsid w:val="001D370C"/>
    <w:rsid w:val="001D3B57"/>
    <w:rsid w:val="001D4110"/>
    <w:rsid w:val="001D4281"/>
    <w:rsid w:val="001D44B7"/>
    <w:rsid w:val="001D4728"/>
    <w:rsid w:val="001D4E0B"/>
    <w:rsid w:val="001D6E26"/>
    <w:rsid w:val="001D767B"/>
    <w:rsid w:val="001D788A"/>
    <w:rsid w:val="001E1EE3"/>
    <w:rsid w:val="001E2ACD"/>
    <w:rsid w:val="001E2D7E"/>
    <w:rsid w:val="001E4385"/>
    <w:rsid w:val="001E46C1"/>
    <w:rsid w:val="001E4A8D"/>
    <w:rsid w:val="001E4AA8"/>
    <w:rsid w:val="001E52CD"/>
    <w:rsid w:val="001E756E"/>
    <w:rsid w:val="001E7AEE"/>
    <w:rsid w:val="001E7D76"/>
    <w:rsid w:val="001F0B25"/>
    <w:rsid w:val="001F1AC5"/>
    <w:rsid w:val="001F28D9"/>
    <w:rsid w:val="001F5197"/>
    <w:rsid w:val="001F52F3"/>
    <w:rsid w:val="002012D8"/>
    <w:rsid w:val="00201909"/>
    <w:rsid w:val="00201B20"/>
    <w:rsid w:val="00202158"/>
    <w:rsid w:val="002022C9"/>
    <w:rsid w:val="0020287A"/>
    <w:rsid w:val="00202EC6"/>
    <w:rsid w:val="00203611"/>
    <w:rsid w:val="00203F0B"/>
    <w:rsid w:val="00205449"/>
    <w:rsid w:val="00206A5B"/>
    <w:rsid w:val="00207760"/>
    <w:rsid w:val="002078EF"/>
    <w:rsid w:val="00210038"/>
    <w:rsid w:val="00210E6C"/>
    <w:rsid w:val="002116C6"/>
    <w:rsid w:val="00212536"/>
    <w:rsid w:val="00213C53"/>
    <w:rsid w:val="00215398"/>
    <w:rsid w:val="002153DA"/>
    <w:rsid w:val="00216CCD"/>
    <w:rsid w:val="002171A4"/>
    <w:rsid w:val="00220958"/>
    <w:rsid w:val="00221DAB"/>
    <w:rsid w:val="00222F08"/>
    <w:rsid w:val="002235A1"/>
    <w:rsid w:val="00223F47"/>
    <w:rsid w:val="00224D71"/>
    <w:rsid w:val="00224F29"/>
    <w:rsid w:val="00227AEB"/>
    <w:rsid w:val="00231128"/>
    <w:rsid w:val="00231802"/>
    <w:rsid w:val="0023249B"/>
    <w:rsid w:val="0023291B"/>
    <w:rsid w:val="002329A8"/>
    <w:rsid w:val="00232DFB"/>
    <w:rsid w:val="00232ECE"/>
    <w:rsid w:val="002335AE"/>
    <w:rsid w:val="0023364B"/>
    <w:rsid w:val="0023413B"/>
    <w:rsid w:val="0023428A"/>
    <w:rsid w:val="0023517D"/>
    <w:rsid w:val="002353DA"/>
    <w:rsid w:val="0023581E"/>
    <w:rsid w:val="00235960"/>
    <w:rsid w:val="0023658D"/>
    <w:rsid w:val="00236737"/>
    <w:rsid w:val="00237F54"/>
    <w:rsid w:val="00241E95"/>
    <w:rsid w:val="00245E51"/>
    <w:rsid w:val="00246621"/>
    <w:rsid w:val="00247058"/>
    <w:rsid w:val="00247797"/>
    <w:rsid w:val="002500D2"/>
    <w:rsid w:val="00250790"/>
    <w:rsid w:val="00251D18"/>
    <w:rsid w:val="00252148"/>
    <w:rsid w:val="00252151"/>
    <w:rsid w:val="00252808"/>
    <w:rsid w:val="002530A7"/>
    <w:rsid w:val="002558CC"/>
    <w:rsid w:val="002560B6"/>
    <w:rsid w:val="0025639D"/>
    <w:rsid w:val="00256CE8"/>
    <w:rsid w:val="0025713A"/>
    <w:rsid w:val="002608BB"/>
    <w:rsid w:val="00260AB7"/>
    <w:rsid w:val="00260D7A"/>
    <w:rsid w:val="002615D2"/>
    <w:rsid w:val="0026170A"/>
    <w:rsid w:val="00261F38"/>
    <w:rsid w:val="002624FA"/>
    <w:rsid w:val="002629D0"/>
    <w:rsid w:val="00262BEE"/>
    <w:rsid w:val="00262D1A"/>
    <w:rsid w:val="00262F7E"/>
    <w:rsid w:val="0026315C"/>
    <w:rsid w:val="00263440"/>
    <w:rsid w:val="00264287"/>
    <w:rsid w:val="00264B1A"/>
    <w:rsid w:val="00264D6E"/>
    <w:rsid w:val="00266ECF"/>
    <w:rsid w:val="00266FCD"/>
    <w:rsid w:val="00267177"/>
    <w:rsid w:val="00271B31"/>
    <w:rsid w:val="0027374B"/>
    <w:rsid w:val="00273907"/>
    <w:rsid w:val="00273AAC"/>
    <w:rsid w:val="002741E6"/>
    <w:rsid w:val="00274490"/>
    <w:rsid w:val="00274527"/>
    <w:rsid w:val="002763F8"/>
    <w:rsid w:val="00277058"/>
    <w:rsid w:val="00277265"/>
    <w:rsid w:val="00277D3A"/>
    <w:rsid w:val="00280B2C"/>
    <w:rsid w:val="00280DDF"/>
    <w:rsid w:val="0028116B"/>
    <w:rsid w:val="0028135A"/>
    <w:rsid w:val="002815A3"/>
    <w:rsid w:val="0028181B"/>
    <w:rsid w:val="00281878"/>
    <w:rsid w:val="00282A19"/>
    <w:rsid w:val="002833CD"/>
    <w:rsid w:val="002837BC"/>
    <w:rsid w:val="00283F00"/>
    <w:rsid w:val="00283F51"/>
    <w:rsid w:val="0028492B"/>
    <w:rsid w:val="0028602A"/>
    <w:rsid w:val="00286134"/>
    <w:rsid w:val="00287F41"/>
    <w:rsid w:val="00291020"/>
    <w:rsid w:val="002914DB"/>
    <w:rsid w:val="00291C2F"/>
    <w:rsid w:val="00292083"/>
    <w:rsid w:val="00292EAB"/>
    <w:rsid w:val="00293936"/>
    <w:rsid w:val="00293C61"/>
    <w:rsid w:val="002944B4"/>
    <w:rsid w:val="002947E6"/>
    <w:rsid w:val="00294848"/>
    <w:rsid w:val="002962FB"/>
    <w:rsid w:val="002977F5"/>
    <w:rsid w:val="00297ADB"/>
    <w:rsid w:val="002A07DF"/>
    <w:rsid w:val="002A0F57"/>
    <w:rsid w:val="002A105E"/>
    <w:rsid w:val="002A18FB"/>
    <w:rsid w:val="002A2625"/>
    <w:rsid w:val="002A264E"/>
    <w:rsid w:val="002A2BF1"/>
    <w:rsid w:val="002A2CB0"/>
    <w:rsid w:val="002A2D94"/>
    <w:rsid w:val="002A3E10"/>
    <w:rsid w:val="002A4B9E"/>
    <w:rsid w:val="002A5614"/>
    <w:rsid w:val="002A59AB"/>
    <w:rsid w:val="002A5CF6"/>
    <w:rsid w:val="002A5EB9"/>
    <w:rsid w:val="002A6849"/>
    <w:rsid w:val="002A6D6C"/>
    <w:rsid w:val="002A720A"/>
    <w:rsid w:val="002A7C16"/>
    <w:rsid w:val="002B0492"/>
    <w:rsid w:val="002B0659"/>
    <w:rsid w:val="002B0E33"/>
    <w:rsid w:val="002B1289"/>
    <w:rsid w:val="002B2945"/>
    <w:rsid w:val="002B2F80"/>
    <w:rsid w:val="002B3053"/>
    <w:rsid w:val="002B4252"/>
    <w:rsid w:val="002B4624"/>
    <w:rsid w:val="002B49F3"/>
    <w:rsid w:val="002B5654"/>
    <w:rsid w:val="002B727F"/>
    <w:rsid w:val="002B7554"/>
    <w:rsid w:val="002C0B31"/>
    <w:rsid w:val="002C0FD7"/>
    <w:rsid w:val="002C2D8E"/>
    <w:rsid w:val="002C3061"/>
    <w:rsid w:val="002C3C8C"/>
    <w:rsid w:val="002C3F76"/>
    <w:rsid w:val="002C4C38"/>
    <w:rsid w:val="002C56A5"/>
    <w:rsid w:val="002C5FC8"/>
    <w:rsid w:val="002C6ADA"/>
    <w:rsid w:val="002C6D26"/>
    <w:rsid w:val="002C74D1"/>
    <w:rsid w:val="002C74DB"/>
    <w:rsid w:val="002D1892"/>
    <w:rsid w:val="002D27C7"/>
    <w:rsid w:val="002D2AE5"/>
    <w:rsid w:val="002D2EC0"/>
    <w:rsid w:val="002D3AB2"/>
    <w:rsid w:val="002D4647"/>
    <w:rsid w:val="002D4FBF"/>
    <w:rsid w:val="002D57DA"/>
    <w:rsid w:val="002D6059"/>
    <w:rsid w:val="002D67E4"/>
    <w:rsid w:val="002D6A75"/>
    <w:rsid w:val="002D6CF4"/>
    <w:rsid w:val="002D7FB9"/>
    <w:rsid w:val="002E1221"/>
    <w:rsid w:val="002E1C0D"/>
    <w:rsid w:val="002E2E39"/>
    <w:rsid w:val="002E32E2"/>
    <w:rsid w:val="002E367E"/>
    <w:rsid w:val="002E36DA"/>
    <w:rsid w:val="002E379E"/>
    <w:rsid w:val="002E3E06"/>
    <w:rsid w:val="002E3EA8"/>
    <w:rsid w:val="002E44DF"/>
    <w:rsid w:val="002E47EA"/>
    <w:rsid w:val="002E4D2F"/>
    <w:rsid w:val="002E683F"/>
    <w:rsid w:val="002E70C4"/>
    <w:rsid w:val="002F0411"/>
    <w:rsid w:val="002F0A74"/>
    <w:rsid w:val="002F1A22"/>
    <w:rsid w:val="002F2726"/>
    <w:rsid w:val="002F2BEC"/>
    <w:rsid w:val="002F3BD9"/>
    <w:rsid w:val="002F43F8"/>
    <w:rsid w:val="002F5444"/>
    <w:rsid w:val="002F5CCB"/>
    <w:rsid w:val="002F7518"/>
    <w:rsid w:val="00300128"/>
    <w:rsid w:val="00300327"/>
    <w:rsid w:val="0030085C"/>
    <w:rsid w:val="00301927"/>
    <w:rsid w:val="0030192F"/>
    <w:rsid w:val="00301E58"/>
    <w:rsid w:val="00302178"/>
    <w:rsid w:val="003026DA"/>
    <w:rsid w:val="00302A1A"/>
    <w:rsid w:val="00303DA9"/>
    <w:rsid w:val="0030445F"/>
    <w:rsid w:val="00305DC8"/>
    <w:rsid w:val="00306D79"/>
    <w:rsid w:val="00307117"/>
    <w:rsid w:val="00307C14"/>
    <w:rsid w:val="003104D7"/>
    <w:rsid w:val="00311241"/>
    <w:rsid w:val="003115BB"/>
    <w:rsid w:val="00313126"/>
    <w:rsid w:val="00314959"/>
    <w:rsid w:val="003157A1"/>
    <w:rsid w:val="00315FEB"/>
    <w:rsid w:val="0031620D"/>
    <w:rsid w:val="00316CFC"/>
    <w:rsid w:val="00317FE7"/>
    <w:rsid w:val="00320FEC"/>
    <w:rsid w:val="0032210F"/>
    <w:rsid w:val="00322415"/>
    <w:rsid w:val="00322745"/>
    <w:rsid w:val="0032304B"/>
    <w:rsid w:val="003236C5"/>
    <w:rsid w:val="00323A0C"/>
    <w:rsid w:val="00323C7B"/>
    <w:rsid w:val="003243D0"/>
    <w:rsid w:val="00325935"/>
    <w:rsid w:val="00326311"/>
    <w:rsid w:val="00326C86"/>
    <w:rsid w:val="00327CDB"/>
    <w:rsid w:val="00334036"/>
    <w:rsid w:val="00334067"/>
    <w:rsid w:val="003350F1"/>
    <w:rsid w:val="00335BF4"/>
    <w:rsid w:val="003360AC"/>
    <w:rsid w:val="00336853"/>
    <w:rsid w:val="00336F6D"/>
    <w:rsid w:val="00337619"/>
    <w:rsid w:val="0034250D"/>
    <w:rsid w:val="00343401"/>
    <w:rsid w:val="00344AE8"/>
    <w:rsid w:val="00345077"/>
    <w:rsid w:val="003452B6"/>
    <w:rsid w:val="00345962"/>
    <w:rsid w:val="00345BB8"/>
    <w:rsid w:val="00345E38"/>
    <w:rsid w:val="00346D07"/>
    <w:rsid w:val="003479A3"/>
    <w:rsid w:val="003500AD"/>
    <w:rsid w:val="003504DC"/>
    <w:rsid w:val="00350606"/>
    <w:rsid w:val="003507B9"/>
    <w:rsid w:val="00353924"/>
    <w:rsid w:val="00354D99"/>
    <w:rsid w:val="00354DEB"/>
    <w:rsid w:val="003555ED"/>
    <w:rsid w:val="00355C3E"/>
    <w:rsid w:val="003562AC"/>
    <w:rsid w:val="003573D2"/>
    <w:rsid w:val="00357A54"/>
    <w:rsid w:val="00357D97"/>
    <w:rsid w:val="00364309"/>
    <w:rsid w:val="00364797"/>
    <w:rsid w:val="003649CF"/>
    <w:rsid w:val="003659A8"/>
    <w:rsid w:val="00365B91"/>
    <w:rsid w:val="00366E44"/>
    <w:rsid w:val="00367086"/>
    <w:rsid w:val="00370ABB"/>
    <w:rsid w:val="003716E6"/>
    <w:rsid w:val="0037231A"/>
    <w:rsid w:val="00372C6C"/>
    <w:rsid w:val="003734F6"/>
    <w:rsid w:val="00375201"/>
    <w:rsid w:val="00375339"/>
    <w:rsid w:val="003777C5"/>
    <w:rsid w:val="00377B67"/>
    <w:rsid w:val="00377C68"/>
    <w:rsid w:val="003827FB"/>
    <w:rsid w:val="00383B50"/>
    <w:rsid w:val="00384486"/>
    <w:rsid w:val="00384A53"/>
    <w:rsid w:val="00385770"/>
    <w:rsid w:val="00385918"/>
    <w:rsid w:val="00385984"/>
    <w:rsid w:val="00387BDE"/>
    <w:rsid w:val="00387D19"/>
    <w:rsid w:val="00387FCB"/>
    <w:rsid w:val="00390436"/>
    <w:rsid w:val="00391A81"/>
    <w:rsid w:val="003923AC"/>
    <w:rsid w:val="0039321B"/>
    <w:rsid w:val="00393E64"/>
    <w:rsid w:val="00394B35"/>
    <w:rsid w:val="00394EFA"/>
    <w:rsid w:val="00397606"/>
    <w:rsid w:val="00397DCD"/>
    <w:rsid w:val="003A02A1"/>
    <w:rsid w:val="003A0358"/>
    <w:rsid w:val="003A09BA"/>
    <w:rsid w:val="003A0D52"/>
    <w:rsid w:val="003A114E"/>
    <w:rsid w:val="003A1EF6"/>
    <w:rsid w:val="003A2072"/>
    <w:rsid w:val="003A25C2"/>
    <w:rsid w:val="003A2866"/>
    <w:rsid w:val="003A37CB"/>
    <w:rsid w:val="003A3D2A"/>
    <w:rsid w:val="003A4E34"/>
    <w:rsid w:val="003A50EB"/>
    <w:rsid w:val="003A5CBD"/>
    <w:rsid w:val="003A5D16"/>
    <w:rsid w:val="003A732A"/>
    <w:rsid w:val="003A768D"/>
    <w:rsid w:val="003B1066"/>
    <w:rsid w:val="003B1089"/>
    <w:rsid w:val="003B1720"/>
    <w:rsid w:val="003B2A56"/>
    <w:rsid w:val="003B2CD3"/>
    <w:rsid w:val="003B3945"/>
    <w:rsid w:val="003B4474"/>
    <w:rsid w:val="003B4D26"/>
    <w:rsid w:val="003B50EE"/>
    <w:rsid w:val="003B5DD0"/>
    <w:rsid w:val="003B6B0D"/>
    <w:rsid w:val="003B7998"/>
    <w:rsid w:val="003B7AA7"/>
    <w:rsid w:val="003B7B25"/>
    <w:rsid w:val="003C3093"/>
    <w:rsid w:val="003C3564"/>
    <w:rsid w:val="003C3CC3"/>
    <w:rsid w:val="003C4224"/>
    <w:rsid w:val="003C6F89"/>
    <w:rsid w:val="003C71E2"/>
    <w:rsid w:val="003C73AC"/>
    <w:rsid w:val="003D05DF"/>
    <w:rsid w:val="003D07BB"/>
    <w:rsid w:val="003D0972"/>
    <w:rsid w:val="003D0B1E"/>
    <w:rsid w:val="003D2509"/>
    <w:rsid w:val="003D2A25"/>
    <w:rsid w:val="003D2ACF"/>
    <w:rsid w:val="003D2DD2"/>
    <w:rsid w:val="003D3332"/>
    <w:rsid w:val="003D34E3"/>
    <w:rsid w:val="003D398B"/>
    <w:rsid w:val="003D4406"/>
    <w:rsid w:val="003D46BD"/>
    <w:rsid w:val="003D5FE2"/>
    <w:rsid w:val="003D6145"/>
    <w:rsid w:val="003D72F8"/>
    <w:rsid w:val="003E322E"/>
    <w:rsid w:val="003E35C5"/>
    <w:rsid w:val="003E425D"/>
    <w:rsid w:val="003E584C"/>
    <w:rsid w:val="003E5EDD"/>
    <w:rsid w:val="003E666C"/>
    <w:rsid w:val="003F021C"/>
    <w:rsid w:val="003F0A34"/>
    <w:rsid w:val="003F0F33"/>
    <w:rsid w:val="003F1977"/>
    <w:rsid w:val="003F2D5A"/>
    <w:rsid w:val="003F5E3E"/>
    <w:rsid w:val="003F629F"/>
    <w:rsid w:val="003F64C5"/>
    <w:rsid w:val="003F6ABB"/>
    <w:rsid w:val="003F6F10"/>
    <w:rsid w:val="003F779E"/>
    <w:rsid w:val="004008AE"/>
    <w:rsid w:val="0040126D"/>
    <w:rsid w:val="004048D9"/>
    <w:rsid w:val="004059D3"/>
    <w:rsid w:val="00406045"/>
    <w:rsid w:val="00407A34"/>
    <w:rsid w:val="004105C7"/>
    <w:rsid w:val="00410D87"/>
    <w:rsid w:val="004122C4"/>
    <w:rsid w:val="00413923"/>
    <w:rsid w:val="00414BD1"/>
    <w:rsid w:val="0041526A"/>
    <w:rsid w:val="004152EA"/>
    <w:rsid w:val="004153FF"/>
    <w:rsid w:val="004200AF"/>
    <w:rsid w:val="00420D7D"/>
    <w:rsid w:val="00420E70"/>
    <w:rsid w:val="004227DB"/>
    <w:rsid w:val="00422E2C"/>
    <w:rsid w:val="00422E95"/>
    <w:rsid w:val="00422F25"/>
    <w:rsid w:val="00423E8B"/>
    <w:rsid w:val="00424A95"/>
    <w:rsid w:val="00424DF9"/>
    <w:rsid w:val="004271BB"/>
    <w:rsid w:val="00427847"/>
    <w:rsid w:val="0043149A"/>
    <w:rsid w:val="00431B5E"/>
    <w:rsid w:val="00432BBA"/>
    <w:rsid w:val="004338EA"/>
    <w:rsid w:val="00433E76"/>
    <w:rsid w:val="00434DD6"/>
    <w:rsid w:val="0043554F"/>
    <w:rsid w:val="00435570"/>
    <w:rsid w:val="00435621"/>
    <w:rsid w:val="00436B0C"/>
    <w:rsid w:val="004375D6"/>
    <w:rsid w:val="00440490"/>
    <w:rsid w:val="004410F6"/>
    <w:rsid w:val="004415E8"/>
    <w:rsid w:val="00441D39"/>
    <w:rsid w:val="00442589"/>
    <w:rsid w:val="004436A1"/>
    <w:rsid w:val="0044386D"/>
    <w:rsid w:val="00443CAD"/>
    <w:rsid w:val="004451C7"/>
    <w:rsid w:val="00445809"/>
    <w:rsid w:val="00446DEC"/>
    <w:rsid w:val="00447902"/>
    <w:rsid w:val="00447DE7"/>
    <w:rsid w:val="00450E59"/>
    <w:rsid w:val="0045109E"/>
    <w:rsid w:val="004514F0"/>
    <w:rsid w:val="00451702"/>
    <w:rsid w:val="00451B11"/>
    <w:rsid w:val="00452D25"/>
    <w:rsid w:val="00452F3C"/>
    <w:rsid w:val="00453BF7"/>
    <w:rsid w:val="00455C79"/>
    <w:rsid w:val="00457EC0"/>
    <w:rsid w:val="0046139C"/>
    <w:rsid w:val="00461915"/>
    <w:rsid w:val="00462E63"/>
    <w:rsid w:val="00465422"/>
    <w:rsid w:val="004661AA"/>
    <w:rsid w:val="00466D14"/>
    <w:rsid w:val="00467151"/>
    <w:rsid w:val="004711BD"/>
    <w:rsid w:val="00471602"/>
    <w:rsid w:val="00472323"/>
    <w:rsid w:val="004726FD"/>
    <w:rsid w:val="0047304A"/>
    <w:rsid w:val="00473C3D"/>
    <w:rsid w:val="004742AA"/>
    <w:rsid w:val="00476C62"/>
    <w:rsid w:val="0047738A"/>
    <w:rsid w:val="004777D9"/>
    <w:rsid w:val="00481916"/>
    <w:rsid w:val="00482820"/>
    <w:rsid w:val="00484530"/>
    <w:rsid w:val="00485295"/>
    <w:rsid w:val="004855B7"/>
    <w:rsid w:val="004858C6"/>
    <w:rsid w:val="00485A3E"/>
    <w:rsid w:val="00486563"/>
    <w:rsid w:val="0048673A"/>
    <w:rsid w:val="00486887"/>
    <w:rsid w:val="00492474"/>
    <w:rsid w:val="0049258B"/>
    <w:rsid w:val="0049287A"/>
    <w:rsid w:val="0049528E"/>
    <w:rsid w:val="00496C08"/>
    <w:rsid w:val="00497A22"/>
    <w:rsid w:val="00497D5D"/>
    <w:rsid w:val="004A0A1F"/>
    <w:rsid w:val="004A142A"/>
    <w:rsid w:val="004A3125"/>
    <w:rsid w:val="004A3321"/>
    <w:rsid w:val="004A42F3"/>
    <w:rsid w:val="004A4BD6"/>
    <w:rsid w:val="004A4CE6"/>
    <w:rsid w:val="004A73EE"/>
    <w:rsid w:val="004B1484"/>
    <w:rsid w:val="004B1AC8"/>
    <w:rsid w:val="004B281D"/>
    <w:rsid w:val="004B29E3"/>
    <w:rsid w:val="004B2A71"/>
    <w:rsid w:val="004B395D"/>
    <w:rsid w:val="004B3BED"/>
    <w:rsid w:val="004B4D60"/>
    <w:rsid w:val="004B5AB8"/>
    <w:rsid w:val="004B6A0D"/>
    <w:rsid w:val="004B6AB2"/>
    <w:rsid w:val="004B6AED"/>
    <w:rsid w:val="004B6EDC"/>
    <w:rsid w:val="004B728D"/>
    <w:rsid w:val="004C083A"/>
    <w:rsid w:val="004C0A07"/>
    <w:rsid w:val="004C0B51"/>
    <w:rsid w:val="004C0CB1"/>
    <w:rsid w:val="004C1A12"/>
    <w:rsid w:val="004C2CBF"/>
    <w:rsid w:val="004C3311"/>
    <w:rsid w:val="004C37FE"/>
    <w:rsid w:val="004C4352"/>
    <w:rsid w:val="004C4F68"/>
    <w:rsid w:val="004C4F8F"/>
    <w:rsid w:val="004C62B4"/>
    <w:rsid w:val="004C667B"/>
    <w:rsid w:val="004C7079"/>
    <w:rsid w:val="004C7EB5"/>
    <w:rsid w:val="004D0282"/>
    <w:rsid w:val="004D02DE"/>
    <w:rsid w:val="004D147B"/>
    <w:rsid w:val="004D201C"/>
    <w:rsid w:val="004D3AB6"/>
    <w:rsid w:val="004D3C1D"/>
    <w:rsid w:val="004D50A3"/>
    <w:rsid w:val="004D5F9C"/>
    <w:rsid w:val="004D6110"/>
    <w:rsid w:val="004E16F6"/>
    <w:rsid w:val="004E1739"/>
    <w:rsid w:val="004E1A70"/>
    <w:rsid w:val="004E3E5B"/>
    <w:rsid w:val="004E470F"/>
    <w:rsid w:val="004E4D6B"/>
    <w:rsid w:val="004E5205"/>
    <w:rsid w:val="004E533F"/>
    <w:rsid w:val="004E5936"/>
    <w:rsid w:val="004E62F5"/>
    <w:rsid w:val="004E6E3E"/>
    <w:rsid w:val="004E70E6"/>
    <w:rsid w:val="004E7120"/>
    <w:rsid w:val="004E7500"/>
    <w:rsid w:val="004F14A2"/>
    <w:rsid w:val="004F1D7E"/>
    <w:rsid w:val="004F22B0"/>
    <w:rsid w:val="004F328B"/>
    <w:rsid w:val="004F3738"/>
    <w:rsid w:val="004F5193"/>
    <w:rsid w:val="004F5256"/>
    <w:rsid w:val="004F69EB"/>
    <w:rsid w:val="004F7674"/>
    <w:rsid w:val="005001B5"/>
    <w:rsid w:val="0050110C"/>
    <w:rsid w:val="00501EEA"/>
    <w:rsid w:val="005022CE"/>
    <w:rsid w:val="005034F7"/>
    <w:rsid w:val="0050375C"/>
    <w:rsid w:val="005041A7"/>
    <w:rsid w:val="00504A64"/>
    <w:rsid w:val="00504C5B"/>
    <w:rsid w:val="00505367"/>
    <w:rsid w:val="005078ED"/>
    <w:rsid w:val="005110C4"/>
    <w:rsid w:val="005113E2"/>
    <w:rsid w:val="005122E0"/>
    <w:rsid w:val="00513620"/>
    <w:rsid w:val="005139FE"/>
    <w:rsid w:val="00513B8C"/>
    <w:rsid w:val="0051471B"/>
    <w:rsid w:val="00514AB4"/>
    <w:rsid w:val="00514D89"/>
    <w:rsid w:val="00514F0A"/>
    <w:rsid w:val="0051561E"/>
    <w:rsid w:val="00516366"/>
    <w:rsid w:val="00516AB1"/>
    <w:rsid w:val="0051762A"/>
    <w:rsid w:val="00517ACE"/>
    <w:rsid w:val="00517C08"/>
    <w:rsid w:val="00521195"/>
    <w:rsid w:val="00521455"/>
    <w:rsid w:val="00522448"/>
    <w:rsid w:val="00524D3C"/>
    <w:rsid w:val="00525727"/>
    <w:rsid w:val="00526FE9"/>
    <w:rsid w:val="00527965"/>
    <w:rsid w:val="0053003A"/>
    <w:rsid w:val="005318F3"/>
    <w:rsid w:val="00532221"/>
    <w:rsid w:val="0053223E"/>
    <w:rsid w:val="005326F8"/>
    <w:rsid w:val="00532911"/>
    <w:rsid w:val="00532DD3"/>
    <w:rsid w:val="0053304A"/>
    <w:rsid w:val="00534088"/>
    <w:rsid w:val="00534BE7"/>
    <w:rsid w:val="00534D10"/>
    <w:rsid w:val="00537729"/>
    <w:rsid w:val="005379BE"/>
    <w:rsid w:val="00540C9D"/>
    <w:rsid w:val="00540E3A"/>
    <w:rsid w:val="00543FA6"/>
    <w:rsid w:val="005441F1"/>
    <w:rsid w:val="00545014"/>
    <w:rsid w:val="00545DBC"/>
    <w:rsid w:val="00545F75"/>
    <w:rsid w:val="00546625"/>
    <w:rsid w:val="0054692A"/>
    <w:rsid w:val="00550945"/>
    <w:rsid w:val="00551E5B"/>
    <w:rsid w:val="005528D7"/>
    <w:rsid w:val="00552FA1"/>
    <w:rsid w:val="0055346C"/>
    <w:rsid w:val="00555199"/>
    <w:rsid w:val="005569D7"/>
    <w:rsid w:val="00556E53"/>
    <w:rsid w:val="00557392"/>
    <w:rsid w:val="00557730"/>
    <w:rsid w:val="00557C61"/>
    <w:rsid w:val="0056011C"/>
    <w:rsid w:val="00560D43"/>
    <w:rsid w:val="005628E9"/>
    <w:rsid w:val="005635C2"/>
    <w:rsid w:val="00563FFF"/>
    <w:rsid w:val="00564019"/>
    <w:rsid w:val="00564A28"/>
    <w:rsid w:val="00565BC0"/>
    <w:rsid w:val="00566903"/>
    <w:rsid w:val="00566BCF"/>
    <w:rsid w:val="00566EC2"/>
    <w:rsid w:val="00567964"/>
    <w:rsid w:val="00567B6F"/>
    <w:rsid w:val="00567C5B"/>
    <w:rsid w:val="00572EA1"/>
    <w:rsid w:val="00573E0C"/>
    <w:rsid w:val="00573ED9"/>
    <w:rsid w:val="00574BDB"/>
    <w:rsid w:val="00574C4C"/>
    <w:rsid w:val="00575BEA"/>
    <w:rsid w:val="00580117"/>
    <w:rsid w:val="00580C39"/>
    <w:rsid w:val="00581879"/>
    <w:rsid w:val="005827D2"/>
    <w:rsid w:val="00582C80"/>
    <w:rsid w:val="00582FFE"/>
    <w:rsid w:val="005834A2"/>
    <w:rsid w:val="005835EB"/>
    <w:rsid w:val="00583CA1"/>
    <w:rsid w:val="00583D01"/>
    <w:rsid w:val="005847FE"/>
    <w:rsid w:val="00584B32"/>
    <w:rsid w:val="00584C6C"/>
    <w:rsid w:val="005850A0"/>
    <w:rsid w:val="00586A34"/>
    <w:rsid w:val="00587062"/>
    <w:rsid w:val="00587FB9"/>
    <w:rsid w:val="00590E00"/>
    <w:rsid w:val="005924BE"/>
    <w:rsid w:val="0059272B"/>
    <w:rsid w:val="00592CBD"/>
    <w:rsid w:val="00592CE9"/>
    <w:rsid w:val="005930A2"/>
    <w:rsid w:val="0059395D"/>
    <w:rsid w:val="00593C65"/>
    <w:rsid w:val="005946BF"/>
    <w:rsid w:val="00595534"/>
    <w:rsid w:val="00595C4A"/>
    <w:rsid w:val="005967CE"/>
    <w:rsid w:val="005A06B9"/>
    <w:rsid w:val="005A099E"/>
    <w:rsid w:val="005A0A69"/>
    <w:rsid w:val="005A1169"/>
    <w:rsid w:val="005A1752"/>
    <w:rsid w:val="005A17EE"/>
    <w:rsid w:val="005A1E80"/>
    <w:rsid w:val="005A2703"/>
    <w:rsid w:val="005A2F33"/>
    <w:rsid w:val="005A30B4"/>
    <w:rsid w:val="005A39B6"/>
    <w:rsid w:val="005A3D6F"/>
    <w:rsid w:val="005A40E6"/>
    <w:rsid w:val="005A422D"/>
    <w:rsid w:val="005A6E89"/>
    <w:rsid w:val="005A7DF1"/>
    <w:rsid w:val="005B0544"/>
    <w:rsid w:val="005B203C"/>
    <w:rsid w:val="005B2C31"/>
    <w:rsid w:val="005B2EAC"/>
    <w:rsid w:val="005B3271"/>
    <w:rsid w:val="005B6A1E"/>
    <w:rsid w:val="005B6E08"/>
    <w:rsid w:val="005B6E92"/>
    <w:rsid w:val="005C0024"/>
    <w:rsid w:val="005C0726"/>
    <w:rsid w:val="005C07EF"/>
    <w:rsid w:val="005C0F34"/>
    <w:rsid w:val="005C195D"/>
    <w:rsid w:val="005C1C8C"/>
    <w:rsid w:val="005C2199"/>
    <w:rsid w:val="005C2718"/>
    <w:rsid w:val="005C45A8"/>
    <w:rsid w:val="005C4968"/>
    <w:rsid w:val="005C4D6E"/>
    <w:rsid w:val="005C5B23"/>
    <w:rsid w:val="005C7541"/>
    <w:rsid w:val="005D096E"/>
    <w:rsid w:val="005D1DD7"/>
    <w:rsid w:val="005D2AA5"/>
    <w:rsid w:val="005D5F82"/>
    <w:rsid w:val="005D62E1"/>
    <w:rsid w:val="005D66C0"/>
    <w:rsid w:val="005D6E22"/>
    <w:rsid w:val="005D7649"/>
    <w:rsid w:val="005D7CC7"/>
    <w:rsid w:val="005E06B9"/>
    <w:rsid w:val="005E366C"/>
    <w:rsid w:val="005E3A83"/>
    <w:rsid w:val="005E52B3"/>
    <w:rsid w:val="005E783B"/>
    <w:rsid w:val="005F0978"/>
    <w:rsid w:val="005F1E01"/>
    <w:rsid w:val="005F2DEA"/>
    <w:rsid w:val="005F4001"/>
    <w:rsid w:val="005F5EFE"/>
    <w:rsid w:val="005F61CF"/>
    <w:rsid w:val="005F71F0"/>
    <w:rsid w:val="005F7DB2"/>
    <w:rsid w:val="00600030"/>
    <w:rsid w:val="00601E64"/>
    <w:rsid w:val="00602B9B"/>
    <w:rsid w:val="00602EA1"/>
    <w:rsid w:val="0060370B"/>
    <w:rsid w:val="00604774"/>
    <w:rsid w:val="00605B28"/>
    <w:rsid w:val="00605E88"/>
    <w:rsid w:val="0060765F"/>
    <w:rsid w:val="0061078A"/>
    <w:rsid w:val="00613382"/>
    <w:rsid w:val="00614124"/>
    <w:rsid w:val="006145C1"/>
    <w:rsid w:val="00615061"/>
    <w:rsid w:val="00615167"/>
    <w:rsid w:val="006151DD"/>
    <w:rsid w:val="00615454"/>
    <w:rsid w:val="00617482"/>
    <w:rsid w:val="006177AC"/>
    <w:rsid w:val="00617883"/>
    <w:rsid w:val="00617C13"/>
    <w:rsid w:val="0062064A"/>
    <w:rsid w:val="006206B5"/>
    <w:rsid w:val="00621063"/>
    <w:rsid w:val="00621E11"/>
    <w:rsid w:val="00622281"/>
    <w:rsid w:val="0062262E"/>
    <w:rsid w:val="00622CB1"/>
    <w:rsid w:val="00622CED"/>
    <w:rsid w:val="00623314"/>
    <w:rsid w:val="00623803"/>
    <w:rsid w:val="00624156"/>
    <w:rsid w:val="006247BB"/>
    <w:rsid w:val="00624B4A"/>
    <w:rsid w:val="00624F8A"/>
    <w:rsid w:val="0062533B"/>
    <w:rsid w:val="00625351"/>
    <w:rsid w:val="006259A3"/>
    <w:rsid w:val="0062662C"/>
    <w:rsid w:val="00632134"/>
    <w:rsid w:val="006333C1"/>
    <w:rsid w:val="00635056"/>
    <w:rsid w:val="00635163"/>
    <w:rsid w:val="00636841"/>
    <w:rsid w:val="00636DDB"/>
    <w:rsid w:val="00637C61"/>
    <w:rsid w:val="006403C2"/>
    <w:rsid w:val="0064082B"/>
    <w:rsid w:val="006414CE"/>
    <w:rsid w:val="0064166F"/>
    <w:rsid w:val="00641BA8"/>
    <w:rsid w:val="00643A54"/>
    <w:rsid w:val="00644B31"/>
    <w:rsid w:val="00645728"/>
    <w:rsid w:val="00647C8B"/>
    <w:rsid w:val="00650413"/>
    <w:rsid w:val="00651657"/>
    <w:rsid w:val="00652591"/>
    <w:rsid w:val="0065338E"/>
    <w:rsid w:val="00655330"/>
    <w:rsid w:val="00657B47"/>
    <w:rsid w:val="0066007F"/>
    <w:rsid w:val="00661FF7"/>
    <w:rsid w:val="006626E4"/>
    <w:rsid w:val="00662C89"/>
    <w:rsid w:val="00663756"/>
    <w:rsid w:val="00663A5A"/>
    <w:rsid w:val="00664258"/>
    <w:rsid w:val="00664474"/>
    <w:rsid w:val="00664593"/>
    <w:rsid w:val="00664742"/>
    <w:rsid w:val="00664E6B"/>
    <w:rsid w:val="006655A6"/>
    <w:rsid w:val="00666399"/>
    <w:rsid w:val="006666C6"/>
    <w:rsid w:val="006667F6"/>
    <w:rsid w:val="00667CAE"/>
    <w:rsid w:val="00670210"/>
    <w:rsid w:val="00670347"/>
    <w:rsid w:val="0067098A"/>
    <w:rsid w:val="00670A64"/>
    <w:rsid w:val="00670FE3"/>
    <w:rsid w:val="00671257"/>
    <w:rsid w:val="00671367"/>
    <w:rsid w:val="00671D95"/>
    <w:rsid w:val="006735AB"/>
    <w:rsid w:val="006736EA"/>
    <w:rsid w:val="006751DD"/>
    <w:rsid w:val="006759BD"/>
    <w:rsid w:val="00676C8E"/>
    <w:rsid w:val="00676D2A"/>
    <w:rsid w:val="00677664"/>
    <w:rsid w:val="00680DD0"/>
    <w:rsid w:val="00680E22"/>
    <w:rsid w:val="00681123"/>
    <w:rsid w:val="00681250"/>
    <w:rsid w:val="0068213D"/>
    <w:rsid w:val="006823A7"/>
    <w:rsid w:val="006823AB"/>
    <w:rsid w:val="00682AFB"/>
    <w:rsid w:val="0068399B"/>
    <w:rsid w:val="00684413"/>
    <w:rsid w:val="00684CD0"/>
    <w:rsid w:val="00684CEB"/>
    <w:rsid w:val="0068577E"/>
    <w:rsid w:val="00685E65"/>
    <w:rsid w:val="00686B3E"/>
    <w:rsid w:val="00687A8C"/>
    <w:rsid w:val="00690D54"/>
    <w:rsid w:val="00691556"/>
    <w:rsid w:val="00691BF0"/>
    <w:rsid w:val="00692312"/>
    <w:rsid w:val="00692510"/>
    <w:rsid w:val="006928E1"/>
    <w:rsid w:val="0069299E"/>
    <w:rsid w:val="00692F44"/>
    <w:rsid w:val="006933F9"/>
    <w:rsid w:val="006935BF"/>
    <w:rsid w:val="0069409D"/>
    <w:rsid w:val="006940D4"/>
    <w:rsid w:val="006964A6"/>
    <w:rsid w:val="006975AD"/>
    <w:rsid w:val="006976E1"/>
    <w:rsid w:val="00697DB0"/>
    <w:rsid w:val="00697E7E"/>
    <w:rsid w:val="006A0D0D"/>
    <w:rsid w:val="006A2541"/>
    <w:rsid w:val="006A2596"/>
    <w:rsid w:val="006A2B50"/>
    <w:rsid w:val="006A316C"/>
    <w:rsid w:val="006A337C"/>
    <w:rsid w:val="006A3C07"/>
    <w:rsid w:val="006A5217"/>
    <w:rsid w:val="006A6E58"/>
    <w:rsid w:val="006A733F"/>
    <w:rsid w:val="006B06B8"/>
    <w:rsid w:val="006B0A11"/>
    <w:rsid w:val="006B0E2E"/>
    <w:rsid w:val="006B1C0C"/>
    <w:rsid w:val="006B2000"/>
    <w:rsid w:val="006B2EA3"/>
    <w:rsid w:val="006B3A7E"/>
    <w:rsid w:val="006B3F11"/>
    <w:rsid w:val="006B4CB2"/>
    <w:rsid w:val="006B5547"/>
    <w:rsid w:val="006B5659"/>
    <w:rsid w:val="006B617F"/>
    <w:rsid w:val="006B783F"/>
    <w:rsid w:val="006B78A8"/>
    <w:rsid w:val="006B7DA8"/>
    <w:rsid w:val="006C03AA"/>
    <w:rsid w:val="006C17E3"/>
    <w:rsid w:val="006C1F1D"/>
    <w:rsid w:val="006C2AE9"/>
    <w:rsid w:val="006C30BF"/>
    <w:rsid w:val="006C48BA"/>
    <w:rsid w:val="006C57CC"/>
    <w:rsid w:val="006C585A"/>
    <w:rsid w:val="006C58E8"/>
    <w:rsid w:val="006C5AFE"/>
    <w:rsid w:val="006C5F7B"/>
    <w:rsid w:val="006C6908"/>
    <w:rsid w:val="006D0364"/>
    <w:rsid w:val="006D0591"/>
    <w:rsid w:val="006D1C17"/>
    <w:rsid w:val="006D1CE2"/>
    <w:rsid w:val="006D2082"/>
    <w:rsid w:val="006D3D2B"/>
    <w:rsid w:val="006D5372"/>
    <w:rsid w:val="006D57AD"/>
    <w:rsid w:val="006D580F"/>
    <w:rsid w:val="006D5CF8"/>
    <w:rsid w:val="006D5D77"/>
    <w:rsid w:val="006D6C05"/>
    <w:rsid w:val="006D73F4"/>
    <w:rsid w:val="006D7EF4"/>
    <w:rsid w:val="006E0843"/>
    <w:rsid w:val="006E0F98"/>
    <w:rsid w:val="006E125A"/>
    <w:rsid w:val="006E1538"/>
    <w:rsid w:val="006E1A88"/>
    <w:rsid w:val="006E1EBF"/>
    <w:rsid w:val="006E2771"/>
    <w:rsid w:val="006E366E"/>
    <w:rsid w:val="006E3F03"/>
    <w:rsid w:val="006E4282"/>
    <w:rsid w:val="006E42AA"/>
    <w:rsid w:val="006E68D3"/>
    <w:rsid w:val="006E6F38"/>
    <w:rsid w:val="006E7A40"/>
    <w:rsid w:val="006F0190"/>
    <w:rsid w:val="006F12D6"/>
    <w:rsid w:val="006F210D"/>
    <w:rsid w:val="006F21A6"/>
    <w:rsid w:val="006F25D6"/>
    <w:rsid w:val="006F25D7"/>
    <w:rsid w:val="006F26E7"/>
    <w:rsid w:val="006F3284"/>
    <w:rsid w:val="006F3DF0"/>
    <w:rsid w:val="006F42F5"/>
    <w:rsid w:val="006F45DC"/>
    <w:rsid w:val="006F545E"/>
    <w:rsid w:val="006F7075"/>
    <w:rsid w:val="006F70D3"/>
    <w:rsid w:val="006F730C"/>
    <w:rsid w:val="00700026"/>
    <w:rsid w:val="0070010C"/>
    <w:rsid w:val="00700322"/>
    <w:rsid w:val="00700B32"/>
    <w:rsid w:val="00700F24"/>
    <w:rsid w:val="00701D2E"/>
    <w:rsid w:val="00701DF4"/>
    <w:rsid w:val="0070284E"/>
    <w:rsid w:val="00702969"/>
    <w:rsid w:val="00703882"/>
    <w:rsid w:val="007045DC"/>
    <w:rsid w:val="00705297"/>
    <w:rsid w:val="0070607B"/>
    <w:rsid w:val="0070763D"/>
    <w:rsid w:val="00707A96"/>
    <w:rsid w:val="00711A1E"/>
    <w:rsid w:val="00711C5B"/>
    <w:rsid w:val="00712C4E"/>
    <w:rsid w:val="00712E07"/>
    <w:rsid w:val="007135CC"/>
    <w:rsid w:val="0071412F"/>
    <w:rsid w:val="007144F2"/>
    <w:rsid w:val="007146BF"/>
    <w:rsid w:val="00714A19"/>
    <w:rsid w:val="0071501B"/>
    <w:rsid w:val="00715A32"/>
    <w:rsid w:val="00715C2B"/>
    <w:rsid w:val="00716770"/>
    <w:rsid w:val="00716F20"/>
    <w:rsid w:val="0071725B"/>
    <w:rsid w:val="007176DF"/>
    <w:rsid w:val="007215E5"/>
    <w:rsid w:val="00721705"/>
    <w:rsid w:val="00722AAE"/>
    <w:rsid w:val="007232D7"/>
    <w:rsid w:val="007236B8"/>
    <w:rsid w:val="00723A18"/>
    <w:rsid w:val="00725CD7"/>
    <w:rsid w:val="00725EFD"/>
    <w:rsid w:val="0072670E"/>
    <w:rsid w:val="00726AF9"/>
    <w:rsid w:val="00730421"/>
    <w:rsid w:val="0073062D"/>
    <w:rsid w:val="0073070D"/>
    <w:rsid w:val="007309C1"/>
    <w:rsid w:val="00730A0A"/>
    <w:rsid w:val="00731064"/>
    <w:rsid w:val="00732765"/>
    <w:rsid w:val="00732CFF"/>
    <w:rsid w:val="0073359A"/>
    <w:rsid w:val="00733C3F"/>
    <w:rsid w:val="00733EED"/>
    <w:rsid w:val="007340FA"/>
    <w:rsid w:val="0073422E"/>
    <w:rsid w:val="00734FEC"/>
    <w:rsid w:val="007362B3"/>
    <w:rsid w:val="007366CD"/>
    <w:rsid w:val="00737372"/>
    <w:rsid w:val="00737C44"/>
    <w:rsid w:val="00737C72"/>
    <w:rsid w:val="00740145"/>
    <w:rsid w:val="0074023C"/>
    <w:rsid w:val="00740BB7"/>
    <w:rsid w:val="00740E0D"/>
    <w:rsid w:val="007414B8"/>
    <w:rsid w:val="00741C3F"/>
    <w:rsid w:val="007422D4"/>
    <w:rsid w:val="00744327"/>
    <w:rsid w:val="0074512D"/>
    <w:rsid w:val="0074576E"/>
    <w:rsid w:val="00745A61"/>
    <w:rsid w:val="0074626A"/>
    <w:rsid w:val="007463D3"/>
    <w:rsid w:val="00746440"/>
    <w:rsid w:val="0074781C"/>
    <w:rsid w:val="00750226"/>
    <w:rsid w:val="007505EC"/>
    <w:rsid w:val="007517CA"/>
    <w:rsid w:val="00754002"/>
    <w:rsid w:val="007553AE"/>
    <w:rsid w:val="00755961"/>
    <w:rsid w:val="007562CF"/>
    <w:rsid w:val="00756876"/>
    <w:rsid w:val="00756ECA"/>
    <w:rsid w:val="007574E5"/>
    <w:rsid w:val="00757D22"/>
    <w:rsid w:val="00760FAC"/>
    <w:rsid w:val="007613C7"/>
    <w:rsid w:val="007618CF"/>
    <w:rsid w:val="007622C7"/>
    <w:rsid w:val="0076287F"/>
    <w:rsid w:val="00764DB2"/>
    <w:rsid w:val="00764E20"/>
    <w:rsid w:val="0076565E"/>
    <w:rsid w:val="00767591"/>
    <w:rsid w:val="00772961"/>
    <w:rsid w:val="007734EC"/>
    <w:rsid w:val="00773BBD"/>
    <w:rsid w:val="00774FCD"/>
    <w:rsid w:val="007756FB"/>
    <w:rsid w:val="00775E1E"/>
    <w:rsid w:val="007760A9"/>
    <w:rsid w:val="00776984"/>
    <w:rsid w:val="00776A1A"/>
    <w:rsid w:val="00777BF3"/>
    <w:rsid w:val="00777CAE"/>
    <w:rsid w:val="00777FA4"/>
    <w:rsid w:val="007829CB"/>
    <w:rsid w:val="00782F24"/>
    <w:rsid w:val="00784788"/>
    <w:rsid w:val="00784AFA"/>
    <w:rsid w:val="00787385"/>
    <w:rsid w:val="0078778F"/>
    <w:rsid w:val="00791DF6"/>
    <w:rsid w:val="007925B1"/>
    <w:rsid w:val="00793626"/>
    <w:rsid w:val="00793F7E"/>
    <w:rsid w:val="00794273"/>
    <w:rsid w:val="00794F85"/>
    <w:rsid w:val="007955EC"/>
    <w:rsid w:val="00795E89"/>
    <w:rsid w:val="0079674F"/>
    <w:rsid w:val="007A131E"/>
    <w:rsid w:val="007A1471"/>
    <w:rsid w:val="007A1DDA"/>
    <w:rsid w:val="007A1E1F"/>
    <w:rsid w:val="007A382E"/>
    <w:rsid w:val="007A3ED8"/>
    <w:rsid w:val="007B1784"/>
    <w:rsid w:val="007B2898"/>
    <w:rsid w:val="007B2B40"/>
    <w:rsid w:val="007B2C4E"/>
    <w:rsid w:val="007B56E0"/>
    <w:rsid w:val="007B6AF8"/>
    <w:rsid w:val="007C1037"/>
    <w:rsid w:val="007C1B9C"/>
    <w:rsid w:val="007C1CB3"/>
    <w:rsid w:val="007C1D29"/>
    <w:rsid w:val="007C20F6"/>
    <w:rsid w:val="007C57C5"/>
    <w:rsid w:val="007C5F08"/>
    <w:rsid w:val="007C63B0"/>
    <w:rsid w:val="007C7AB6"/>
    <w:rsid w:val="007D02A7"/>
    <w:rsid w:val="007D1326"/>
    <w:rsid w:val="007D193A"/>
    <w:rsid w:val="007D348B"/>
    <w:rsid w:val="007D35CF"/>
    <w:rsid w:val="007D3862"/>
    <w:rsid w:val="007D3B33"/>
    <w:rsid w:val="007D3CC8"/>
    <w:rsid w:val="007D5725"/>
    <w:rsid w:val="007D6354"/>
    <w:rsid w:val="007D6C4F"/>
    <w:rsid w:val="007D6F9D"/>
    <w:rsid w:val="007D7849"/>
    <w:rsid w:val="007D78C0"/>
    <w:rsid w:val="007D7E67"/>
    <w:rsid w:val="007E0615"/>
    <w:rsid w:val="007E1124"/>
    <w:rsid w:val="007E261B"/>
    <w:rsid w:val="007E284F"/>
    <w:rsid w:val="007E3DE7"/>
    <w:rsid w:val="007E4353"/>
    <w:rsid w:val="007E4D98"/>
    <w:rsid w:val="007E757E"/>
    <w:rsid w:val="007E76E8"/>
    <w:rsid w:val="007E7ECF"/>
    <w:rsid w:val="007E7F64"/>
    <w:rsid w:val="007F1AF2"/>
    <w:rsid w:val="007F23B1"/>
    <w:rsid w:val="007F33E3"/>
    <w:rsid w:val="007F37D3"/>
    <w:rsid w:val="007F4791"/>
    <w:rsid w:val="007F59E0"/>
    <w:rsid w:val="007F6168"/>
    <w:rsid w:val="007F75FD"/>
    <w:rsid w:val="008001E9"/>
    <w:rsid w:val="00800BAC"/>
    <w:rsid w:val="0080162E"/>
    <w:rsid w:val="00802F7E"/>
    <w:rsid w:val="00804A5C"/>
    <w:rsid w:val="00805098"/>
    <w:rsid w:val="008059C9"/>
    <w:rsid w:val="00805D65"/>
    <w:rsid w:val="008078D4"/>
    <w:rsid w:val="00807FFE"/>
    <w:rsid w:val="0081114C"/>
    <w:rsid w:val="008121C1"/>
    <w:rsid w:val="00812812"/>
    <w:rsid w:val="00813529"/>
    <w:rsid w:val="00813B21"/>
    <w:rsid w:val="0081508E"/>
    <w:rsid w:val="008164A4"/>
    <w:rsid w:val="00817BB4"/>
    <w:rsid w:val="00820209"/>
    <w:rsid w:val="00820577"/>
    <w:rsid w:val="00820FA7"/>
    <w:rsid w:val="00822862"/>
    <w:rsid w:val="008239AA"/>
    <w:rsid w:val="00823A56"/>
    <w:rsid w:val="00823ABC"/>
    <w:rsid w:val="0082449C"/>
    <w:rsid w:val="0082540F"/>
    <w:rsid w:val="00825FE0"/>
    <w:rsid w:val="00830DA4"/>
    <w:rsid w:val="0083144C"/>
    <w:rsid w:val="0083149C"/>
    <w:rsid w:val="00831B6C"/>
    <w:rsid w:val="0083249B"/>
    <w:rsid w:val="00832E86"/>
    <w:rsid w:val="00833617"/>
    <w:rsid w:val="00833E41"/>
    <w:rsid w:val="008346F0"/>
    <w:rsid w:val="0083482C"/>
    <w:rsid w:val="00834A60"/>
    <w:rsid w:val="008358D1"/>
    <w:rsid w:val="00837F1C"/>
    <w:rsid w:val="008405F4"/>
    <w:rsid w:val="00841446"/>
    <w:rsid w:val="008418C3"/>
    <w:rsid w:val="00843EDD"/>
    <w:rsid w:val="0084677B"/>
    <w:rsid w:val="008468BA"/>
    <w:rsid w:val="00847245"/>
    <w:rsid w:val="00850338"/>
    <w:rsid w:val="00852682"/>
    <w:rsid w:val="008532FD"/>
    <w:rsid w:val="008542A6"/>
    <w:rsid w:val="00854E07"/>
    <w:rsid w:val="008560EC"/>
    <w:rsid w:val="00856DA6"/>
    <w:rsid w:val="00857800"/>
    <w:rsid w:val="00857B18"/>
    <w:rsid w:val="0086093E"/>
    <w:rsid w:val="008612E9"/>
    <w:rsid w:val="0086176C"/>
    <w:rsid w:val="00861CD6"/>
    <w:rsid w:val="00862120"/>
    <w:rsid w:val="00862944"/>
    <w:rsid w:val="00863585"/>
    <w:rsid w:val="008638BA"/>
    <w:rsid w:val="0086424D"/>
    <w:rsid w:val="00864AA9"/>
    <w:rsid w:val="00866618"/>
    <w:rsid w:val="00870A73"/>
    <w:rsid w:val="0087223B"/>
    <w:rsid w:val="0087252F"/>
    <w:rsid w:val="0087310B"/>
    <w:rsid w:val="00873E48"/>
    <w:rsid w:val="00875A27"/>
    <w:rsid w:val="00875CF9"/>
    <w:rsid w:val="00876589"/>
    <w:rsid w:val="00876AAC"/>
    <w:rsid w:val="008777B5"/>
    <w:rsid w:val="00881188"/>
    <w:rsid w:val="008818DA"/>
    <w:rsid w:val="00881A1A"/>
    <w:rsid w:val="00881E86"/>
    <w:rsid w:val="0088240B"/>
    <w:rsid w:val="00884D34"/>
    <w:rsid w:val="00886137"/>
    <w:rsid w:val="008862D1"/>
    <w:rsid w:val="008867B4"/>
    <w:rsid w:val="00886EEF"/>
    <w:rsid w:val="00887060"/>
    <w:rsid w:val="00887384"/>
    <w:rsid w:val="00887635"/>
    <w:rsid w:val="00887AB8"/>
    <w:rsid w:val="00887B2D"/>
    <w:rsid w:val="00887C7D"/>
    <w:rsid w:val="00890BB8"/>
    <w:rsid w:val="00890CB5"/>
    <w:rsid w:val="00893707"/>
    <w:rsid w:val="00893835"/>
    <w:rsid w:val="00893AFB"/>
    <w:rsid w:val="00893BE6"/>
    <w:rsid w:val="00893DCC"/>
    <w:rsid w:val="00894051"/>
    <w:rsid w:val="00894E57"/>
    <w:rsid w:val="0089535D"/>
    <w:rsid w:val="008961BC"/>
    <w:rsid w:val="00896A5A"/>
    <w:rsid w:val="00896B75"/>
    <w:rsid w:val="00897BEA"/>
    <w:rsid w:val="00897FE1"/>
    <w:rsid w:val="008A0149"/>
    <w:rsid w:val="008A0AFF"/>
    <w:rsid w:val="008A0FC8"/>
    <w:rsid w:val="008A1786"/>
    <w:rsid w:val="008A22C0"/>
    <w:rsid w:val="008A2880"/>
    <w:rsid w:val="008A2A62"/>
    <w:rsid w:val="008A31BE"/>
    <w:rsid w:val="008A35E6"/>
    <w:rsid w:val="008A5491"/>
    <w:rsid w:val="008A5BBF"/>
    <w:rsid w:val="008A6596"/>
    <w:rsid w:val="008A6EB3"/>
    <w:rsid w:val="008A726A"/>
    <w:rsid w:val="008A7551"/>
    <w:rsid w:val="008A7E5E"/>
    <w:rsid w:val="008B0AD6"/>
    <w:rsid w:val="008B0B24"/>
    <w:rsid w:val="008B12E6"/>
    <w:rsid w:val="008B16B6"/>
    <w:rsid w:val="008B25C7"/>
    <w:rsid w:val="008B34AC"/>
    <w:rsid w:val="008B58F1"/>
    <w:rsid w:val="008B5A62"/>
    <w:rsid w:val="008B5E16"/>
    <w:rsid w:val="008B6808"/>
    <w:rsid w:val="008B6A04"/>
    <w:rsid w:val="008B7521"/>
    <w:rsid w:val="008B7971"/>
    <w:rsid w:val="008C004F"/>
    <w:rsid w:val="008C11F0"/>
    <w:rsid w:val="008C1913"/>
    <w:rsid w:val="008C1C7E"/>
    <w:rsid w:val="008C2417"/>
    <w:rsid w:val="008C2E01"/>
    <w:rsid w:val="008C33B2"/>
    <w:rsid w:val="008C442A"/>
    <w:rsid w:val="008C456B"/>
    <w:rsid w:val="008C46CC"/>
    <w:rsid w:val="008C4AA1"/>
    <w:rsid w:val="008C4DB2"/>
    <w:rsid w:val="008C5C68"/>
    <w:rsid w:val="008C6E06"/>
    <w:rsid w:val="008C6F38"/>
    <w:rsid w:val="008D1F86"/>
    <w:rsid w:val="008D2B4E"/>
    <w:rsid w:val="008D30CC"/>
    <w:rsid w:val="008D34C9"/>
    <w:rsid w:val="008D41FE"/>
    <w:rsid w:val="008D4448"/>
    <w:rsid w:val="008D4C3A"/>
    <w:rsid w:val="008D6543"/>
    <w:rsid w:val="008E05A3"/>
    <w:rsid w:val="008E154D"/>
    <w:rsid w:val="008E1683"/>
    <w:rsid w:val="008E2083"/>
    <w:rsid w:val="008E2893"/>
    <w:rsid w:val="008E2C67"/>
    <w:rsid w:val="008E390B"/>
    <w:rsid w:val="008E40F3"/>
    <w:rsid w:val="008E4234"/>
    <w:rsid w:val="008E50FD"/>
    <w:rsid w:val="008E580F"/>
    <w:rsid w:val="008E5CDB"/>
    <w:rsid w:val="008E5E74"/>
    <w:rsid w:val="008E63F8"/>
    <w:rsid w:val="008E6CE4"/>
    <w:rsid w:val="008E7D12"/>
    <w:rsid w:val="008F3546"/>
    <w:rsid w:val="008F434C"/>
    <w:rsid w:val="008F43CE"/>
    <w:rsid w:val="008F5DC2"/>
    <w:rsid w:val="008F6DCD"/>
    <w:rsid w:val="008F73EC"/>
    <w:rsid w:val="00902644"/>
    <w:rsid w:val="00903508"/>
    <w:rsid w:val="00904227"/>
    <w:rsid w:val="00906330"/>
    <w:rsid w:val="00906ACD"/>
    <w:rsid w:val="00906FC9"/>
    <w:rsid w:val="0090765D"/>
    <w:rsid w:val="00907781"/>
    <w:rsid w:val="0091017A"/>
    <w:rsid w:val="009113C2"/>
    <w:rsid w:val="00911CFA"/>
    <w:rsid w:val="00911FC4"/>
    <w:rsid w:val="00912E1A"/>
    <w:rsid w:val="009165B2"/>
    <w:rsid w:val="00921008"/>
    <w:rsid w:val="009217FD"/>
    <w:rsid w:val="0092198C"/>
    <w:rsid w:val="00922730"/>
    <w:rsid w:val="00922DC9"/>
    <w:rsid w:val="00923B9B"/>
    <w:rsid w:val="009240E9"/>
    <w:rsid w:val="00924BAC"/>
    <w:rsid w:val="009258DE"/>
    <w:rsid w:val="009279AF"/>
    <w:rsid w:val="009307F8"/>
    <w:rsid w:val="00930E7F"/>
    <w:rsid w:val="00931C7F"/>
    <w:rsid w:val="009334DE"/>
    <w:rsid w:val="00933F7A"/>
    <w:rsid w:val="00934CA0"/>
    <w:rsid w:val="00936BFD"/>
    <w:rsid w:val="0093714B"/>
    <w:rsid w:val="009378ED"/>
    <w:rsid w:val="00937FC4"/>
    <w:rsid w:val="009405F4"/>
    <w:rsid w:val="009410F7"/>
    <w:rsid w:val="00941274"/>
    <w:rsid w:val="0094279E"/>
    <w:rsid w:val="00942C69"/>
    <w:rsid w:val="009434C9"/>
    <w:rsid w:val="00943DEE"/>
    <w:rsid w:val="00943FE4"/>
    <w:rsid w:val="00944274"/>
    <w:rsid w:val="00944C43"/>
    <w:rsid w:val="00945848"/>
    <w:rsid w:val="00946439"/>
    <w:rsid w:val="0094664E"/>
    <w:rsid w:val="00946C9A"/>
    <w:rsid w:val="0095070D"/>
    <w:rsid w:val="0095138A"/>
    <w:rsid w:val="00952564"/>
    <w:rsid w:val="009548DB"/>
    <w:rsid w:val="00954BC7"/>
    <w:rsid w:val="00955FA1"/>
    <w:rsid w:val="00957ABC"/>
    <w:rsid w:val="00960DC1"/>
    <w:rsid w:val="009614F9"/>
    <w:rsid w:val="009618CF"/>
    <w:rsid w:val="00962328"/>
    <w:rsid w:val="00962577"/>
    <w:rsid w:val="0096285A"/>
    <w:rsid w:val="00963148"/>
    <w:rsid w:val="0096646C"/>
    <w:rsid w:val="0096714E"/>
    <w:rsid w:val="00967635"/>
    <w:rsid w:val="00967641"/>
    <w:rsid w:val="009676CA"/>
    <w:rsid w:val="009676FA"/>
    <w:rsid w:val="00967C51"/>
    <w:rsid w:val="00970020"/>
    <w:rsid w:val="0097195B"/>
    <w:rsid w:val="00972B5E"/>
    <w:rsid w:val="009731AE"/>
    <w:rsid w:val="00973DAC"/>
    <w:rsid w:val="00973F9C"/>
    <w:rsid w:val="00974008"/>
    <w:rsid w:val="00980804"/>
    <w:rsid w:val="0098093D"/>
    <w:rsid w:val="00980B67"/>
    <w:rsid w:val="0098136F"/>
    <w:rsid w:val="009814B8"/>
    <w:rsid w:val="00982C84"/>
    <w:rsid w:val="009840AB"/>
    <w:rsid w:val="009843B1"/>
    <w:rsid w:val="009846A8"/>
    <w:rsid w:val="00984965"/>
    <w:rsid w:val="009852A0"/>
    <w:rsid w:val="009853DE"/>
    <w:rsid w:val="00985647"/>
    <w:rsid w:val="00986AC4"/>
    <w:rsid w:val="00986F28"/>
    <w:rsid w:val="009878FF"/>
    <w:rsid w:val="00990A33"/>
    <w:rsid w:val="00990FD5"/>
    <w:rsid w:val="0099242D"/>
    <w:rsid w:val="0099260C"/>
    <w:rsid w:val="009937E7"/>
    <w:rsid w:val="00993CCB"/>
    <w:rsid w:val="00994810"/>
    <w:rsid w:val="00994FEA"/>
    <w:rsid w:val="009970CD"/>
    <w:rsid w:val="00997EBA"/>
    <w:rsid w:val="009A28BC"/>
    <w:rsid w:val="009A3D38"/>
    <w:rsid w:val="009A491D"/>
    <w:rsid w:val="009A5704"/>
    <w:rsid w:val="009A5855"/>
    <w:rsid w:val="009A5902"/>
    <w:rsid w:val="009A5AF6"/>
    <w:rsid w:val="009A6C23"/>
    <w:rsid w:val="009A7406"/>
    <w:rsid w:val="009A79C8"/>
    <w:rsid w:val="009B083B"/>
    <w:rsid w:val="009B0FA4"/>
    <w:rsid w:val="009B0FFB"/>
    <w:rsid w:val="009B14ED"/>
    <w:rsid w:val="009B1ED1"/>
    <w:rsid w:val="009B2053"/>
    <w:rsid w:val="009B3E9C"/>
    <w:rsid w:val="009B425C"/>
    <w:rsid w:val="009B42E3"/>
    <w:rsid w:val="009B4401"/>
    <w:rsid w:val="009B4645"/>
    <w:rsid w:val="009B47BA"/>
    <w:rsid w:val="009B4D97"/>
    <w:rsid w:val="009B6088"/>
    <w:rsid w:val="009B6B05"/>
    <w:rsid w:val="009B78FF"/>
    <w:rsid w:val="009C0133"/>
    <w:rsid w:val="009C11D1"/>
    <w:rsid w:val="009C12B4"/>
    <w:rsid w:val="009C2B8A"/>
    <w:rsid w:val="009C431B"/>
    <w:rsid w:val="009C5E3B"/>
    <w:rsid w:val="009C7020"/>
    <w:rsid w:val="009D145B"/>
    <w:rsid w:val="009D14AC"/>
    <w:rsid w:val="009D16AD"/>
    <w:rsid w:val="009D197D"/>
    <w:rsid w:val="009D1A08"/>
    <w:rsid w:val="009D221D"/>
    <w:rsid w:val="009D2B6F"/>
    <w:rsid w:val="009D33F3"/>
    <w:rsid w:val="009D3D4A"/>
    <w:rsid w:val="009D4974"/>
    <w:rsid w:val="009D4D06"/>
    <w:rsid w:val="009D5850"/>
    <w:rsid w:val="009D6232"/>
    <w:rsid w:val="009D7312"/>
    <w:rsid w:val="009D745A"/>
    <w:rsid w:val="009E1BAF"/>
    <w:rsid w:val="009E44A8"/>
    <w:rsid w:val="009E5968"/>
    <w:rsid w:val="009F085F"/>
    <w:rsid w:val="009F0C80"/>
    <w:rsid w:val="009F3835"/>
    <w:rsid w:val="009F7F30"/>
    <w:rsid w:val="00A00BB9"/>
    <w:rsid w:val="00A017BD"/>
    <w:rsid w:val="00A02DFB"/>
    <w:rsid w:val="00A033E5"/>
    <w:rsid w:val="00A045CB"/>
    <w:rsid w:val="00A049A8"/>
    <w:rsid w:val="00A052EE"/>
    <w:rsid w:val="00A0580E"/>
    <w:rsid w:val="00A05C3E"/>
    <w:rsid w:val="00A06111"/>
    <w:rsid w:val="00A07BE7"/>
    <w:rsid w:val="00A109BB"/>
    <w:rsid w:val="00A12738"/>
    <w:rsid w:val="00A12CCE"/>
    <w:rsid w:val="00A1344D"/>
    <w:rsid w:val="00A1426D"/>
    <w:rsid w:val="00A14650"/>
    <w:rsid w:val="00A14ECB"/>
    <w:rsid w:val="00A15257"/>
    <w:rsid w:val="00A172D7"/>
    <w:rsid w:val="00A1735E"/>
    <w:rsid w:val="00A175A0"/>
    <w:rsid w:val="00A17A72"/>
    <w:rsid w:val="00A20235"/>
    <w:rsid w:val="00A210B9"/>
    <w:rsid w:val="00A22CE8"/>
    <w:rsid w:val="00A249BF"/>
    <w:rsid w:val="00A25EB4"/>
    <w:rsid w:val="00A275B2"/>
    <w:rsid w:val="00A31169"/>
    <w:rsid w:val="00A3186F"/>
    <w:rsid w:val="00A31F26"/>
    <w:rsid w:val="00A328C7"/>
    <w:rsid w:val="00A33356"/>
    <w:rsid w:val="00A349EF"/>
    <w:rsid w:val="00A36110"/>
    <w:rsid w:val="00A361F7"/>
    <w:rsid w:val="00A36219"/>
    <w:rsid w:val="00A36CE2"/>
    <w:rsid w:val="00A3717A"/>
    <w:rsid w:val="00A37709"/>
    <w:rsid w:val="00A37A4E"/>
    <w:rsid w:val="00A405D7"/>
    <w:rsid w:val="00A405EB"/>
    <w:rsid w:val="00A407FE"/>
    <w:rsid w:val="00A40B1E"/>
    <w:rsid w:val="00A40E93"/>
    <w:rsid w:val="00A41CBD"/>
    <w:rsid w:val="00A43A59"/>
    <w:rsid w:val="00A43D8F"/>
    <w:rsid w:val="00A4490C"/>
    <w:rsid w:val="00A44E2A"/>
    <w:rsid w:val="00A454FA"/>
    <w:rsid w:val="00A464D8"/>
    <w:rsid w:val="00A47A8B"/>
    <w:rsid w:val="00A514BE"/>
    <w:rsid w:val="00A51990"/>
    <w:rsid w:val="00A52439"/>
    <w:rsid w:val="00A5258E"/>
    <w:rsid w:val="00A52DA3"/>
    <w:rsid w:val="00A53E79"/>
    <w:rsid w:val="00A54555"/>
    <w:rsid w:val="00A55036"/>
    <w:rsid w:val="00A55F91"/>
    <w:rsid w:val="00A56DF4"/>
    <w:rsid w:val="00A57A42"/>
    <w:rsid w:val="00A60AE3"/>
    <w:rsid w:val="00A60E87"/>
    <w:rsid w:val="00A61AA2"/>
    <w:rsid w:val="00A6252A"/>
    <w:rsid w:val="00A631E0"/>
    <w:rsid w:val="00A634E8"/>
    <w:rsid w:val="00A63706"/>
    <w:rsid w:val="00A6405C"/>
    <w:rsid w:val="00A64355"/>
    <w:rsid w:val="00A65539"/>
    <w:rsid w:val="00A65626"/>
    <w:rsid w:val="00A659DF"/>
    <w:rsid w:val="00A65EB8"/>
    <w:rsid w:val="00A67253"/>
    <w:rsid w:val="00A67289"/>
    <w:rsid w:val="00A67554"/>
    <w:rsid w:val="00A67CF5"/>
    <w:rsid w:val="00A67D37"/>
    <w:rsid w:val="00A67D52"/>
    <w:rsid w:val="00A67E65"/>
    <w:rsid w:val="00A70168"/>
    <w:rsid w:val="00A71071"/>
    <w:rsid w:val="00A71A8D"/>
    <w:rsid w:val="00A72051"/>
    <w:rsid w:val="00A72228"/>
    <w:rsid w:val="00A72433"/>
    <w:rsid w:val="00A725F1"/>
    <w:rsid w:val="00A72EC4"/>
    <w:rsid w:val="00A73673"/>
    <w:rsid w:val="00A73D3D"/>
    <w:rsid w:val="00A73DD8"/>
    <w:rsid w:val="00A74D67"/>
    <w:rsid w:val="00A7552F"/>
    <w:rsid w:val="00A7574A"/>
    <w:rsid w:val="00A76403"/>
    <w:rsid w:val="00A765B2"/>
    <w:rsid w:val="00A807DD"/>
    <w:rsid w:val="00A81024"/>
    <w:rsid w:val="00A81838"/>
    <w:rsid w:val="00A83568"/>
    <w:rsid w:val="00A839E4"/>
    <w:rsid w:val="00A8425A"/>
    <w:rsid w:val="00A8463C"/>
    <w:rsid w:val="00A84A5D"/>
    <w:rsid w:val="00A84CFB"/>
    <w:rsid w:val="00A84E75"/>
    <w:rsid w:val="00A85325"/>
    <w:rsid w:val="00A86034"/>
    <w:rsid w:val="00A87195"/>
    <w:rsid w:val="00A87AA7"/>
    <w:rsid w:val="00A900D6"/>
    <w:rsid w:val="00A90188"/>
    <w:rsid w:val="00A9024D"/>
    <w:rsid w:val="00A913CC"/>
    <w:rsid w:val="00A91787"/>
    <w:rsid w:val="00A92189"/>
    <w:rsid w:val="00A922AE"/>
    <w:rsid w:val="00A92BD4"/>
    <w:rsid w:val="00A9453C"/>
    <w:rsid w:val="00A95217"/>
    <w:rsid w:val="00A96C1E"/>
    <w:rsid w:val="00A9751A"/>
    <w:rsid w:val="00A976D5"/>
    <w:rsid w:val="00A97F74"/>
    <w:rsid w:val="00A97FD3"/>
    <w:rsid w:val="00AA1EFB"/>
    <w:rsid w:val="00AA3598"/>
    <w:rsid w:val="00AA3B7D"/>
    <w:rsid w:val="00AA3E0D"/>
    <w:rsid w:val="00AA426C"/>
    <w:rsid w:val="00AA4349"/>
    <w:rsid w:val="00AA47C9"/>
    <w:rsid w:val="00AA48F4"/>
    <w:rsid w:val="00AA4CE6"/>
    <w:rsid w:val="00AA5346"/>
    <w:rsid w:val="00AA5B25"/>
    <w:rsid w:val="00AA5DF6"/>
    <w:rsid w:val="00AA6957"/>
    <w:rsid w:val="00AA6ED5"/>
    <w:rsid w:val="00AA7118"/>
    <w:rsid w:val="00AA7229"/>
    <w:rsid w:val="00AA7757"/>
    <w:rsid w:val="00AB0152"/>
    <w:rsid w:val="00AB0CC1"/>
    <w:rsid w:val="00AB19CD"/>
    <w:rsid w:val="00AB19F1"/>
    <w:rsid w:val="00AB26C1"/>
    <w:rsid w:val="00AB26E0"/>
    <w:rsid w:val="00AB299B"/>
    <w:rsid w:val="00AB36FB"/>
    <w:rsid w:val="00AB3E8D"/>
    <w:rsid w:val="00AB4064"/>
    <w:rsid w:val="00AB4E78"/>
    <w:rsid w:val="00AB6B72"/>
    <w:rsid w:val="00AB75A0"/>
    <w:rsid w:val="00AC0AFD"/>
    <w:rsid w:val="00AC22C2"/>
    <w:rsid w:val="00AC23C0"/>
    <w:rsid w:val="00AC25F3"/>
    <w:rsid w:val="00AC26D7"/>
    <w:rsid w:val="00AC2880"/>
    <w:rsid w:val="00AC316C"/>
    <w:rsid w:val="00AC37A3"/>
    <w:rsid w:val="00AC401F"/>
    <w:rsid w:val="00AC4A54"/>
    <w:rsid w:val="00AC4BCC"/>
    <w:rsid w:val="00AC5968"/>
    <w:rsid w:val="00AC5AA6"/>
    <w:rsid w:val="00AC5C3C"/>
    <w:rsid w:val="00AC656F"/>
    <w:rsid w:val="00AC6C3D"/>
    <w:rsid w:val="00AC7028"/>
    <w:rsid w:val="00AD0509"/>
    <w:rsid w:val="00AD1003"/>
    <w:rsid w:val="00AD33F3"/>
    <w:rsid w:val="00AD47A6"/>
    <w:rsid w:val="00AD5B91"/>
    <w:rsid w:val="00AD5D95"/>
    <w:rsid w:val="00AD7094"/>
    <w:rsid w:val="00AD72D7"/>
    <w:rsid w:val="00AE014D"/>
    <w:rsid w:val="00AE0475"/>
    <w:rsid w:val="00AE0608"/>
    <w:rsid w:val="00AE06C0"/>
    <w:rsid w:val="00AE136B"/>
    <w:rsid w:val="00AE167B"/>
    <w:rsid w:val="00AE227D"/>
    <w:rsid w:val="00AE2999"/>
    <w:rsid w:val="00AE3437"/>
    <w:rsid w:val="00AE344C"/>
    <w:rsid w:val="00AE3E22"/>
    <w:rsid w:val="00AE4BEE"/>
    <w:rsid w:val="00AE55D4"/>
    <w:rsid w:val="00AE587C"/>
    <w:rsid w:val="00AE5FA8"/>
    <w:rsid w:val="00AE63E2"/>
    <w:rsid w:val="00AE7415"/>
    <w:rsid w:val="00AE7ACD"/>
    <w:rsid w:val="00AE7C2E"/>
    <w:rsid w:val="00AF0A2E"/>
    <w:rsid w:val="00AF0B28"/>
    <w:rsid w:val="00AF0F06"/>
    <w:rsid w:val="00AF164D"/>
    <w:rsid w:val="00AF193C"/>
    <w:rsid w:val="00AF1C6F"/>
    <w:rsid w:val="00AF1F63"/>
    <w:rsid w:val="00AF2CF0"/>
    <w:rsid w:val="00AF3DC4"/>
    <w:rsid w:val="00AF3F06"/>
    <w:rsid w:val="00AF4913"/>
    <w:rsid w:val="00AF5EB7"/>
    <w:rsid w:val="00AF721A"/>
    <w:rsid w:val="00AF79BD"/>
    <w:rsid w:val="00B0052E"/>
    <w:rsid w:val="00B01482"/>
    <w:rsid w:val="00B014FC"/>
    <w:rsid w:val="00B01FF9"/>
    <w:rsid w:val="00B02A67"/>
    <w:rsid w:val="00B0575E"/>
    <w:rsid w:val="00B06040"/>
    <w:rsid w:val="00B06126"/>
    <w:rsid w:val="00B07C32"/>
    <w:rsid w:val="00B07D37"/>
    <w:rsid w:val="00B11830"/>
    <w:rsid w:val="00B120B1"/>
    <w:rsid w:val="00B136CE"/>
    <w:rsid w:val="00B1407D"/>
    <w:rsid w:val="00B15047"/>
    <w:rsid w:val="00B15818"/>
    <w:rsid w:val="00B217A7"/>
    <w:rsid w:val="00B23242"/>
    <w:rsid w:val="00B251EA"/>
    <w:rsid w:val="00B25A62"/>
    <w:rsid w:val="00B25D93"/>
    <w:rsid w:val="00B25F7A"/>
    <w:rsid w:val="00B262D8"/>
    <w:rsid w:val="00B267D7"/>
    <w:rsid w:val="00B26CF9"/>
    <w:rsid w:val="00B26DFE"/>
    <w:rsid w:val="00B272BD"/>
    <w:rsid w:val="00B27FB8"/>
    <w:rsid w:val="00B30A00"/>
    <w:rsid w:val="00B3298C"/>
    <w:rsid w:val="00B33C5D"/>
    <w:rsid w:val="00B34040"/>
    <w:rsid w:val="00B34897"/>
    <w:rsid w:val="00B34B28"/>
    <w:rsid w:val="00B34EA2"/>
    <w:rsid w:val="00B35FD2"/>
    <w:rsid w:val="00B362BB"/>
    <w:rsid w:val="00B36EE1"/>
    <w:rsid w:val="00B36FB5"/>
    <w:rsid w:val="00B37FAA"/>
    <w:rsid w:val="00B37FB3"/>
    <w:rsid w:val="00B41555"/>
    <w:rsid w:val="00B4196A"/>
    <w:rsid w:val="00B41EC2"/>
    <w:rsid w:val="00B42682"/>
    <w:rsid w:val="00B42C51"/>
    <w:rsid w:val="00B42CB5"/>
    <w:rsid w:val="00B439CC"/>
    <w:rsid w:val="00B43B3C"/>
    <w:rsid w:val="00B43FFC"/>
    <w:rsid w:val="00B44DBC"/>
    <w:rsid w:val="00B45230"/>
    <w:rsid w:val="00B45CC4"/>
    <w:rsid w:val="00B473B1"/>
    <w:rsid w:val="00B474BC"/>
    <w:rsid w:val="00B47688"/>
    <w:rsid w:val="00B50285"/>
    <w:rsid w:val="00B51BCE"/>
    <w:rsid w:val="00B5296B"/>
    <w:rsid w:val="00B539F7"/>
    <w:rsid w:val="00B56A6F"/>
    <w:rsid w:val="00B57E97"/>
    <w:rsid w:val="00B60E79"/>
    <w:rsid w:val="00B6106F"/>
    <w:rsid w:val="00B61431"/>
    <w:rsid w:val="00B6209B"/>
    <w:rsid w:val="00B6232E"/>
    <w:rsid w:val="00B626ED"/>
    <w:rsid w:val="00B62762"/>
    <w:rsid w:val="00B628ED"/>
    <w:rsid w:val="00B62BAC"/>
    <w:rsid w:val="00B62CEC"/>
    <w:rsid w:val="00B63369"/>
    <w:rsid w:val="00B63570"/>
    <w:rsid w:val="00B6362B"/>
    <w:rsid w:val="00B6467E"/>
    <w:rsid w:val="00B647FD"/>
    <w:rsid w:val="00B65A6A"/>
    <w:rsid w:val="00B65C97"/>
    <w:rsid w:val="00B703F3"/>
    <w:rsid w:val="00B706C6"/>
    <w:rsid w:val="00B713FA"/>
    <w:rsid w:val="00B71DCB"/>
    <w:rsid w:val="00B720AE"/>
    <w:rsid w:val="00B737E5"/>
    <w:rsid w:val="00B75357"/>
    <w:rsid w:val="00B75DA5"/>
    <w:rsid w:val="00B75EDE"/>
    <w:rsid w:val="00B77EB1"/>
    <w:rsid w:val="00B80A64"/>
    <w:rsid w:val="00B814D0"/>
    <w:rsid w:val="00B820BA"/>
    <w:rsid w:val="00B826C6"/>
    <w:rsid w:val="00B829AD"/>
    <w:rsid w:val="00B842DD"/>
    <w:rsid w:val="00B849FE"/>
    <w:rsid w:val="00B85622"/>
    <w:rsid w:val="00B8610B"/>
    <w:rsid w:val="00B8671C"/>
    <w:rsid w:val="00B86E03"/>
    <w:rsid w:val="00B87C12"/>
    <w:rsid w:val="00B91313"/>
    <w:rsid w:val="00B91C04"/>
    <w:rsid w:val="00B943A8"/>
    <w:rsid w:val="00B94696"/>
    <w:rsid w:val="00B94BAD"/>
    <w:rsid w:val="00B953CF"/>
    <w:rsid w:val="00B96074"/>
    <w:rsid w:val="00B960CB"/>
    <w:rsid w:val="00B965BB"/>
    <w:rsid w:val="00B9776A"/>
    <w:rsid w:val="00B97C8D"/>
    <w:rsid w:val="00B97FC2"/>
    <w:rsid w:val="00BA0C61"/>
    <w:rsid w:val="00BA1210"/>
    <w:rsid w:val="00BA1A17"/>
    <w:rsid w:val="00BA1D2B"/>
    <w:rsid w:val="00BA1ECE"/>
    <w:rsid w:val="00BA44F4"/>
    <w:rsid w:val="00BA452D"/>
    <w:rsid w:val="00BA4CA4"/>
    <w:rsid w:val="00BA58BB"/>
    <w:rsid w:val="00BA69A9"/>
    <w:rsid w:val="00BA6E38"/>
    <w:rsid w:val="00BA7778"/>
    <w:rsid w:val="00BA78D7"/>
    <w:rsid w:val="00BB0037"/>
    <w:rsid w:val="00BB1386"/>
    <w:rsid w:val="00BB18F8"/>
    <w:rsid w:val="00BB2AEC"/>
    <w:rsid w:val="00BB30FC"/>
    <w:rsid w:val="00BB376C"/>
    <w:rsid w:val="00BB4369"/>
    <w:rsid w:val="00BB5008"/>
    <w:rsid w:val="00BB514D"/>
    <w:rsid w:val="00BB6401"/>
    <w:rsid w:val="00BB6AAB"/>
    <w:rsid w:val="00BB71BF"/>
    <w:rsid w:val="00BC239C"/>
    <w:rsid w:val="00BC3E9C"/>
    <w:rsid w:val="00BC41A0"/>
    <w:rsid w:val="00BC4498"/>
    <w:rsid w:val="00BC52DC"/>
    <w:rsid w:val="00BC53C3"/>
    <w:rsid w:val="00BC6808"/>
    <w:rsid w:val="00BC6F69"/>
    <w:rsid w:val="00BC7CC1"/>
    <w:rsid w:val="00BD01EA"/>
    <w:rsid w:val="00BD0BDA"/>
    <w:rsid w:val="00BD11D2"/>
    <w:rsid w:val="00BD241B"/>
    <w:rsid w:val="00BD2F8F"/>
    <w:rsid w:val="00BD3030"/>
    <w:rsid w:val="00BD59B6"/>
    <w:rsid w:val="00BD5F60"/>
    <w:rsid w:val="00BD675D"/>
    <w:rsid w:val="00BD7AC0"/>
    <w:rsid w:val="00BE03A4"/>
    <w:rsid w:val="00BE2033"/>
    <w:rsid w:val="00BE4698"/>
    <w:rsid w:val="00BE5110"/>
    <w:rsid w:val="00BE6AC7"/>
    <w:rsid w:val="00BE7961"/>
    <w:rsid w:val="00BF00C8"/>
    <w:rsid w:val="00BF10AA"/>
    <w:rsid w:val="00BF27C1"/>
    <w:rsid w:val="00BF3369"/>
    <w:rsid w:val="00BF3CF5"/>
    <w:rsid w:val="00BF5B4C"/>
    <w:rsid w:val="00BF5C87"/>
    <w:rsid w:val="00BF5F26"/>
    <w:rsid w:val="00BF7BC8"/>
    <w:rsid w:val="00BF7F8F"/>
    <w:rsid w:val="00C0116A"/>
    <w:rsid w:val="00C014DB"/>
    <w:rsid w:val="00C0175C"/>
    <w:rsid w:val="00C01798"/>
    <w:rsid w:val="00C01915"/>
    <w:rsid w:val="00C0260F"/>
    <w:rsid w:val="00C02DC4"/>
    <w:rsid w:val="00C034ED"/>
    <w:rsid w:val="00C05339"/>
    <w:rsid w:val="00C0534E"/>
    <w:rsid w:val="00C0687E"/>
    <w:rsid w:val="00C069F7"/>
    <w:rsid w:val="00C07460"/>
    <w:rsid w:val="00C10D58"/>
    <w:rsid w:val="00C10F9A"/>
    <w:rsid w:val="00C1309D"/>
    <w:rsid w:val="00C13529"/>
    <w:rsid w:val="00C14A7A"/>
    <w:rsid w:val="00C1655C"/>
    <w:rsid w:val="00C214AA"/>
    <w:rsid w:val="00C21716"/>
    <w:rsid w:val="00C2196C"/>
    <w:rsid w:val="00C2234E"/>
    <w:rsid w:val="00C24B3F"/>
    <w:rsid w:val="00C24F91"/>
    <w:rsid w:val="00C25C34"/>
    <w:rsid w:val="00C25D64"/>
    <w:rsid w:val="00C265F3"/>
    <w:rsid w:val="00C26BA3"/>
    <w:rsid w:val="00C306E6"/>
    <w:rsid w:val="00C31443"/>
    <w:rsid w:val="00C32A4E"/>
    <w:rsid w:val="00C32D98"/>
    <w:rsid w:val="00C32EE7"/>
    <w:rsid w:val="00C33328"/>
    <w:rsid w:val="00C3399E"/>
    <w:rsid w:val="00C3425E"/>
    <w:rsid w:val="00C34B4C"/>
    <w:rsid w:val="00C34F13"/>
    <w:rsid w:val="00C35BA3"/>
    <w:rsid w:val="00C362CF"/>
    <w:rsid w:val="00C36353"/>
    <w:rsid w:val="00C36449"/>
    <w:rsid w:val="00C36711"/>
    <w:rsid w:val="00C36F10"/>
    <w:rsid w:val="00C40918"/>
    <w:rsid w:val="00C414CC"/>
    <w:rsid w:val="00C41E33"/>
    <w:rsid w:val="00C42BD9"/>
    <w:rsid w:val="00C44240"/>
    <w:rsid w:val="00C44552"/>
    <w:rsid w:val="00C44E6A"/>
    <w:rsid w:val="00C457EE"/>
    <w:rsid w:val="00C4590A"/>
    <w:rsid w:val="00C45966"/>
    <w:rsid w:val="00C4692B"/>
    <w:rsid w:val="00C504D0"/>
    <w:rsid w:val="00C50583"/>
    <w:rsid w:val="00C506CC"/>
    <w:rsid w:val="00C511BE"/>
    <w:rsid w:val="00C51F92"/>
    <w:rsid w:val="00C52180"/>
    <w:rsid w:val="00C53AAF"/>
    <w:rsid w:val="00C53B2A"/>
    <w:rsid w:val="00C54382"/>
    <w:rsid w:val="00C55C4F"/>
    <w:rsid w:val="00C572D3"/>
    <w:rsid w:val="00C57308"/>
    <w:rsid w:val="00C5743C"/>
    <w:rsid w:val="00C57587"/>
    <w:rsid w:val="00C60EBF"/>
    <w:rsid w:val="00C616B6"/>
    <w:rsid w:val="00C61752"/>
    <w:rsid w:val="00C6334F"/>
    <w:rsid w:val="00C65D2B"/>
    <w:rsid w:val="00C65FBC"/>
    <w:rsid w:val="00C6672C"/>
    <w:rsid w:val="00C66B15"/>
    <w:rsid w:val="00C67E70"/>
    <w:rsid w:val="00C7096D"/>
    <w:rsid w:val="00C7099A"/>
    <w:rsid w:val="00C71F44"/>
    <w:rsid w:val="00C736CA"/>
    <w:rsid w:val="00C737EB"/>
    <w:rsid w:val="00C7479B"/>
    <w:rsid w:val="00C74F37"/>
    <w:rsid w:val="00C76168"/>
    <w:rsid w:val="00C769E0"/>
    <w:rsid w:val="00C76E58"/>
    <w:rsid w:val="00C813E0"/>
    <w:rsid w:val="00C8183D"/>
    <w:rsid w:val="00C81A32"/>
    <w:rsid w:val="00C81A8E"/>
    <w:rsid w:val="00C81ABA"/>
    <w:rsid w:val="00C81B04"/>
    <w:rsid w:val="00C82473"/>
    <w:rsid w:val="00C826C7"/>
    <w:rsid w:val="00C82759"/>
    <w:rsid w:val="00C82EFA"/>
    <w:rsid w:val="00C84D16"/>
    <w:rsid w:val="00C851A0"/>
    <w:rsid w:val="00C856BB"/>
    <w:rsid w:val="00C86534"/>
    <w:rsid w:val="00C86BEF"/>
    <w:rsid w:val="00C86F57"/>
    <w:rsid w:val="00C87734"/>
    <w:rsid w:val="00C878F3"/>
    <w:rsid w:val="00C9045A"/>
    <w:rsid w:val="00C9242C"/>
    <w:rsid w:val="00C93E94"/>
    <w:rsid w:val="00C94400"/>
    <w:rsid w:val="00C9467B"/>
    <w:rsid w:val="00C951B0"/>
    <w:rsid w:val="00C958B9"/>
    <w:rsid w:val="00C95B80"/>
    <w:rsid w:val="00C95D07"/>
    <w:rsid w:val="00C968EF"/>
    <w:rsid w:val="00C96D7A"/>
    <w:rsid w:val="00C9722E"/>
    <w:rsid w:val="00C974F6"/>
    <w:rsid w:val="00C975B7"/>
    <w:rsid w:val="00C97ED0"/>
    <w:rsid w:val="00CA0E21"/>
    <w:rsid w:val="00CA1487"/>
    <w:rsid w:val="00CA2A67"/>
    <w:rsid w:val="00CA4416"/>
    <w:rsid w:val="00CA46EB"/>
    <w:rsid w:val="00CA5787"/>
    <w:rsid w:val="00CB06E2"/>
    <w:rsid w:val="00CB0ED1"/>
    <w:rsid w:val="00CB104A"/>
    <w:rsid w:val="00CB1DD5"/>
    <w:rsid w:val="00CB209A"/>
    <w:rsid w:val="00CB2338"/>
    <w:rsid w:val="00CB23FD"/>
    <w:rsid w:val="00CB3C0F"/>
    <w:rsid w:val="00CB3E52"/>
    <w:rsid w:val="00CB5A71"/>
    <w:rsid w:val="00CB5AB6"/>
    <w:rsid w:val="00CB5CA1"/>
    <w:rsid w:val="00CB60AA"/>
    <w:rsid w:val="00CB776C"/>
    <w:rsid w:val="00CB79AF"/>
    <w:rsid w:val="00CC0878"/>
    <w:rsid w:val="00CC1FB3"/>
    <w:rsid w:val="00CC3903"/>
    <w:rsid w:val="00CC3FE3"/>
    <w:rsid w:val="00CC4945"/>
    <w:rsid w:val="00CC4C1B"/>
    <w:rsid w:val="00CC527B"/>
    <w:rsid w:val="00CC59A6"/>
    <w:rsid w:val="00CC782F"/>
    <w:rsid w:val="00CC7CD7"/>
    <w:rsid w:val="00CC7FEC"/>
    <w:rsid w:val="00CD15B6"/>
    <w:rsid w:val="00CD22E8"/>
    <w:rsid w:val="00CD2386"/>
    <w:rsid w:val="00CD2686"/>
    <w:rsid w:val="00CD3B9E"/>
    <w:rsid w:val="00CD3E31"/>
    <w:rsid w:val="00CD468D"/>
    <w:rsid w:val="00CD4900"/>
    <w:rsid w:val="00CD628A"/>
    <w:rsid w:val="00CD7893"/>
    <w:rsid w:val="00CD78B3"/>
    <w:rsid w:val="00CD78F1"/>
    <w:rsid w:val="00CD7EDB"/>
    <w:rsid w:val="00CE08B8"/>
    <w:rsid w:val="00CE1039"/>
    <w:rsid w:val="00CE197F"/>
    <w:rsid w:val="00CE2497"/>
    <w:rsid w:val="00CE2BAC"/>
    <w:rsid w:val="00CE39FF"/>
    <w:rsid w:val="00CE45EB"/>
    <w:rsid w:val="00CE4891"/>
    <w:rsid w:val="00CE4895"/>
    <w:rsid w:val="00CE48E0"/>
    <w:rsid w:val="00CE6562"/>
    <w:rsid w:val="00CE6E13"/>
    <w:rsid w:val="00CE78C6"/>
    <w:rsid w:val="00CF0A94"/>
    <w:rsid w:val="00CF10BA"/>
    <w:rsid w:val="00CF1AE3"/>
    <w:rsid w:val="00CF2DE2"/>
    <w:rsid w:val="00CF3598"/>
    <w:rsid w:val="00CF3859"/>
    <w:rsid w:val="00CF3CAD"/>
    <w:rsid w:val="00CF4178"/>
    <w:rsid w:val="00CF4628"/>
    <w:rsid w:val="00CF5F47"/>
    <w:rsid w:val="00CF61C8"/>
    <w:rsid w:val="00CF6FD8"/>
    <w:rsid w:val="00CF6FDE"/>
    <w:rsid w:val="00D001EF"/>
    <w:rsid w:val="00D00805"/>
    <w:rsid w:val="00D010EA"/>
    <w:rsid w:val="00D01303"/>
    <w:rsid w:val="00D01851"/>
    <w:rsid w:val="00D0191D"/>
    <w:rsid w:val="00D01B23"/>
    <w:rsid w:val="00D02FC9"/>
    <w:rsid w:val="00D03418"/>
    <w:rsid w:val="00D0363B"/>
    <w:rsid w:val="00D047E3"/>
    <w:rsid w:val="00D04B24"/>
    <w:rsid w:val="00D0503F"/>
    <w:rsid w:val="00D059DA"/>
    <w:rsid w:val="00D06A7D"/>
    <w:rsid w:val="00D06F76"/>
    <w:rsid w:val="00D0755C"/>
    <w:rsid w:val="00D100A8"/>
    <w:rsid w:val="00D106CB"/>
    <w:rsid w:val="00D10E21"/>
    <w:rsid w:val="00D13762"/>
    <w:rsid w:val="00D1444B"/>
    <w:rsid w:val="00D14885"/>
    <w:rsid w:val="00D14C86"/>
    <w:rsid w:val="00D150BB"/>
    <w:rsid w:val="00D1511B"/>
    <w:rsid w:val="00D15658"/>
    <w:rsid w:val="00D15E13"/>
    <w:rsid w:val="00D16517"/>
    <w:rsid w:val="00D179DF"/>
    <w:rsid w:val="00D17C63"/>
    <w:rsid w:val="00D17EF1"/>
    <w:rsid w:val="00D20080"/>
    <w:rsid w:val="00D203C0"/>
    <w:rsid w:val="00D21750"/>
    <w:rsid w:val="00D23684"/>
    <w:rsid w:val="00D238A8"/>
    <w:rsid w:val="00D23BB4"/>
    <w:rsid w:val="00D23DC8"/>
    <w:rsid w:val="00D241B3"/>
    <w:rsid w:val="00D24E99"/>
    <w:rsid w:val="00D2574F"/>
    <w:rsid w:val="00D259A8"/>
    <w:rsid w:val="00D25B60"/>
    <w:rsid w:val="00D30658"/>
    <w:rsid w:val="00D30AF7"/>
    <w:rsid w:val="00D3116B"/>
    <w:rsid w:val="00D31C2B"/>
    <w:rsid w:val="00D32105"/>
    <w:rsid w:val="00D32357"/>
    <w:rsid w:val="00D34337"/>
    <w:rsid w:val="00D3468D"/>
    <w:rsid w:val="00D34CA8"/>
    <w:rsid w:val="00D34E48"/>
    <w:rsid w:val="00D36767"/>
    <w:rsid w:val="00D36982"/>
    <w:rsid w:val="00D36D8B"/>
    <w:rsid w:val="00D36FFE"/>
    <w:rsid w:val="00D370E3"/>
    <w:rsid w:val="00D372B7"/>
    <w:rsid w:val="00D408B0"/>
    <w:rsid w:val="00D40A31"/>
    <w:rsid w:val="00D41FBF"/>
    <w:rsid w:val="00D424DC"/>
    <w:rsid w:val="00D43B14"/>
    <w:rsid w:val="00D44003"/>
    <w:rsid w:val="00D45114"/>
    <w:rsid w:val="00D453E5"/>
    <w:rsid w:val="00D4572F"/>
    <w:rsid w:val="00D45F8B"/>
    <w:rsid w:val="00D477C3"/>
    <w:rsid w:val="00D50B8F"/>
    <w:rsid w:val="00D52767"/>
    <w:rsid w:val="00D53AD0"/>
    <w:rsid w:val="00D54060"/>
    <w:rsid w:val="00D5467E"/>
    <w:rsid w:val="00D5581E"/>
    <w:rsid w:val="00D55A4E"/>
    <w:rsid w:val="00D55C66"/>
    <w:rsid w:val="00D55F53"/>
    <w:rsid w:val="00D55F83"/>
    <w:rsid w:val="00D56596"/>
    <w:rsid w:val="00D56668"/>
    <w:rsid w:val="00D56F2B"/>
    <w:rsid w:val="00D574B9"/>
    <w:rsid w:val="00D60847"/>
    <w:rsid w:val="00D63C77"/>
    <w:rsid w:val="00D63E14"/>
    <w:rsid w:val="00D63F39"/>
    <w:rsid w:val="00D640D5"/>
    <w:rsid w:val="00D64CCC"/>
    <w:rsid w:val="00D64E16"/>
    <w:rsid w:val="00D661A7"/>
    <w:rsid w:val="00D668B7"/>
    <w:rsid w:val="00D66FAE"/>
    <w:rsid w:val="00D70112"/>
    <w:rsid w:val="00D72422"/>
    <w:rsid w:val="00D7352D"/>
    <w:rsid w:val="00D74772"/>
    <w:rsid w:val="00D74DB9"/>
    <w:rsid w:val="00D7648B"/>
    <w:rsid w:val="00D80335"/>
    <w:rsid w:val="00D80AE9"/>
    <w:rsid w:val="00D81787"/>
    <w:rsid w:val="00D8265A"/>
    <w:rsid w:val="00D82AC8"/>
    <w:rsid w:val="00D82EC0"/>
    <w:rsid w:val="00D83631"/>
    <w:rsid w:val="00D84FDE"/>
    <w:rsid w:val="00D8789C"/>
    <w:rsid w:val="00D90295"/>
    <w:rsid w:val="00D907C0"/>
    <w:rsid w:val="00D90A15"/>
    <w:rsid w:val="00D90CFB"/>
    <w:rsid w:val="00D91A6F"/>
    <w:rsid w:val="00D91D76"/>
    <w:rsid w:val="00D93601"/>
    <w:rsid w:val="00D944B6"/>
    <w:rsid w:val="00D957D0"/>
    <w:rsid w:val="00D95E74"/>
    <w:rsid w:val="00D960F8"/>
    <w:rsid w:val="00D96A13"/>
    <w:rsid w:val="00D97497"/>
    <w:rsid w:val="00D97595"/>
    <w:rsid w:val="00D97D96"/>
    <w:rsid w:val="00DA0349"/>
    <w:rsid w:val="00DA0FB8"/>
    <w:rsid w:val="00DA1C9B"/>
    <w:rsid w:val="00DA36D6"/>
    <w:rsid w:val="00DA3D59"/>
    <w:rsid w:val="00DA3E81"/>
    <w:rsid w:val="00DA43F8"/>
    <w:rsid w:val="00DA43FC"/>
    <w:rsid w:val="00DA4460"/>
    <w:rsid w:val="00DA7870"/>
    <w:rsid w:val="00DB26C9"/>
    <w:rsid w:val="00DB2C23"/>
    <w:rsid w:val="00DB3AB8"/>
    <w:rsid w:val="00DB41E1"/>
    <w:rsid w:val="00DB4F71"/>
    <w:rsid w:val="00DB5263"/>
    <w:rsid w:val="00DB596C"/>
    <w:rsid w:val="00DB5A2B"/>
    <w:rsid w:val="00DB6737"/>
    <w:rsid w:val="00DB7BDA"/>
    <w:rsid w:val="00DB7CA9"/>
    <w:rsid w:val="00DC0995"/>
    <w:rsid w:val="00DC1E91"/>
    <w:rsid w:val="00DC3FB1"/>
    <w:rsid w:val="00DC51E9"/>
    <w:rsid w:val="00DC7530"/>
    <w:rsid w:val="00DC76B7"/>
    <w:rsid w:val="00DD01C4"/>
    <w:rsid w:val="00DD0508"/>
    <w:rsid w:val="00DD061B"/>
    <w:rsid w:val="00DD0DF6"/>
    <w:rsid w:val="00DD0F0C"/>
    <w:rsid w:val="00DD32BA"/>
    <w:rsid w:val="00DD3817"/>
    <w:rsid w:val="00DD3F28"/>
    <w:rsid w:val="00DD3F82"/>
    <w:rsid w:val="00DD506E"/>
    <w:rsid w:val="00DD50A6"/>
    <w:rsid w:val="00DD54C4"/>
    <w:rsid w:val="00DD6972"/>
    <w:rsid w:val="00DD6B57"/>
    <w:rsid w:val="00DD70C6"/>
    <w:rsid w:val="00DD795E"/>
    <w:rsid w:val="00DD7D03"/>
    <w:rsid w:val="00DE174B"/>
    <w:rsid w:val="00DE2299"/>
    <w:rsid w:val="00DE29E3"/>
    <w:rsid w:val="00DE303D"/>
    <w:rsid w:val="00DE30AE"/>
    <w:rsid w:val="00DE33AA"/>
    <w:rsid w:val="00DE37E3"/>
    <w:rsid w:val="00DE43F8"/>
    <w:rsid w:val="00DE5007"/>
    <w:rsid w:val="00DE52B9"/>
    <w:rsid w:val="00DE705C"/>
    <w:rsid w:val="00DE7443"/>
    <w:rsid w:val="00DF0FB8"/>
    <w:rsid w:val="00DF116E"/>
    <w:rsid w:val="00DF1507"/>
    <w:rsid w:val="00DF208F"/>
    <w:rsid w:val="00DF2CFA"/>
    <w:rsid w:val="00DF3025"/>
    <w:rsid w:val="00DF3A83"/>
    <w:rsid w:val="00DF45F0"/>
    <w:rsid w:val="00DF5236"/>
    <w:rsid w:val="00DF5280"/>
    <w:rsid w:val="00DF53A6"/>
    <w:rsid w:val="00DF57E2"/>
    <w:rsid w:val="00DF655A"/>
    <w:rsid w:val="00E008C9"/>
    <w:rsid w:val="00E00BAB"/>
    <w:rsid w:val="00E01D79"/>
    <w:rsid w:val="00E01F4A"/>
    <w:rsid w:val="00E021D4"/>
    <w:rsid w:val="00E02298"/>
    <w:rsid w:val="00E02CB7"/>
    <w:rsid w:val="00E03498"/>
    <w:rsid w:val="00E05A58"/>
    <w:rsid w:val="00E05C04"/>
    <w:rsid w:val="00E06B9B"/>
    <w:rsid w:val="00E076F4"/>
    <w:rsid w:val="00E132F7"/>
    <w:rsid w:val="00E1553F"/>
    <w:rsid w:val="00E157A9"/>
    <w:rsid w:val="00E15EB6"/>
    <w:rsid w:val="00E1781A"/>
    <w:rsid w:val="00E224CB"/>
    <w:rsid w:val="00E23E09"/>
    <w:rsid w:val="00E2416A"/>
    <w:rsid w:val="00E249E8"/>
    <w:rsid w:val="00E26D7C"/>
    <w:rsid w:val="00E27D1E"/>
    <w:rsid w:val="00E30278"/>
    <w:rsid w:val="00E31110"/>
    <w:rsid w:val="00E316A4"/>
    <w:rsid w:val="00E31B15"/>
    <w:rsid w:val="00E31D63"/>
    <w:rsid w:val="00E3373A"/>
    <w:rsid w:val="00E3446A"/>
    <w:rsid w:val="00E34561"/>
    <w:rsid w:val="00E35302"/>
    <w:rsid w:val="00E35F6B"/>
    <w:rsid w:val="00E36E61"/>
    <w:rsid w:val="00E3710D"/>
    <w:rsid w:val="00E374FB"/>
    <w:rsid w:val="00E41130"/>
    <w:rsid w:val="00E418C1"/>
    <w:rsid w:val="00E42F5B"/>
    <w:rsid w:val="00E43DC2"/>
    <w:rsid w:val="00E44FC9"/>
    <w:rsid w:val="00E45406"/>
    <w:rsid w:val="00E46489"/>
    <w:rsid w:val="00E46BB7"/>
    <w:rsid w:val="00E47916"/>
    <w:rsid w:val="00E47E7D"/>
    <w:rsid w:val="00E5090E"/>
    <w:rsid w:val="00E50991"/>
    <w:rsid w:val="00E513A1"/>
    <w:rsid w:val="00E51C68"/>
    <w:rsid w:val="00E52BEC"/>
    <w:rsid w:val="00E537AF"/>
    <w:rsid w:val="00E53F58"/>
    <w:rsid w:val="00E540F9"/>
    <w:rsid w:val="00E54266"/>
    <w:rsid w:val="00E550E5"/>
    <w:rsid w:val="00E55148"/>
    <w:rsid w:val="00E55630"/>
    <w:rsid w:val="00E55E34"/>
    <w:rsid w:val="00E562AE"/>
    <w:rsid w:val="00E562C3"/>
    <w:rsid w:val="00E563BE"/>
    <w:rsid w:val="00E56963"/>
    <w:rsid w:val="00E5726D"/>
    <w:rsid w:val="00E60D83"/>
    <w:rsid w:val="00E62B8D"/>
    <w:rsid w:val="00E646D8"/>
    <w:rsid w:val="00E64CB0"/>
    <w:rsid w:val="00E65BDF"/>
    <w:rsid w:val="00E663AF"/>
    <w:rsid w:val="00E667C3"/>
    <w:rsid w:val="00E66B48"/>
    <w:rsid w:val="00E66E57"/>
    <w:rsid w:val="00E67007"/>
    <w:rsid w:val="00E7071F"/>
    <w:rsid w:val="00E70D06"/>
    <w:rsid w:val="00E727C5"/>
    <w:rsid w:val="00E734F6"/>
    <w:rsid w:val="00E735F9"/>
    <w:rsid w:val="00E736D9"/>
    <w:rsid w:val="00E73A62"/>
    <w:rsid w:val="00E73CAD"/>
    <w:rsid w:val="00E74842"/>
    <w:rsid w:val="00E75101"/>
    <w:rsid w:val="00E75A7D"/>
    <w:rsid w:val="00E76DCE"/>
    <w:rsid w:val="00E76FEF"/>
    <w:rsid w:val="00E80579"/>
    <w:rsid w:val="00E8068D"/>
    <w:rsid w:val="00E81079"/>
    <w:rsid w:val="00E81B47"/>
    <w:rsid w:val="00E81FDD"/>
    <w:rsid w:val="00E82709"/>
    <w:rsid w:val="00E8290C"/>
    <w:rsid w:val="00E82C2A"/>
    <w:rsid w:val="00E82EF7"/>
    <w:rsid w:val="00E83834"/>
    <w:rsid w:val="00E83CB9"/>
    <w:rsid w:val="00E8501B"/>
    <w:rsid w:val="00E85581"/>
    <w:rsid w:val="00E8559C"/>
    <w:rsid w:val="00E86DF7"/>
    <w:rsid w:val="00E87B29"/>
    <w:rsid w:val="00E87CE3"/>
    <w:rsid w:val="00E901CD"/>
    <w:rsid w:val="00E90AE9"/>
    <w:rsid w:val="00E9169D"/>
    <w:rsid w:val="00E91967"/>
    <w:rsid w:val="00E9235A"/>
    <w:rsid w:val="00E927B7"/>
    <w:rsid w:val="00E946A4"/>
    <w:rsid w:val="00E95373"/>
    <w:rsid w:val="00E9640E"/>
    <w:rsid w:val="00E9779D"/>
    <w:rsid w:val="00E97A6D"/>
    <w:rsid w:val="00E97CC3"/>
    <w:rsid w:val="00EA1015"/>
    <w:rsid w:val="00EA138D"/>
    <w:rsid w:val="00EA14D0"/>
    <w:rsid w:val="00EA23F6"/>
    <w:rsid w:val="00EA2A95"/>
    <w:rsid w:val="00EA2F5E"/>
    <w:rsid w:val="00EA44DE"/>
    <w:rsid w:val="00EA5DA1"/>
    <w:rsid w:val="00EA5DD4"/>
    <w:rsid w:val="00EA76E3"/>
    <w:rsid w:val="00EB0293"/>
    <w:rsid w:val="00EB1082"/>
    <w:rsid w:val="00EB10F5"/>
    <w:rsid w:val="00EB49C5"/>
    <w:rsid w:val="00EB509A"/>
    <w:rsid w:val="00EB671B"/>
    <w:rsid w:val="00EB6CB6"/>
    <w:rsid w:val="00EB7099"/>
    <w:rsid w:val="00EB7ECB"/>
    <w:rsid w:val="00EC01B9"/>
    <w:rsid w:val="00EC15F7"/>
    <w:rsid w:val="00EC23D2"/>
    <w:rsid w:val="00EC36A4"/>
    <w:rsid w:val="00EC36DA"/>
    <w:rsid w:val="00EC3DEB"/>
    <w:rsid w:val="00EC4423"/>
    <w:rsid w:val="00EC4886"/>
    <w:rsid w:val="00EC60BA"/>
    <w:rsid w:val="00EC66B5"/>
    <w:rsid w:val="00EC6F18"/>
    <w:rsid w:val="00EC70AA"/>
    <w:rsid w:val="00EC7168"/>
    <w:rsid w:val="00EC7235"/>
    <w:rsid w:val="00ED0409"/>
    <w:rsid w:val="00ED0BA1"/>
    <w:rsid w:val="00ED0FC5"/>
    <w:rsid w:val="00ED160D"/>
    <w:rsid w:val="00ED23C5"/>
    <w:rsid w:val="00ED2726"/>
    <w:rsid w:val="00ED30FE"/>
    <w:rsid w:val="00ED362F"/>
    <w:rsid w:val="00ED505E"/>
    <w:rsid w:val="00ED696C"/>
    <w:rsid w:val="00ED6AE5"/>
    <w:rsid w:val="00ED7BBD"/>
    <w:rsid w:val="00EE0B8C"/>
    <w:rsid w:val="00EE0D9E"/>
    <w:rsid w:val="00EE0F40"/>
    <w:rsid w:val="00EE29D8"/>
    <w:rsid w:val="00EE43C8"/>
    <w:rsid w:val="00EE4FFB"/>
    <w:rsid w:val="00EE6413"/>
    <w:rsid w:val="00EE6A50"/>
    <w:rsid w:val="00EE72F4"/>
    <w:rsid w:val="00EE7DE4"/>
    <w:rsid w:val="00EF06B3"/>
    <w:rsid w:val="00EF0C8C"/>
    <w:rsid w:val="00EF0FF5"/>
    <w:rsid w:val="00EF118D"/>
    <w:rsid w:val="00EF11D5"/>
    <w:rsid w:val="00EF24AD"/>
    <w:rsid w:val="00EF32F0"/>
    <w:rsid w:val="00EF3B5C"/>
    <w:rsid w:val="00EF4EFE"/>
    <w:rsid w:val="00EF76F8"/>
    <w:rsid w:val="00EF7C5B"/>
    <w:rsid w:val="00EF7F91"/>
    <w:rsid w:val="00F019B4"/>
    <w:rsid w:val="00F046E1"/>
    <w:rsid w:val="00F04CD0"/>
    <w:rsid w:val="00F063A3"/>
    <w:rsid w:val="00F06AEF"/>
    <w:rsid w:val="00F0733F"/>
    <w:rsid w:val="00F077F3"/>
    <w:rsid w:val="00F107F1"/>
    <w:rsid w:val="00F10DE8"/>
    <w:rsid w:val="00F117BC"/>
    <w:rsid w:val="00F11977"/>
    <w:rsid w:val="00F12DE6"/>
    <w:rsid w:val="00F14161"/>
    <w:rsid w:val="00F17BF7"/>
    <w:rsid w:val="00F2221D"/>
    <w:rsid w:val="00F22789"/>
    <w:rsid w:val="00F22978"/>
    <w:rsid w:val="00F22CC9"/>
    <w:rsid w:val="00F2419F"/>
    <w:rsid w:val="00F24D9D"/>
    <w:rsid w:val="00F2531F"/>
    <w:rsid w:val="00F25341"/>
    <w:rsid w:val="00F2573D"/>
    <w:rsid w:val="00F257EE"/>
    <w:rsid w:val="00F26667"/>
    <w:rsid w:val="00F31B33"/>
    <w:rsid w:val="00F31FD4"/>
    <w:rsid w:val="00F322AD"/>
    <w:rsid w:val="00F32756"/>
    <w:rsid w:val="00F3437E"/>
    <w:rsid w:val="00F34454"/>
    <w:rsid w:val="00F34B76"/>
    <w:rsid w:val="00F34D13"/>
    <w:rsid w:val="00F36204"/>
    <w:rsid w:val="00F36CE6"/>
    <w:rsid w:val="00F40FAB"/>
    <w:rsid w:val="00F410AC"/>
    <w:rsid w:val="00F43068"/>
    <w:rsid w:val="00F438EE"/>
    <w:rsid w:val="00F44DCE"/>
    <w:rsid w:val="00F44F0B"/>
    <w:rsid w:val="00F45D55"/>
    <w:rsid w:val="00F46630"/>
    <w:rsid w:val="00F46E89"/>
    <w:rsid w:val="00F46F24"/>
    <w:rsid w:val="00F470BE"/>
    <w:rsid w:val="00F479DB"/>
    <w:rsid w:val="00F47D48"/>
    <w:rsid w:val="00F47EC0"/>
    <w:rsid w:val="00F510FC"/>
    <w:rsid w:val="00F52914"/>
    <w:rsid w:val="00F534C1"/>
    <w:rsid w:val="00F53861"/>
    <w:rsid w:val="00F53C61"/>
    <w:rsid w:val="00F54136"/>
    <w:rsid w:val="00F546FB"/>
    <w:rsid w:val="00F54CEA"/>
    <w:rsid w:val="00F55F92"/>
    <w:rsid w:val="00F56259"/>
    <w:rsid w:val="00F57319"/>
    <w:rsid w:val="00F600BE"/>
    <w:rsid w:val="00F6063C"/>
    <w:rsid w:val="00F608AD"/>
    <w:rsid w:val="00F613B2"/>
    <w:rsid w:val="00F62170"/>
    <w:rsid w:val="00F63458"/>
    <w:rsid w:val="00F64C22"/>
    <w:rsid w:val="00F655CD"/>
    <w:rsid w:val="00F65E8D"/>
    <w:rsid w:val="00F66765"/>
    <w:rsid w:val="00F66ACB"/>
    <w:rsid w:val="00F66D2B"/>
    <w:rsid w:val="00F66D8E"/>
    <w:rsid w:val="00F67A59"/>
    <w:rsid w:val="00F70E18"/>
    <w:rsid w:val="00F720B5"/>
    <w:rsid w:val="00F730BF"/>
    <w:rsid w:val="00F733B4"/>
    <w:rsid w:val="00F7368A"/>
    <w:rsid w:val="00F7452D"/>
    <w:rsid w:val="00F747A2"/>
    <w:rsid w:val="00F749E8"/>
    <w:rsid w:val="00F74EBC"/>
    <w:rsid w:val="00F75756"/>
    <w:rsid w:val="00F75BCE"/>
    <w:rsid w:val="00F76894"/>
    <w:rsid w:val="00F76FFA"/>
    <w:rsid w:val="00F773E3"/>
    <w:rsid w:val="00F80DCE"/>
    <w:rsid w:val="00F80ED9"/>
    <w:rsid w:val="00F82DCD"/>
    <w:rsid w:val="00F8375C"/>
    <w:rsid w:val="00F84B32"/>
    <w:rsid w:val="00F84DC0"/>
    <w:rsid w:val="00F85065"/>
    <w:rsid w:val="00F85773"/>
    <w:rsid w:val="00F858DC"/>
    <w:rsid w:val="00F85F0D"/>
    <w:rsid w:val="00F86BB8"/>
    <w:rsid w:val="00F87604"/>
    <w:rsid w:val="00F90079"/>
    <w:rsid w:val="00F90C51"/>
    <w:rsid w:val="00F91C37"/>
    <w:rsid w:val="00F92047"/>
    <w:rsid w:val="00F927A9"/>
    <w:rsid w:val="00F930BA"/>
    <w:rsid w:val="00F94655"/>
    <w:rsid w:val="00F95DF1"/>
    <w:rsid w:val="00F96187"/>
    <w:rsid w:val="00F96631"/>
    <w:rsid w:val="00FA1C05"/>
    <w:rsid w:val="00FA2422"/>
    <w:rsid w:val="00FA4078"/>
    <w:rsid w:val="00FA46E5"/>
    <w:rsid w:val="00FA4CDB"/>
    <w:rsid w:val="00FA4CE8"/>
    <w:rsid w:val="00FA5464"/>
    <w:rsid w:val="00FA606B"/>
    <w:rsid w:val="00FB0A89"/>
    <w:rsid w:val="00FB19B8"/>
    <w:rsid w:val="00FB3E6C"/>
    <w:rsid w:val="00FB409D"/>
    <w:rsid w:val="00FB4669"/>
    <w:rsid w:val="00FB46D4"/>
    <w:rsid w:val="00FB5015"/>
    <w:rsid w:val="00FB56D1"/>
    <w:rsid w:val="00FB58A2"/>
    <w:rsid w:val="00FB58B8"/>
    <w:rsid w:val="00FB7532"/>
    <w:rsid w:val="00FB7594"/>
    <w:rsid w:val="00FB78DE"/>
    <w:rsid w:val="00FC019D"/>
    <w:rsid w:val="00FC15AC"/>
    <w:rsid w:val="00FC1EDD"/>
    <w:rsid w:val="00FC1EE2"/>
    <w:rsid w:val="00FC22BB"/>
    <w:rsid w:val="00FC232B"/>
    <w:rsid w:val="00FC2F89"/>
    <w:rsid w:val="00FC3484"/>
    <w:rsid w:val="00FC3871"/>
    <w:rsid w:val="00FC4510"/>
    <w:rsid w:val="00FC57D8"/>
    <w:rsid w:val="00FC5D5D"/>
    <w:rsid w:val="00FC6C00"/>
    <w:rsid w:val="00FC7D5F"/>
    <w:rsid w:val="00FD0255"/>
    <w:rsid w:val="00FD27FD"/>
    <w:rsid w:val="00FD47F7"/>
    <w:rsid w:val="00FD599D"/>
    <w:rsid w:val="00FD6912"/>
    <w:rsid w:val="00FE0860"/>
    <w:rsid w:val="00FE0CEC"/>
    <w:rsid w:val="00FE28E0"/>
    <w:rsid w:val="00FE2AD9"/>
    <w:rsid w:val="00FE353F"/>
    <w:rsid w:val="00FE37AD"/>
    <w:rsid w:val="00FE5ADB"/>
    <w:rsid w:val="00FE7CE4"/>
    <w:rsid w:val="00FF0769"/>
    <w:rsid w:val="00FF1083"/>
    <w:rsid w:val="00FF139D"/>
    <w:rsid w:val="00FF1CE3"/>
    <w:rsid w:val="00FF1FF9"/>
    <w:rsid w:val="00FF2851"/>
    <w:rsid w:val="00FF2F6C"/>
    <w:rsid w:val="00FF2FCB"/>
    <w:rsid w:val="00FF4ED4"/>
    <w:rsid w:val="00FF564F"/>
    <w:rsid w:val="00FF56DC"/>
    <w:rsid w:val="00FF6611"/>
    <w:rsid w:val="00FF6DE8"/>
    <w:rsid w:val="00FF74F9"/>
    <w:rsid w:val="01FD4A81"/>
    <w:rsid w:val="045F542B"/>
    <w:rsid w:val="0548485E"/>
    <w:rsid w:val="0610529C"/>
    <w:rsid w:val="0EC525D0"/>
    <w:rsid w:val="104F7426"/>
    <w:rsid w:val="11B57F5C"/>
    <w:rsid w:val="1939511D"/>
    <w:rsid w:val="1A562020"/>
    <w:rsid w:val="1EFD116F"/>
    <w:rsid w:val="21E05FEB"/>
    <w:rsid w:val="21EC20F8"/>
    <w:rsid w:val="267215D5"/>
    <w:rsid w:val="2943044D"/>
    <w:rsid w:val="2C9E35DE"/>
    <w:rsid w:val="2CC12FE4"/>
    <w:rsid w:val="2F572FB7"/>
    <w:rsid w:val="39794D16"/>
    <w:rsid w:val="3E7330D6"/>
    <w:rsid w:val="483E61DE"/>
    <w:rsid w:val="51BA14F5"/>
    <w:rsid w:val="534A71E4"/>
    <w:rsid w:val="53907D1D"/>
    <w:rsid w:val="549A7FAB"/>
    <w:rsid w:val="581F6279"/>
    <w:rsid w:val="58632A5E"/>
    <w:rsid w:val="5EBA5832"/>
    <w:rsid w:val="617E2A1D"/>
    <w:rsid w:val="61DE5749"/>
    <w:rsid w:val="66085512"/>
    <w:rsid w:val="66F764C6"/>
    <w:rsid w:val="693C75FA"/>
    <w:rsid w:val="6E57042E"/>
    <w:rsid w:val="6F0C01D3"/>
    <w:rsid w:val="70EE4C59"/>
    <w:rsid w:val="71A861CA"/>
    <w:rsid w:val="79360D5B"/>
    <w:rsid w:val="798F79A5"/>
    <w:rsid w:val="7E41116F"/>
    <w:rsid w:val="7E6738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71F9BE20-1BFE-4113-A3CF-5CAADDEF7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index heading" w:semiHidden="1" w:unhideWhenUsed="1"/>
    <w:lsdException w:name="caption" w:qFormat="1"/>
    <w:lsdException w:name="table of figures" w:qFormat="1"/>
    <w:lsdException w:name="envelope address" w:semiHidden="1" w:unhideWhenUsed="1"/>
    <w:lsdException w:name="envelope return" w:semiHidden="1" w:unhideWhenUsed="1"/>
    <w:lsdException w:name="footnote reference" w:qFormat="1"/>
    <w:lsdException w:name="annotation reference" w:qFormat="1"/>
    <w:lsdException w:name="line number" w:semiHidden="1" w:unhideWhenUsed="1"/>
    <w:lsdException w:name="page number" w:qFormat="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uiPriority="20"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99"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numPr>
        <w:numId w:val="1"/>
      </w:numPr>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qFormat/>
    <w:pPr>
      <w:keepNext/>
      <w:keepLines/>
      <w:spacing w:before="260" w:after="260" w:line="416" w:lineRule="auto"/>
      <w:outlineLvl w:val="2"/>
    </w:pPr>
    <w:rPr>
      <w:b/>
      <w:bCs/>
      <w:sz w:val="32"/>
      <w:szCs w:val="32"/>
    </w:rPr>
  </w:style>
  <w:style w:type="paragraph" w:styleId="4">
    <w:name w:val="heading 4"/>
    <w:basedOn w:val="a"/>
    <w:next w:val="a"/>
    <w:link w:val="40"/>
    <w:qFormat/>
    <w:pPr>
      <w:widowControl/>
      <w:spacing w:before="100" w:beforeAutospacing="1" w:after="100" w:afterAutospacing="1"/>
      <w:jc w:val="left"/>
      <w:outlineLvl w:val="3"/>
    </w:pPr>
    <w:rPr>
      <w:rFonts w:ascii="宋体" w:hAnsi="宋体"/>
      <w:b/>
      <w:bCs/>
      <w:kern w:val="0"/>
      <w:sz w:val="24"/>
    </w:rPr>
  </w:style>
  <w:style w:type="paragraph" w:styleId="5">
    <w:name w:val="heading 5"/>
    <w:basedOn w:val="a"/>
    <w:next w:val="a"/>
    <w:link w:val="50"/>
    <w:qFormat/>
    <w:pPr>
      <w:widowControl/>
      <w:spacing w:before="100" w:beforeAutospacing="1" w:after="100" w:afterAutospacing="1"/>
      <w:jc w:val="left"/>
      <w:outlineLvl w:val="4"/>
    </w:pPr>
    <w:rPr>
      <w:rFonts w:ascii="宋体" w:hAnsi="宋体"/>
      <w:b/>
      <w:bCs/>
      <w:kern w:val="0"/>
      <w:sz w:val="20"/>
      <w:szCs w:val="20"/>
    </w:rPr>
  </w:style>
  <w:style w:type="paragraph" w:styleId="6">
    <w:name w:val="heading 6"/>
    <w:basedOn w:val="a0"/>
    <w:next w:val="a"/>
    <w:link w:val="60"/>
    <w:qFormat/>
    <w:pPr>
      <w:keepNext/>
      <w:keepLines/>
      <w:ind w:firstLineChars="200" w:firstLine="200"/>
      <w:outlineLvl w:val="5"/>
    </w:pPr>
    <w:rPr>
      <w:rFonts w:hAnsi="Arial"/>
    </w:rPr>
  </w:style>
  <w:style w:type="paragraph" w:styleId="7">
    <w:name w:val="heading 7"/>
    <w:basedOn w:val="a"/>
    <w:next w:val="a"/>
    <w:link w:val="70"/>
    <w:qFormat/>
    <w:pPr>
      <w:keepNext/>
      <w:keepLines/>
      <w:adjustRightInd w:val="0"/>
      <w:spacing w:line="480" w:lineRule="atLeast"/>
      <w:ind w:leftChars="175" w:left="1425" w:hangingChars="300" w:hanging="900"/>
      <w:textAlignment w:val="baseline"/>
      <w:outlineLvl w:val="6"/>
    </w:pPr>
    <w:rPr>
      <w:rFonts w:eastAsia="仿宋_GB2312"/>
      <w:kern w:val="0"/>
      <w:sz w:val="30"/>
      <w:szCs w:val="20"/>
    </w:rPr>
  </w:style>
  <w:style w:type="paragraph" w:styleId="8">
    <w:name w:val="heading 8"/>
    <w:basedOn w:val="a"/>
    <w:next w:val="a"/>
    <w:link w:val="80"/>
    <w:qFormat/>
    <w:pPr>
      <w:adjustRightInd w:val="0"/>
      <w:spacing w:line="480" w:lineRule="atLeast"/>
      <w:ind w:leftChars="450" w:left="2232" w:hangingChars="294" w:hanging="882"/>
      <w:textAlignment w:val="baseline"/>
      <w:outlineLvl w:val="7"/>
    </w:pPr>
    <w:rPr>
      <w:rFonts w:eastAsia="仿宋_GB2312" w:hAnsi="Arial"/>
      <w:kern w:val="0"/>
      <w:sz w:val="30"/>
      <w:szCs w:val="20"/>
    </w:rPr>
  </w:style>
  <w:style w:type="paragraph" w:styleId="9">
    <w:name w:val="heading 9"/>
    <w:basedOn w:val="a"/>
    <w:next w:val="a"/>
    <w:link w:val="90"/>
    <w:qFormat/>
    <w:pPr>
      <w:keepNext/>
      <w:keepLines/>
      <w:adjustRightInd w:val="0"/>
      <w:spacing w:line="480" w:lineRule="atLeast"/>
      <w:ind w:leftChars="715" w:left="2979" w:hangingChars="278" w:hanging="834"/>
      <w:textAlignment w:val="baseline"/>
      <w:outlineLvl w:val="8"/>
    </w:pPr>
    <w:rPr>
      <w:rFonts w:eastAsia="仿宋_GB2312"/>
      <w:kern w:val="0"/>
      <w:sz w:val="3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adjustRightInd w:val="0"/>
      <w:spacing w:line="480" w:lineRule="atLeast"/>
      <w:ind w:firstLine="600"/>
      <w:textAlignment w:val="baseline"/>
    </w:pPr>
    <w:rPr>
      <w:rFonts w:eastAsia="仿宋_GB2312"/>
      <w:kern w:val="0"/>
      <w:sz w:val="30"/>
      <w:szCs w:val="20"/>
    </w:rPr>
  </w:style>
  <w:style w:type="paragraph" w:styleId="71">
    <w:name w:val="toc 7"/>
    <w:basedOn w:val="a"/>
    <w:next w:val="a"/>
    <w:qFormat/>
    <w:pPr>
      <w:ind w:left="1260"/>
      <w:jc w:val="left"/>
    </w:pPr>
    <w:rPr>
      <w:rFonts w:asciiTheme="minorHAnsi" w:hAnsiTheme="minorHAnsi" w:cstheme="minorHAnsi"/>
      <w:sz w:val="18"/>
      <w:szCs w:val="18"/>
    </w:rPr>
  </w:style>
  <w:style w:type="paragraph" w:styleId="a4">
    <w:name w:val="caption"/>
    <w:basedOn w:val="a"/>
    <w:next w:val="a"/>
    <w:qFormat/>
    <w:rPr>
      <w:rFonts w:ascii="Cambria" w:eastAsia="黑体" w:hAnsi="Cambria"/>
      <w:sz w:val="20"/>
      <w:szCs w:val="20"/>
    </w:rPr>
  </w:style>
  <w:style w:type="paragraph" w:styleId="a5">
    <w:name w:val="Document Map"/>
    <w:basedOn w:val="a"/>
    <w:link w:val="a6"/>
    <w:qFormat/>
    <w:pPr>
      <w:shd w:val="clear" w:color="auto" w:fill="000080"/>
    </w:pPr>
  </w:style>
  <w:style w:type="paragraph" w:styleId="a7">
    <w:name w:val="annotation text"/>
    <w:basedOn w:val="a"/>
    <w:link w:val="a8"/>
    <w:qFormat/>
    <w:pPr>
      <w:jc w:val="left"/>
    </w:pPr>
  </w:style>
  <w:style w:type="paragraph" w:styleId="31">
    <w:name w:val="Body Text 3"/>
    <w:basedOn w:val="a"/>
    <w:link w:val="32"/>
    <w:qFormat/>
    <w:pPr>
      <w:spacing w:after="120"/>
    </w:pPr>
    <w:rPr>
      <w:sz w:val="16"/>
      <w:szCs w:val="16"/>
    </w:rPr>
  </w:style>
  <w:style w:type="paragraph" w:styleId="a9">
    <w:name w:val="Body Text"/>
    <w:basedOn w:val="a"/>
    <w:link w:val="aa"/>
    <w:qFormat/>
    <w:pPr>
      <w:spacing w:after="120"/>
    </w:pPr>
  </w:style>
  <w:style w:type="paragraph" w:styleId="ab">
    <w:name w:val="Body Text Indent"/>
    <w:basedOn w:val="a"/>
    <w:link w:val="ac"/>
    <w:qFormat/>
    <w:pPr>
      <w:ind w:firstLineChars="200" w:firstLine="407"/>
    </w:pPr>
  </w:style>
  <w:style w:type="paragraph" w:styleId="ad">
    <w:name w:val="Block Text"/>
    <w:basedOn w:val="a"/>
    <w:qFormat/>
    <w:pPr>
      <w:autoSpaceDE w:val="0"/>
      <w:autoSpaceDN w:val="0"/>
      <w:adjustRightInd w:val="0"/>
      <w:spacing w:line="1270" w:lineRule="exact"/>
      <w:ind w:left="2160" w:right="-20" w:hangingChars="300" w:hanging="2160"/>
      <w:jc w:val="left"/>
    </w:pPr>
    <w:rPr>
      <w:rFonts w:eastAsia="仿宋_GB2312"/>
      <w:sz w:val="72"/>
    </w:rPr>
  </w:style>
  <w:style w:type="paragraph" w:styleId="41">
    <w:name w:val="index 4"/>
    <w:basedOn w:val="a"/>
    <w:next w:val="a"/>
    <w:qFormat/>
    <w:pPr>
      <w:ind w:leftChars="600" w:left="600"/>
    </w:pPr>
  </w:style>
  <w:style w:type="paragraph" w:styleId="51">
    <w:name w:val="toc 5"/>
    <w:basedOn w:val="a"/>
    <w:next w:val="a"/>
    <w:qFormat/>
    <w:pPr>
      <w:ind w:left="840"/>
      <w:jc w:val="left"/>
    </w:pPr>
    <w:rPr>
      <w:rFonts w:asciiTheme="minorHAnsi" w:hAnsiTheme="minorHAnsi" w:cstheme="minorHAnsi"/>
      <w:sz w:val="18"/>
      <w:szCs w:val="18"/>
    </w:rPr>
  </w:style>
  <w:style w:type="paragraph" w:styleId="33">
    <w:name w:val="toc 3"/>
    <w:basedOn w:val="3"/>
    <w:next w:val="a"/>
    <w:uiPriority w:val="39"/>
    <w:qFormat/>
    <w:pPr>
      <w:keepNext w:val="0"/>
      <w:keepLines w:val="0"/>
      <w:spacing w:before="0" w:after="0" w:line="240" w:lineRule="auto"/>
      <w:ind w:left="420"/>
      <w:jc w:val="left"/>
      <w:outlineLvl w:val="9"/>
    </w:pPr>
    <w:rPr>
      <w:rFonts w:asciiTheme="minorHAnsi" w:hAnsiTheme="minorHAnsi" w:cstheme="minorHAnsi"/>
      <w:b w:val="0"/>
      <w:bCs w:val="0"/>
      <w:i/>
      <w:iCs/>
      <w:sz w:val="20"/>
      <w:szCs w:val="20"/>
    </w:rPr>
  </w:style>
  <w:style w:type="paragraph" w:styleId="ae">
    <w:name w:val="Plain Text"/>
    <w:basedOn w:val="a"/>
    <w:link w:val="af"/>
    <w:qFormat/>
    <w:rPr>
      <w:rFonts w:ascii="宋体" w:hAnsi="Courier New"/>
      <w:szCs w:val="21"/>
    </w:rPr>
  </w:style>
  <w:style w:type="paragraph" w:styleId="81">
    <w:name w:val="toc 8"/>
    <w:basedOn w:val="a"/>
    <w:next w:val="a"/>
    <w:qFormat/>
    <w:pPr>
      <w:ind w:left="1470"/>
      <w:jc w:val="left"/>
    </w:pPr>
    <w:rPr>
      <w:rFonts w:asciiTheme="minorHAnsi" w:hAnsiTheme="minorHAnsi" w:cstheme="minorHAnsi"/>
      <w:sz w:val="18"/>
      <w:szCs w:val="18"/>
    </w:rPr>
  </w:style>
  <w:style w:type="paragraph" w:styleId="af0">
    <w:name w:val="Date"/>
    <w:basedOn w:val="a"/>
    <w:next w:val="a"/>
    <w:link w:val="af1"/>
    <w:qFormat/>
    <w:pPr>
      <w:ind w:leftChars="2500" w:left="100"/>
    </w:pPr>
  </w:style>
  <w:style w:type="paragraph" w:styleId="21">
    <w:name w:val="Body Text Indent 2"/>
    <w:basedOn w:val="a"/>
    <w:link w:val="22"/>
    <w:qFormat/>
    <w:pPr>
      <w:widowControl/>
      <w:spacing w:line="480" w:lineRule="auto"/>
      <w:ind w:firstLine="560"/>
      <w:jc w:val="left"/>
    </w:pPr>
    <w:rPr>
      <w:kern w:val="0"/>
      <w:sz w:val="28"/>
    </w:rPr>
  </w:style>
  <w:style w:type="paragraph" w:styleId="af2">
    <w:name w:val="endnote text"/>
    <w:basedOn w:val="a"/>
    <w:link w:val="af3"/>
    <w:qFormat/>
    <w:pPr>
      <w:widowControl/>
      <w:snapToGrid w:val="0"/>
      <w:jc w:val="left"/>
    </w:pPr>
    <w:rPr>
      <w:rFonts w:ascii="Arial" w:hAnsi="Arial"/>
      <w:kern w:val="0"/>
      <w:sz w:val="20"/>
      <w:lang w:eastAsia="en-US"/>
    </w:rPr>
  </w:style>
  <w:style w:type="paragraph" w:styleId="af4">
    <w:name w:val="Balloon Text"/>
    <w:basedOn w:val="a"/>
    <w:link w:val="af5"/>
    <w:qFormat/>
    <w:rPr>
      <w:sz w:val="18"/>
      <w:szCs w:val="18"/>
    </w:rPr>
  </w:style>
  <w:style w:type="paragraph" w:styleId="af6">
    <w:name w:val="footer"/>
    <w:basedOn w:val="a"/>
    <w:link w:val="af7"/>
    <w:qFormat/>
    <w:pPr>
      <w:tabs>
        <w:tab w:val="center" w:pos="4153"/>
        <w:tab w:val="right" w:pos="8306"/>
      </w:tabs>
      <w:snapToGrid w:val="0"/>
      <w:jc w:val="left"/>
    </w:pPr>
    <w:rPr>
      <w:sz w:val="18"/>
      <w:szCs w:val="18"/>
    </w:rPr>
  </w:style>
  <w:style w:type="paragraph" w:styleId="af8">
    <w:name w:val="header"/>
    <w:basedOn w:val="a"/>
    <w:link w:val="af9"/>
    <w:qFormat/>
    <w:pPr>
      <w:pBdr>
        <w:bottom w:val="single" w:sz="6" w:space="1" w:color="auto"/>
      </w:pBdr>
      <w:tabs>
        <w:tab w:val="center" w:pos="4153"/>
        <w:tab w:val="right" w:pos="8306"/>
      </w:tabs>
      <w:snapToGrid w:val="0"/>
      <w:jc w:val="center"/>
    </w:pPr>
    <w:rPr>
      <w:sz w:val="18"/>
      <w:szCs w:val="18"/>
    </w:rPr>
  </w:style>
  <w:style w:type="paragraph" w:styleId="11">
    <w:name w:val="toc 1"/>
    <w:basedOn w:val="1"/>
    <w:next w:val="a"/>
    <w:uiPriority w:val="39"/>
    <w:qFormat/>
    <w:pPr>
      <w:keepNext w:val="0"/>
      <w:keepLines w:val="0"/>
      <w:numPr>
        <w:numId w:val="0"/>
      </w:numPr>
      <w:spacing w:before="120" w:after="120" w:line="240" w:lineRule="auto"/>
      <w:jc w:val="left"/>
      <w:outlineLvl w:val="9"/>
    </w:pPr>
    <w:rPr>
      <w:rFonts w:asciiTheme="minorHAnsi" w:hAnsiTheme="minorHAnsi" w:cstheme="minorHAnsi"/>
      <w:caps/>
      <w:kern w:val="2"/>
      <w:sz w:val="20"/>
      <w:szCs w:val="20"/>
    </w:rPr>
  </w:style>
  <w:style w:type="paragraph" w:styleId="42">
    <w:name w:val="toc 4"/>
    <w:basedOn w:val="4"/>
    <w:next w:val="a"/>
    <w:qFormat/>
    <w:pPr>
      <w:widowControl w:val="0"/>
      <w:spacing w:before="0" w:beforeAutospacing="0" w:after="0" w:afterAutospacing="0"/>
      <w:ind w:left="630"/>
      <w:outlineLvl w:val="9"/>
    </w:pPr>
    <w:rPr>
      <w:rFonts w:asciiTheme="minorHAnsi" w:hAnsiTheme="minorHAnsi" w:cstheme="minorHAnsi"/>
      <w:b w:val="0"/>
      <w:bCs w:val="0"/>
      <w:kern w:val="2"/>
      <w:sz w:val="18"/>
      <w:szCs w:val="18"/>
    </w:rPr>
  </w:style>
  <w:style w:type="paragraph" w:styleId="afa">
    <w:name w:val="Subtitle"/>
    <w:basedOn w:val="a"/>
    <w:link w:val="afb"/>
    <w:qFormat/>
    <w:pPr>
      <w:widowControl/>
      <w:jc w:val="center"/>
    </w:pPr>
    <w:rPr>
      <w:kern w:val="0"/>
      <w:sz w:val="20"/>
      <w:u w:val="single"/>
      <w:lang w:eastAsia="en-US"/>
    </w:rPr>
  </w:style>
  <w:style w:type="paragraph" w:styleId="afc">
    <w:name w:val="footnote text"/>
    <w:basedOn w:val="a"/>
    <w:link w:val="afd"/>
    <w:qFormat/>
    <w:pPr>
      <w:widowControl/>
      <w:snapToGrid w:val="0"/>
      <w:jc w:val="left"/>
    </w:pPr>
    <w:rPr>
      <w:rFonts w:ascii="Arial" w:hAnsi="Arial"/>
      <w:kern w:val="0"/>
      <w:sz w:val="18"/>
      <w:szCs w:val="18"/>
      <w:lang w:eastAsia="en-US"/>
    </w:rPr>
  </w:style>
  <w:style w:type="paragraph" w:styleId="61">
    <w:name w:val="toc 6"/>
    <w:basedOn w:val="a"/>
    <w:next w:val="a"/>
    <w:qFormat/>
    <w:pPr>
      <w:ind w:left="1050"/>
      <w:jc w:val="left"/>
    </w:pPr>
    <w:rPr>
      <w:rFonts w:asciiTheme="minorHAnsi" w:hAnsiTheme="minorHAnsi" w:cstheme="minorHAnsi"/>
      <w:sz w:val="18"/>
      <w:szCs w:val="18"/>
    </w:rPr>
  </w:style>
  <w:style w:type="paragraph" w:styleId="34">
    <w:name w:val="Body Text Indent 3"/>
    <w:basedOn w:val="a"/>
    <w:link w:val="35"/>
    <w:qFormat/>
    <w:pPr>
      <w:spacing w:line="360" w:lineRule="auto"/>
      <w:ind w:firstLineChars="100" w:firstLine="280"/>
    </w:pPr>
    <w:rPr>
      <w:rFonts w:ascii="宋体" w:hAnsi="宋体"/>
      <w:sz w:val="28"/>
      <w:szCs w:val="28"/>
    </w:rPr>
  </w:style>
  <w:style w:type="paragraph" w:styleId="afe">
    <w:name w:val="table of figures"/>
    <w:basedOn w:val="a"/>
    <w:next w:val="a"/>
    <w:qFormat/>
    <w:pPr>
      <w:ind w:leftChars="200" w:left="200" w:hangingChars="200" w:hanging="200"/>
    </w:pPr>
  </w:style>
  <w:style w:type="paragraph" w:styleId="23">
    <w:name w:val="toc 2"/>
    <w:basedOn w:val="2"/>
    <w:next w:val="a"/>
    <w:uiPriority w:val="39"/>
    <w:qFormat/>
    <w:pPr>
      <w:keepNext w:val="0"/>
      <w:keepLines w:val="0"/>
      <w:spacing w:before="0" w:after="0" w:line="240" w:lineRule="auto"/>
      <w:ind w:left="210"/>
      <w:jc w:val="left"/>
      <w:outlineLvl w:val="9"/>
    </w:pPr>
    <w:rPr>
      <w:rFonts w:asciiTheme="minorHAnsi" w:hAnsiTheme="minorHAnsi" w:cstheme="minorHAnsi"/>
      <w:b w:val="0"/>
      <w:bCs w:val="0"/>
      <w:smallCaps/>
      <w:sz w:val="20"/>
      <w:szCs w:val="20"/>
    </w:rPr>
  </w:style>
  <w:style w:type="paragraph" w:styleId="91">
    <w:name w:val="toc 9"/>
    <w:basedOn w:val="a"/>
    <w:next w:val="a"/>
    <w:qFormat/>
    <w:pPr>
      <w:ind w:left="1680"/>
      <w:jc w:val="left"/>
    </w:pPr>
    <w:rPr>
      <w:rFonts w:asciiTheme="minorHAnsi" w:hAnsiTheme="minorHAnsi" w:cstheme="minorHAnsi"/>
      <w:sz w:val="18"/>
      <w:szCs w:val="18"/>
    </w:rPr>
  </w:style>
  <w:style w:type="paragraph" w:styleId="24">
    <w:name w:val="Body Text 2"/>
    <w:basedOn w:val="a"/>
    <w:link w:val="25"/>
    <w:qFormat/>
    <w:rPr>
      <w:i/>
      <w:iCs/>
      <w:sz w:val="26"/>
    </w:rPr>
  </w:style>
  <w:style w:type="paragraph" w:styleId="HTML">
    <w:name w:val="HTML Preformatted"/>
    <w:basedOn w:val="a"/>
    <w:link w:val="HTML0"/>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olor w:val="000000"/>
      <w:kern w:val="0"/>
      <w:sz w:val="24"/>
    </w:rPr>
  </w:style>
  <w:style w:type="paragraph" w:styleId="aff">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12">
    <w:name w:val="index 1"/>
    <w:basedOn w:val="a"/>
    <w:next w:val="a"/>
    <w:qFormat/>
    <w:pPr>
      <w:spacing w:line="220" w:lineRule="exact"/>
      <w:jc w:val="center"/>
    </w:pPr>
    <w:rPr>
      <w:rFonts w:ascii="仿宋_GB2312" w:eastAsia="仿宋_GB2312"/>
      <w:szCs w:val="21"/>
    </w:rPr>
  </w:style>
  <w:style w:type="paragraph" w:styleId="aff0">
    <w:name w:val="Title"/>
    <w:basedOn w:val="a"/>
    <w:link w:val="aff1"/>
    <w:qFormat/>
    <w:pPr>
      <w:widowControl/>
      <w:jc w:val="center"/>
    </w:pPr>
    <w:rPr>
      <w:kern w:val="0"/>
      <w:sz w:val="20"/>
      <w:u w:val="single"/>
      <w:lang w:eastAsia="en-US"/>
    </w:rPr>
  </w:style>
  <w:style w:type="paragraph" w:styleId="aff2">
    <w:name w:val="annotation subject"/>
    <w:basedOn w:val="a7"/>
    <w:next w:val="a7"/>
    <w:link w:val="aff3"/>
    <w:qFormat/>
    <w:rPr>
      <w:b/>
      <w:bCs/>
    </w:rPr>
  </w:style>
  <w:style w:type="table" w:styleId="aff4">
    <w:name w:val="Table Grid"/>
    <w:basedOn w:val="a2"/>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Strong"/>
    <w:qFormat/>
    <w:rPr>
      <w:b/>
      <w:bCs/>
    </w:rPr>
  </w:style>
  <w:style w:type="character" w:styleId="aff6">
    <w:name w:val="endnote reference"/>
    <w:qFormat/>
    <w:rPr>
      <w:vertAlign w:val="superscript"/>
    </w:rPr>
  </w:style>
  <w:style w:type="character" w:styleId="aff7">
    <w:name w:val="page number"/>
    <w:basedOn w:val="a1"/>
    <w:qFormat/>
  </w:style>
  <w:style w:type="character" w:styleId="aff8">
    <w:name w:val="FollowedHyperlink"/>
    <w:qFormat/>
    <w:rPr>
      <w:color w:val="800080"/>
      <w:u w:val="single"/>
    </w:rPr>
  </w:style>
  <w:style w:type="character" w:styleId="aff9">
    <w:name w:val="Emphasis"/>
    <w:uiPriority w:val="20"/>
    <w:qFormat/>
    <w:rPr>
      <w:i/>
      <w:iCs/>
    </w:rPr>
  </w:style>
  <w:style w:type="character" w:styleId="affa">
    <w:name w:val="Hyperlink"/>
    <w:uiPriority w:val="99"/>
    <w:qFormat/>
    <w:rPr>
      <w:color w:val="0000FF"/>
      <w:u w:val="single"/>
    </w:rPr>
  </w:style>
  <w:style w:type="character" w:styleId="affb">
    <w:name w:val="annotation reference"/>
    <w:qFormat/>
    <w:rPr>
      <w:sz w:val="21"/>
      <w:szCs w:val="21"/>
    </w:rPr>
  </w:style>
  <w:style w:type="character" w:styleId="affc">
    <w:name w:val="footnote reference"/>
    <w:qFormat/>
    <w:rPr>
      <w:vertAlign w:val="superscript"/>
    </w:rPr>
  </w:style>
  <w:style w:type="character" w:customStyle="1" w:styleId="10">
    <w:name w:val="标题 1 字符"/>
    <w:link w:val="1"/>
    <w:qFormat/>
    <w:rPr>
      <w:rFonts w:eastAsia="宋体"/>
      <w:b/>
      <w:bCs/>
      <w:kern w:val="44"/>
      <w:sz w:val="44"/>
      <w:szCs w:val="44"/>
      <w:lang w:bidi="ar-SA"/>
    </w:rPr>
  </w:style>
  <w:style w:type="character" w:customStyle="1" w:styleId="20">
    <w:name w:val="标题 2 字符"/>
    <w:link w:val="2"/>
    <w:qFormat/>
    <w:rPr>
      <w:rFonts w:ascii="Cambria" w:eastAsia="宋体" w:hAnsi="Cambria" w:cs="Times New Roman"/>
      <w:b/>
      <w:bCs/>
      <w:kern w:val="2"/>
      <w:sz w:val="32"/>
      <w:szCs w:val="32"/>
    </w:rPr>
  </w:style>
  <w:style w:type="character" w:customStyle="1" w:styleId="30">
    <w:name w:val="标题 3 字符"/>
    <w:link w:val="3"/>
    <w:qFormat/>
    <w:rPr>
      <w:b/>
      <w:bCs/>
      <w:kern w:val="2"/>
      <w:sz w:val="32"/>
      <w:szCs w:val="32"/>
    </w:rPr>
  </w:style>
  <w:style w:type="character" w:customStyle="1" w:styleId="40">
    <w:name w:val="标题 4 字符"/>
    <w:link w:val="4"/>
    <w:qFormat/>
    <w:rPr>
      <w:rFonts w:ascii="宋体" w:hAnsi="宋体" w:cs="宋体"/>
      <w:b/>
      <w:bCs/>
      <w:sz w:val="24"/>
      <w:szCs w:val="24"/>
    </w:rPr>
  </w:style>
  <w:style w:type="character" w:customStyle="1" w:styleId="50">
    <w:name w:val="标题 5 字符"/>
    <w:link w:val="5"/>
    <w:qFormat/>
    <w:rPr>
      <w:rFonts w:ascii="宋体" w:hAnsi="宋体" w:cs="宋体"/>
      <w:b/>
      <w:bCs/>
    </w:rPr>
  </w:style>
  <w:style w:type="character" w:customStyle="1" w:styleId="60">
    <w:name w:val="标题 6 字符"/>
    <w:link w:val="6"/>
    <w:qFormat/>
    <w:rPr>
      <w:rFonts w:eastAsia="仿宋_GB2312" w:hAnsi="Arial"/>
      <w:sz w:val="30"/>
    </w:rPr>
  </w:style>
  <w:style w:type="character" w:customStyle="1" w:styleId="70">
    <w:name w:val="标题 7 字符"/>
    <w:link w:val="7"/>
    <w:qFormat/>
    <w:rPr>
      <w:rFonts w:eastAsia="仿宋_GB2312"/>
      <w:sz w:val="30"/>
    </w:rPr>
  </w:style>
  <w:style w:type="character" w:customStyle="1" w:styleId="80">
    <w:name w:val="标题 8 字符"/>
    <w:link w:val="8"/>
    <w:qFormat/>
    <w:rPr>
      <w:rFonts w:eastAsia="仿宋_GB2312" w:hAnsi="Arial"/>
      <w:sz w:val="30"/>
    </w:rPr>
  </w:style>
  <w:style w:type="character" w:customStyle="1" w:styleId="90">
    <w:name w:val="标题 9 字符"/>
    <w:link w:val="9"/>
    <w:qFormat/>
    <w:rPr>
      <w:rFonts w:eastAsia="仿宋_GB2312"/>
      <w:sz w:val="30"/>
    </w:rPr>
  </w:style>
  <w:style w:type="character" w:customStyle="1" w:styleId="af1">
    <w:name w:val="日期 字符"/>
    <w:link w:val="af0"/>
    <w:qFormat/>
    <w:rPr>
      <w:kern w:val="2"/>
      <w:sz w:val="21"/>
      <w:szCs w:val="24"/>
    </w:rPr>
  </w:style>
  <w:style w:type="character" w:customStyle="1" w:styleId="af7">
    <w:name w:val="页脚 字符"/>
    <w:link w:val="af6"/>
    <w:qFormat/>
    <w:rPr>
      <w:kern w:val="2"/>
      <w:sz w:val="18"/>
      <w:szCs w:val="18"/>
    </w:rPr>
  </w:style>
  <w:style w:type="character" w:customStyle="1" w:styleId="af9">
    <w:name w:val="页眉 字符"/>
    <w:link w:val="af8"/>
    <w:qFormat/>
    <w:rPr>
      <w:kern w:val="2"/>
      <w:sz w:val="18"/>
      <w:szCs w:val="18"/>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val="0"/>
      <w:sz w:val="24"/>
      <w:szCs w:val="20"/>
    </w:rPr>
  </w:style>
  <w:style w:type="paragraph" w:customStyle="1" w:styleId="2TimesNewRoman5020">
    <w:name w:val="样式 标题 2 + Times New Roman 四号 非加粗 段前: 5 磅 段后: 0 磅 行距: 固定值 20..."/>
    <w:basedOn w:val="2"/>
    <w:qFormat/>
    <w:pPr>
      <w:spacing w:before="100" w:after="0" w:line="400" w:lineRule="exact"/>
    </w:pPr>
    <w:rPr>
      <w:rFonts w:ascii="Times New Roman" w:eastAsia="黑体" w:hAnsi="Times New Roman" w:cs="宋体"/>
      <w:b w:val="0"/>
      <w:bCs w:val="0"/>
      <w:sz w:val="28"/>
      <w:szCs w:val="20"/>
    </w:rPr>
  </w:style>
  <w:style w:type="character" w:customStyle="1" w:styleId="af">
    <w:name w:val="纯文本 字符"/>
    <w:link w:val="ae"/>
    <w:qFormat/>
    <w:rPr>
      <w:rFonts w:ascii="宋体" w:hAnsi="Courier New" w:cs="Courier New"/>
      <w:kern w:val="2"/>
      <w:sz w:val="21"/>
      <w:szCs w:val="21"/>
    </w:rPr>
  </w:style>
  <w:style w:type="character" w:customStyle="1" w:styleId="ac">
    <w:name w:val="正文文本缩进 字符"/>
    <w:link w:val="ab"/>
    <w:qFormat/>
    <w:rPr>
      <w:kern w:val="2"/>
      <w:sz w:val="21"/>
      <w:szCs w:val="24"/>
    </w:rPr>
  </w:style>
  <w:style w:type="character" w:customStyle="1" w:styleId="maintdbg7601">
    <w:name w:val="main_tdbg_7601"/>
    <w:qFormat/>
    <w:rPr>
      <w:sz w:val="14"/>
      <w:szCs w:val="14"/>
    </w:rPr>
  </w:style>
  <w:style w:type="character" w:customStyle="1" w:styleId="colorred1">
    <w:name w:val="color_red1"/>
    <w:qFormat/>
    <w:rPr>
      <w:color w:val="FA0004"/>
    </w:rPr>
  </w:style>
  <w:style w:type="character" w:customStyle="1" w:styleId="HTML0">
    <w:name w:val="HTML 预设格式 字符"/>
    <w:link w:val="HTML"/>
    <w:uiPriority w:val="99"/>
    <w:qFormat/>
    <w:rPr>
      <w:rFonts w:ascii="宋体" w:hAnsi="宋体" w:cs="宋体"/>
      <w:color w:val="000000"/>
      <w:sz w:val="24"/>
      <w:szCs w:val="24"/>
    </w:rPr>
  </w:style>
  <w:style w:type="paragraph" w:customStyle="1" w:styleId="mtitle">
    <w:name w:val="mtitle"/>
    <w:basedOn w:val="a"/>
    <w:qFormat/>
    <w:pPr>
      <w:widowControl/>
      <w:spacing w:before="30"/>
      <w:jc w:val="center"/>
    </w:pPr>
    <w:rPr>
      <w:rFonts w:ascii="方正小标宋简体" w:eastAsia="方正小标宋简体" w:hAnsi="宋体"/>
      <w:color w:val="000000"/>
      <w:kern w:val="0"/>
      <w:sz w:val="44"/>
      <w:szCs w:val="44"/>
    </w:rPr>
  </w:style>
  <w:style w:type="paragraph" w:customStyle="1" w:styleId="rw">
    <w:name w:val="rw"/>
    <w:basedOn w:val="a"/>
    <w:qFormat/>
    <w:pPr>
      <w:widowControl/>
      <w:spacing w:before="30"/>
      <w:ind w:left="100" w:right="100"/>
      <w:jc w:val="right"/>
    </w:pPr>
    <w:rPr>
      <w:rFonts w:ascii="方正仿宋简体" w:eastAsia="方正仿宋简体" w:hAnsi="宋体"/>
      <w:color w:val="000000"/>
      <w:kern w:val="0"/>
      <w:szCs w:val="21"/>
    </w:rPr>
  </w:style>
  <w:style w:type="paragraph" w:customStyle="1" w:styleId="zw">
    <w:name w:val="zw"/>
    <w:basedOn w:val="a"/>
    <w:qFormat/>
    <w:pPr>
      <w:widowControl/>
      <w:spacing w:before="30"/>
      <w:ind w:left="100" w:right="100"/>
    </w:pPr>
    <w:rPr>
      <w:rFonts w:ascii="方正书宋简体" w:eastAsia="方正书宋简体" w:hAnsi="宋体"/>
      <w:color w:val="000000"/>
      <w:kern w:val="0"/>
      <w:szCs w:val="21"/>
    </w:rPr>
  </w:style>
  <w:style w:type="paragraph" w:customStyle="1" w:styleId="zz">
    <w:name w:val="zz"/>
    <w:basedOn w:val="a"/>
    <w:qFormat/>
    <w:pPr>
      <w:widowControl/>
      <w:spacing w:before="30"/>
      <w:jc w:val="right"/>
    </w:pPr>
    <w:rPr>
      <w:rFonts w:ascii="方正书宋简体" w:eastAsia="方正书宋简体" w:hAnsi="宋体"/>
      <w:color w:val="000000"/>
      <w:kern w:val="0"/>
      <w:szCs w:val="21"/>
    </w:rPr>
  </w:style>
  <w:style w:type="paragraph" w:customStyle="1" w:styleId="ly">
    <w:name w:val="ly"/>
    <w:basedOn w:val="a"/>
    <w:qFormat/>
    <w:pPr>
      <w:widowControl/>
      <w:spacing w:before="30"/>
      <w:jc w:val="right"/>
    </w:pPr>
    <w:rPr>
      <w:rFonts w:ascii="方正书宋简体" w:eastAsia="方正书宋简体" w:hAnsi="宋体"/>
      <w:color w:val="000000"/>
      <w:kern w:val="0"/>
      <w:szCs w:val="21"/>
    </w:rPr>
  </w:style>
  <w:style w:type="character" w:customStyle="1" w:styleId="ht1">
    <w:name w:val="ht1"/>
    <w:qFormat/>
    <w:rPr>
      <w:rFonts w:ascii="黑体" w:eastAsia="黑体"/>
      <w:b/>
      <w:bCs/>
    </w:rPr>
  </w:style>
  <w:style w:type="paragraph" w:customStyle="1" w:styleId="l-2">
    <w:name w:val="l-2"/>
    <w:basedOn w:val="a"/>
    <w:qFormat/>
    <w:pPr>
      <w:widowControl/>
      <w:spacing w:before="100" w:beforeAutospacing="1" w:after="100" w:afterAutospacing="1"/>
      <w:jc w:val="left"/>
    </w:pPr>
    <w:rPr>
      <w:rFonts w:ascii="宋体" w:hAnsi="宋体" w:cs="宋体"/>
      <w:b/>
      <w:bCs/>
      <w:color w:val="000000"/>
      <w:kern w:val="0"/>
      <w:sz w:val="13"/>
      <w:szCs w:val="13"/>
    </w:rPr>
  </w:style>
  <w:style w:type="character" w:customStyle="1" w:styleId="unnamed1">
    <w:name w:val="unnamed1"/>
    <w:basedOn w:val="a1"/>
    <w:qFormat/>
  </w:style>
  <w:style w:type="character" w:customStyle="1" w:styleId="aa">
    <w:name w:val="正文文本 字符"/>
    <w:link w:val="a9"/>
    <w:qFormat/>
    <w:rPr>
      <w:kern w:val="2"/>
      <w:sz w:val="21"/>
      <w:szCs w:val="24"/>
    </w:rPr>
  </w:style>
  <w:style w:type="character" w:customStyle="1" w:styleId="style161">
    <w:name w:val="style161"/>
    <w:qFormat/>
    <w:rPr>
      <w:b/>
      <w:bCs/>
      <w:color w:val="333333"/>
    </w:rPr>
  </w:style>
  <w:style w:type="character" w:customStyle="1" w:styleId="a8">
    <w:name w:val="批注文字 字符"/>
    <w:link w:val="a7"/>
    <w:qFormat/>
    <w:rPr>
      <w:kern w:val="2"/>
      <w:sz w:val="21"/>
      <w:szCs w:val="24"/>
    </w:rPr>
  </w:style>
  <w:style w:type="character" w:customStyle="1" w:styleId="aff3">
    <w:name w:val="批注主题 字符"/>
    <w:link w:val="aff2"/>
    <w:qFormat/>
    <w:rPr>
      <w:b/>
      <w:bCs/>
      <w:kern w:val="2"/>
      <w:sz w:val="21"/>
      <w:szCs w:val="24"/>
    </w:rPr>
  </w:style>
  <w:style w:type="character" w:customStyle="1" w:styleId="af5">
    <w:name w:val="批注框文本 字符"/>
    <w:link w:val="af4"/>
    <w:qFormat/>
    <w:rPr>
      <w:kern w:val="2"/>
      <w:sz w:val="18"/>
      <w:szCs w:val="18"/>
    </w:rPr>
  </w:style>
  <w:style w:type="character" w:customStyle="1" w:styleId="22">
    <w:name w:val="正文文本缩进 2 字符"/>
    <w:link w:val="21"/>
    <w:qFormat/>
    <w:rPr>
      <w:sz w:val="28"/>
      <w:szCs w:val="24"/>
    </w:rPr>
  </w:style>
  <w:style w:type="character" w:customStyle="1" w:styleId="35">
    <w:name w:val="正文文本缩进 3 字符"/>
    <w:link w:val="34"/>
    <w:qFormat/>
    <w:rPr>
      <w:rFonts w:ascii="宋体" w:hAnsi="宋体"/>
      <w:kern w:val="2"/>
      <w:sz w:val="28"/>
      <w:szCs w:val="28"/>
    </w:rPr>
  </w:style>
  <w:style w:type="paragraph" w:customStyle="1" w:styleId="rr">
    <w:name w:val="rr"/>
    <w:basedOn w:val="a"/>
    <w:qFormat/>
    <w:pPr>
      <w:widowControl/>
      <w:spacing w:before="100" w:beforeAutospacing="1" w:after="100" w:afterAutospacing="1"/>
      <w:jc w:val="left"/>
    </w:pPr>
    <w:rPr>
      <w:rFonts w:ascii="宋体" w:hAnsi="宋体" w:hint="eastAsia"/>
      <w:kern w:val="0"/>
      <w:szCs w:val="21"/>
    </w:rPr>
  </w:style>
  <w:style w:type="character" w:customStyle="1" w:styleId="normaltext1">
    <w:name w:val="normaltext1"/>
    <w:qFormat/>
    <w:rPr>
      <w:rFonts w:ascii="ˎ̥" w:hAnsi="ˎ̥" w:hint="default"/>
      <w:sz w:val="9"/>
      <w:szCs w:val="9"/>
    </w:rPr>
  </w:style>
  <w:style w:type="character" w:customStyle="1" w:styleId="0d1471">
    <w:name w:val="0d1471"/>
    <w:qFormat/>
    <w:rPr>
      <w:color w:val="000000"/>
      <w:sz w:val="11"/>
      <w:szCs w:val="11"/>
      <w:u w:val="none"/>
    </w:rPr>
  </w:style>
  <w:style w:type="character" w:customStyle="1" w:styleId="style31">
    <w:name w:val="style31"/>
    <w:qFormat/>
    <w:rPr>
      <w:sz w:val="10"/>
      <w:szCs w:val="10"/>
    </w:rPr>
  </w:style>
  <w:style w:type="character" w:customStyle="1" w:styleId="ss16">
    <w:name w:val="ss16"/>
    <w:qFormat/>
    <w:rPr>
      <w:rFonts w:ascii="宋体" w:eastAsia="宋体" w:hAnsi="宋体" w:hint="eastAsia"/>
      <w:color w:val="000000"/>
      <w:sz w:val="9"/>
      <w:szCs w:val="9"/>
    </w:rPr>
  </w:style>
  <w:style w:type="paragraph" w:customStyle="1" w:styleId="13">
    <w:name w:val="1"/>
    <w:basedOn w:val="a"/>
    <w:qFormat/>
    <w:pPr>
      <w:widowControl/>
      <w:spacing w:before="100" w:beforeAutospacing="1" w:after="100" w:afterAutospacing="1"/>
      <w:jc w:val="left"/>
    </w:pPr>
    <w:rPr>
      <w:rFonts w:ascii="ˎ̥" w:hAnsi="ˎ̥" w:cs="宋体"/>
      <w:kern w:val="0"/>
      <w:sz w:val="24"/>
    </w:rPr>
  </w:style>
  <w:style w:type="character" w:customStyle="1" w:styleId="l1">
    <w:name w:val="l1"/>
    <w:basedOn w:val="a1"/>
    <w:qFormat/>
  </w:style>
  <w:style w:type="paragraph" w:customStyle="1" w:styleId="14">
    <w:name w:val="标题1"/>
    <w:basedOn w:val="a"/>
    <w:qFormat/>
    <w:pPr>
      <w:widowControl/>
      <w:spacing w:before="100" w:beforeAutospacing="1" w:after="100" w:afterAutospacing="1"/>
      <w:jc w:val="left"/>
    </w:pPr>
    <w:rPr>
      <w:rFonts w:ascii="宋体" w:hAnsi="宋体" w:cs="宋体"/>
      <w:kern w:val="0"/>
      <w:sz w:val="24"/>
    </w:rPr>
  </w:style>
  <w:style w:type="character" w:customStyle="1" w:styleId="title11">
    <w:name w:val="title11"/>
    <w:qFormat/>
    <w:rPr>
      <w:b/>
      <w:bCs/>
      <w:color w:val="FFFFFF"/>
      <w:sz w:val="11"/>
      <w:szCs w:val="11"/>
    </w:rPr>
  </w:style>
  <w:style w:type="character" w:customStyle="1" w:styleId="style21">
    <w:name w:val="style21"/>
    <w:qFormat/>
    <w:rPr>
      <w:b/>
      <w:bCs/>
      <w:sz w:val="28"/>
      <w:szCs w:val="28"/>
    </w:rPr>
  </w:style>
  <w:style w:type="paragraph" w:customStyle="1" w:styleId="p0">
    <w:name w:val="p0"/>
    <w:basedOn w:val="a"/>
    <w:qFormat/>
    <w:pPr>
      <w:widowControl/>
      <w:spacing w:before="100" w:beforeAutospacing="1" w:after="100" w:afterAutospacing="1"/>
      <w:jc w:val="left"/>
    </w:pPr>
    <w:rPr>
      <w:rFonts w:ascii="宋体" w:hAnsi="宋体" w:cs="宋体"/>
      <w:kern w:val="0"/>
      <w:sz w:val="24"/>
    </w:rPr>
  </w:style>
  <w:style w:type="character" w:customStyle="1" w:styleId="14t1">
    <w:name w:val="14t1"/>
    <w:qFormat/>
    <w:rPr>
      <w:rFonts w:ascii="宋体" w:eastAsia="宋体" w:hAnsi="宋体" w:hint="eastAsia"/>
      <w:sz w:val="11"/>
      <w:szCs w:val="11"/>
    </w:rPr>
  </w:style>
  <w:style w:type="character" w:customStyle="1" w:styleId="docpro">
    <w:name w:val="docpro"/>
    <w:basedOn w:val="a1"/>
    <w:qFormat/>
  </w:style>
  <w:style w:type="paragraph" w:customStyle="1" w:styleId="style12">
    <w:name w:val="style12"/>
    <w:basedOn w:val="a"/>
    <w:qFormat/>
    <w:pPr>
      <w:widowControl/>
      <w:spacing w:before="100" w:beforeAutospacing="1" w:after="100" w:afterAutospacing="1"/>
      <w:jc w:val="left"/>
    </w:pPr>
    <w:rPr>
      <w:rFonts w:ascii="宋体" w:hAnsi="宋体" w:cs="宋体"/>
      <w:kern w:val="0"/>
      <w:sz w:val="18"/>
      <w:szCs w:val="18"/>
    </w:rPr>
  </w:style>
  <w:style w:type="character" w:customStyle="1" w:styleId="style121">
    <w:name w:val="style121"/>
    <w:qFormat/>
    <w:rPr>
      <w:rFonts w:ascii="宋体" w:eastAsia="宋体" w:hAnsi="宋体" w:hint="eastAsia"/>
      <w:sz w:val="18"/>
      <w:szCs w:val="18"/>
    </w:rPr>
  </w:style>
  <w:style w:type="character" w:customStyle="1" w:styleId="aff1">
    <w:name w:val="标题 字符"/>
    <w:link w:val="aff0"/>
    <w:qFormat/>
    <w:rPr>
      <w:szCs w:val="24"/>
      <w:u w:val="single"/>
      <w:lang w:eastAsia="en-US"/>
    </w:rPr>
  </w:style>
  <w:style w:type="character" w:customStyle="1" w:styleId="afb">
    <w:name w:val="副标题 字符"/>
    <w:link w:val="afa"/>
    <w:qFormat/>
    <w:rPr>
      <w:szCs w:val="24"/>
      <w:u w:val="single"/>
      <w:lang w:eastAsia="en-US"/>
    </w:rPr>
  </w:style>
  <w:style w:type="character" w:customStyle="1" w:styleId="afd">
    <w:name w:val="脚注文本 字符"/>
    <w:link w:val="afc"/>
    <w:qFormat/>
    <w:rPr>
      <w:rFonts w:ascii="Arial" w:hAnsi="Arial" w:cs="Arial"/>
      <w:sz w:val="18"/>
      <w:szCs w:val="18"/>
      <w:lang w:eastAsia="en-US"/>
    </w:rPr>
  </w:style>
  <w:style w:type="character" w:customStyle="1" w:styleId="af3">
    <w:name w:val="尾注文本 字符"/>
    <w:link w:val="af2"/>
    <w:qFormat/>
    <w:rPr>
      <w:rFonts w:ascii="Arial" w:hAnsi="Arial" w:cs="Arial"/>
      <w:szCs w:val="24"/>
      <w:lang w:eastAsia="en-US"/>
    </w:rPr>
  </w:style>
  <w:style w:type="character" w:customStyle="1" w:styleId="32">
    <w:name w:val="正文文本 3 字符"/>
    <w:link w:val="31"/>
    <w:qFormat/>
    <w:rPr>
      <w:kern w:val="2"/>
      <w:sz w:val="16"/>
      <w:szCs w:val="16"/>
    </w:rPr>
  </w:style>
  <w:style w:type="paragraph" w:customStyle="1" w:styleId="16620">
    <w:name w:val="样式 标题 1 + 黑体 三号 非加粗 居中 段前: 6 磅 段后: 6 磅 行距: 固定值 20 磅"/>
    <w:basedOn w:val="1"/>
    <w:qFormat/>
    <w:pPr>
      <w:spacing w:before="120" w:after="120" w:line="400" w:lineRule="exact"/>
      <w:jc w:val="center"/>
    </w:pPr>
    <w:rPr>
      <w:rFonts w:ascii="黑体" w:eastAsia="黑体" w:hAnsi="黑体" w:cs="宋体"/>
      <w:b w:val="0"/>
      <w:bCs w:val="0"/>
      <w:sz w:val="32"/>
      <w:szCs w:val="20"/>
    </w:rPr>
  </w:style>
  <w:style w:type="character" w:customStyle="1" w:styleId="font161">
    <w:name w:val="font161"/>
    <w:qFormat/>
    <w:rPr>
      <w:b/>
      <w:bCs/>
      <w:sz w:val="32"/>
      <w:szCs w:val="32"/>
    </w:rPr>
  </w:style>
  <w:style w:type="paragraph" w:customStyle="1" w:styleId="62">
    <w:name w:val="6'"/>
    <w:basedOn w:val="a"/>
    <w:qFormat/>
    <w:pPr>
      <w:autoSpaceDE w:val="0"/>
      <w:autoSpaceDN w:val="0"/>
      <w:adjustRightInd w:val="0"/>
      <w:snapToGrid w:val="0"/>
      <w:spacing w:line="320" w:lineRule="exact"/>
      <w:jc w:val="center"/>
      <w:textAlignment w:val="baseline"/>
    </w:pPr>
    <w:rPr>
      <w:spacing w:val="20"/>
      <w:kern w:val="28"/>
      <w:szCs w:val="20"/>
    </w:rPr>
  </w:style>
  <w:style w:type="paragraph" w:customStyle="1" w:styleId="affd">
    <w:name w:val="表格"/>
    <w:basedOn w:val="a"/>
    <w:qFormat/>
    <w:pPr>
      <w:jc w:val="center"/>
      <w:textAlignment w:val="center"/>
    </w:pPr>
    <w:rPr>
      <w:rFonts w:ascii="华文细黑" w:hAnsi="华文细黑"/>
      <w:kern w:val="0"/>
      <w:szCs w:val="20"/>
    </w:rPr>
  </w:style>
  <w:style w:type="paragraph" w:customStyle="1" w:styleId="affe">
    <w:name w:val="表格文字"/>
    <w:basedOn w:val="a"/>
    <w:qFormat/>
    <w:pPr>
      <w:adjustRightInd w:val="0"/>
      <w:spacing w:line="420" w:lineRule="atLeast"/>
      <w:jc w:val="left"/>
      <w:textAlignment w:val="baseline"/>
    </w:pPr>
    <w:rPr>
      <w:kern w:val="0"/>
      <w:szCs w:val="20"/>
    </w:rPr>
  </w:style>
  <w:style w:type="character" w:customStyle="1" w:styleId="a6">
    <w:name w:val="文档结构图 字符"/>
    <w:link w:val="a5"/>
    <w:qFormat/>
    <w:rPr>
      <w:kern w:val="2"/>
      <w:sz w:val="21"/>
      <w:szCs w:val="24"/>
      <w:shd w:val="clear" w:color="auto" w:fill="000080"/>
    </w:rPr>
  </w:style>
  <w:style w:type="paragraph" w:customStyle="1" w:styleId="15">
    <w:name w:val="自定样式1"/>
    <w:basedOn w:val="a"/>
    <w:qFormat/>
    <w:pPr>
      <w:suppressAutoHyphens/>
      <w:jc w:val="center"/>
    </w:pPr>
    <w:rPr>
      <w:rFonts w:ascii="宋体" w:hAnsi="宋体"/>
      <w:color w:val="000000"/>
      <w:sz w:val="18"/>
    </w:rPr>
  </w:style>
  <w:style w:type="paragraph" w:customStyle="1" w:styleId="afff">
    <w:name w:val="表格标题"/>
    <w:basedOn w:val="afff0"/>
    <w:qFormat/>
  </w:style>
  <w:style w:type="paragraph" w:customStyle="1" w:styleId="afff0">
    <w:name w:val="表格内容"/>
    <w:basedOn w:val="a"/>
    <w:qFormat/>
    <w:pPr>
      <w:suppressLineNumbers/>
      <w:suppressAutoHyphens/>
    </w:pPr>
  </w:style>
  <w:style w:type="paragraph" w:customStyle="1" w:styleId="WW-">
    <w:name w:val="WW-表格内容"/>
    <w:basedOn w:val="a"/>
    <w:qFormat/>
    <w:pPr>
      <w:suppressLineNumbers/>
      <w:suppressAutoHyphens/>
    </w:pPr>
  </w:style>
  <w:style w:type="paragraph" w:customStyle="1" w:styleId="WW-0">
    <w:name w:val="WW-表格标题"/>
    <w:basedOn w:val="WW-"/>
    <w:qFormat/>
  </w:style>
  <w:style w:type="paragraph" w:customStyle="1" w:styleId="g3">
    <w:name w:val="g3"/>
    <w:basedOn w:val="a"/>
    <w:qFormat/>
    <w:pPr>
      <w:widowControl/>
      <w:spacing w:before="100" w:beforeAutospacing="1" w:after="100" w:afterAutospacing="1"/>
      <w:jc w:val="left"/>
    </w:pPr>
    <w:rPr>
      <w:rFonts w:ascii="宋体" w:hAnsi="宋体" w:cs="宋体"/>
      <w:kern w:val="0"/>
      <w:sz w:val="24"/>
    </w:rPr>
  </w:style>
  <w:style w:type="paragraph" w:customStyle="1" w:styleId="g2">
    <w:name w:val="g2"/>
    <w:basedOn w:val="a"/>
    <w:qFormat/>
    <w:pPr>
      <w:widowControl/>
      <w:spacing w:before="100" w:beforeAutospacing="1" w:after="100" w:afterAutospacing="1"/>
      <w:jc w:val="left"/>
    </w:pPr>
    <w:rPr>
      <w:rFonts w:ascii="仿宋_GB2312" w:eastAsia="仿宋_GB2312" w:hAnsi="宋体" w:cs="宋体"/>
      <w:kern w:val="0"/>
      <w:sz w:val="17"/>
      <w:szCs w:val="17"/>
    </w:rPr>
  </w:style>
  <w:style w:type="paragraph" w:customStyle="1" w:styleId="g11">
    <w:name w:val="g11"/>
    <w:basedOn w:val="a"/>
    <w:qFormat/>
    <w:pPr>
      <w:widowControl/>
      <w:spacing w:before="100" w:beforeAutospacing="1" w:after="100" w:afterAutospacing="1" w:line="465" w:lineRule="atLeast"/>
      <w:jc w:val="left"/>
    </w:pPr>
    <w:rPr>
      <w:rFonts w:ascii="华文中宋" w:eastAsia="华文中宋" w:hAnsi="华文中宋" w:cs="宋体"/>
      <w:b/>
      <w:bCs/>
      <w:color w:val="FF0000"/>
      <w:kern w:val="0"/>
      <w:sz w:val="31"/>
      <w:szCs w:val="31"/>
    </w:rPr>
  </w:style>
  <w:style w:type="paragraph" w:customStyle="1" w:styleId="intel1">
    <w:name w:val="intel1"/>
    <w:basedOn w:val="a"/>
    <w:qFormat/>
    <w:pPr>
      <w:widowControl/>
      <w:spacing w:before="100" w:beforeAutospacing="1" w:after="100" w:afterAutospacing="1"/>
      <w:jc w:val="left"/>
    </w:pPr>
    <w:rPr>
      <w:rFonts w:ascii="宋体" w:hAnsi="宋体" w:cs="宋体"/>
      <w:kern w:val="0"/>
      <w:sz w:val="24"/>
    </w:rPr>
  </w:style>
  <w:style w:type="character" w:customStyle="1" w:styleId="intel3">
    <w:name w:val="intel3"/>
    <w:basedOn w:val="a1"/>
    <w:qFormat/>
  </w:style>
  <w:style w:type="character" w:customStyle="1" w:styleId="Char">
    <w:name w:val="批注主题 Char"/>
    <w:qFormat/>
    <w:rPr>
      <w:rFonts w:ascii="宋体" w:hAnsi="宋体"/>
      <w:kern w:val="2"/>
      <w:sz w:val="24"/>
      <w:szCs w:val="28"/>
    </w:rPr>
  </w:style>
  <w:style w:type="paragraph" w:styleId="afff1">
    <w:name w:val="List Paragraph"/>
    <w:basedOn w:val="a"/>
    <w:qFormat/>
    <w:pPr>
      <w:ind w:firstLineChars="200" w:firstLine="420"/>
    </w:pPr>
    <w:rPr>
      <w:sz w:val="28"/>
      <w:szCs w:val="28"/>
    </w:rPr>
  </w:style>
  <w:style w:type="paragraph" w:customStyle="1" w:styleId="TOC1">
    <w:name w:val="TOC 标题1"/>
    <w:basedOn w:val="1"/>
    <w:next w:val="a"/>
    <w:uiPriority w:val="39"/>
    <w:qFormat/>
    <w:pPr>
      <w:widowControl/>
      <w:spacing w:before="480" w:after="0" w:line="276" w:lineRule="auto"/>
      <w:jc w:val="left"/>
      <w:outlineLvl w:val="9"/>
    </w:pPr>
    <w:rPr>
      <w:rFonts w:ascii="Cambria" w:hAnsi="Cambria"/>
      <w:color w:val="365F91"/>
      <w:kern w:val="0"/>
      <w:sz w:val="28"/>
      <w:szCs w:val="28"/>
    </w:rPr>
  </w:style>
  <w:style w:type="character" w:customStyle="1" w:styleId="CharChar11">
    <w:name w:val="Char Char11"/>
    <w:qFormat/>
    <w:locked/>
    <w:rPr>
      <w:rFonts w:eastAsia="黑体"/>
      <w:kern w:val="2"/>
      <w:sz w:val="44"/>
      <w:szCs w:val="44"/>
      <w:lang w:val="en-US" w:eastAsia="zh-CN" w:bidi="ar-SA"/>
    </w:rPr>
  </w:style>
  <w:style w:type="character" w:customStyle="1" w:styleId="ca-141">
    <w:name w:val="ca-141"/>
    <w:qFormat/>
    <w:rPr>
      <w:rFonts w:ascii="仿宋_GB2312" w:eastAsia="仿宋_GB2312" w:hint="eastAsia"/>
      <w:sz w:val="21"/>
      <w:szCs w:val="21"/>
    </w:rPr>
  </w:style>
  <w:style w:type="paragraph" w:customStyle="1" w:styleId="pa-27">
    <w:name w:val="pa-27"/>
    <w:basedOn w:val="a"/>
    <w:qFormat/>
    <w:pPr>
      <w:widowControl/>
      <w:spacing w:line="360" w:lineRule="atLeast"/>
      <w:ind w:firstLine="420"/>
    </w:pPr>
    <w:rPr>
      <w:rFonts w:ascii="宋体" w:hAnsi="宋体" w:cs="宋体"/>
      <w:kern w:val="0"/>
      <w:sz w:val="24"/>
    </w:rPr>
  </w:style>
  <w:style w:type="paragraph" w:customStyle="1" w:styleId="pa-34">
    <w:name w:val="pa-34"/>
    <w:basedOn w:val="a"/>
    <w:qFormat/>
    <w:pPr>
      <w:widowControl/>
      <w:spacing w:line="360" w:lineRule="atLeast"/>
      <w:ind w:firstLine="420"/>
      <w:jc w:val="left"/>
    </w:pPr>
    <w:rPr>
      <w:rFonts w:ascii="宋体" w:hAnsi="宋体" w:cs="宋体"/>
      <w:kern w:val="0"/>
      <w:sz w:val="24"/>
    </w:rPr>
  </w:style>
  <w:style w:type="character" w:customStyle="1" w:styleId="25">
    <w:name w:val="正文文本 2 字符"/>
    <w:link w:val="24"/>
    <w:qFormat/>
    <w:rPr>
      <w:i/>
      <w:iCs/>
      <w:kern w:val="2"/>
      <w:sz w:val="26"/>
      <w:szCs w:val="24"/>
    </w:rPr>
  </w:style>
  <w:style w:type="paragraph" w:customStyle="1" w:styleId="16">
    <w:name w:val="修订1"/>
    <w:hidden/>
    <w:qFormat/>
    <w:rPr>
      <w:kern w:val="2"/>
      <w:sz w:val="21"/>
      <w:szCs w:val="24"/>
    </w:rPr>
  </w:style>
  <w:style w:type="character" w:customStyle="1" w:styleId="Char1">
    <w:name w:val="纯文本 Char1"/>
    <w:qFormat/>
    <w:rPr>
      <w:rFonts w:ascii="宋体" w:hAnsi="Courier New"/>
      <w:kern w:val="2"/>
      <w:sz w:val="28"/>
      <w:szCs w:val="28"/>
    </w:rPr>
  </w:style>
  <w:style w:type="paragraph" w:customStyle="1" w:styleId="Blockquote">
    <w:name w:val="Blockquote"/>
    <w:basedOn w:val="a"/>
    <w:qFormat/>
    <w:pPr>
      <w:autoSpaceDE w:val="0"/>
      <w:autoSpaceDN w:val="0"/>
      <w:adjustRightInd w:val="0"/>
      <w:spacing w:before="100" w:after="100"/>
      <w:ind w:left="360" w:right="360"/>
      <w:jc w:val="left"/>
    </w:pPr>
    <w:rPr>
      <w:kern w:val="0"/>
      <w:sz w:val="24"/>
      <w:szCs w:val="20"/>
    </w:rPr>
  </w:style>
  <w:style w:type="paragraph" w:customStyle="1" w:styleId="CharChar1CharCharCharCharCharCharChar">
    <w:name w:val="Char Char1 Char Char Char Char Char Char Char"/>
    <w:basedOn w:val="a"/>
    <w:qFormat/>
    <w:pPr>
      <w:pageBreakBefore/>
    </w:pPr>
    <w:rPr>
      <w:rFonts w:ascii="宋体" w:eastAsia="仿宋_GB2312" w:cs="宋体"/>
      <w:sz w:val="28"/>
      <w:szCs w:val="28"/>
    </w:rPr>
  </w:style>
  <w:style w:type="character" w:customStyle="1" w:styleId="4CharChar">
    <w:name w:val="标题4 Char Char"/>
    <w:link w:val="43"/>
    <w:qFormat/>
    <w:rPr>
      <w:rFonts w:ascii="Arial" w:hAnsi="Arial"/>
      <w:b/>
      <w:bCs/>
      <w:sz w:val="24"/>
      <w:szCs w:val="32"/>
    </w:rPr>
  </w:style>
  <w:style w:type="paragraph" w:customStyle="1" w:styleId="43">
    <w:name w:val="标题4"/>
    <w:basedOn w:val="2"/>
    <w:next w:val="41"/>
    <w:link w:val="4CharChar"/>
    <w:qFormat/>
    <w:pPr>
      <w:spacing w:line="413" w:lineRule="auto"/>
    </w:pPr>
    <w:rPr>
      <w:rFonts w:ascii="Arial" w:hAnsi="Arial"/>
      <w:kern w:val="0"/>
      <w:sz w:val="24"/>
    </w:rPr>
  </w:style>
  <w:style w:type="character" w:customStyle="1" w:styleId="afff2">
    <w:name w:val="明显引用 字符"/>
    <w:link w:val="afff3"/>
    <w:qFormat/>
    <w:rPr>
      <w:b/>
      <w:bCs/>
      <w:i/>
      <w:iCs/>
      <w:color w:val="4F81BD"/>
      <w:kern w:val="2"/>
      <w:sz w:val="21"/>
      <w:szCs w:val="22"/>
    </w:rPr>
  </w:style>
  <w:style w:type="paragraph" w:styleId="afff3">
    <w:name w:val="Intense Quote"/>
    <w:basedOn w:val="a"/>
    <w:next w:val="a"/>
    <w:link w:val="afff2"/>
    <w:qFormat/>
    <w:pPr>
      <w:pBdr>
        <w:bottom w:val="single" w:sz="4" w:space="4" w:color="4F81BD"/>
      </w:pBdr>
      <w:spacing w:before="200" w:after="280"/>
      <w:ind w:left="936" w:right="936"/>
    </w:pPr>
    <w:rPr>
      <w:b/>
      <w:bCs/>
      <w:i/>
      <w:iCs/>
      <w:color w:val="4F81BD"/>
      <w:szCs w:val="22"/>
    </w:rPr>
  </w:style>
  <w:style w:type="character" w:customStyle="1" w:styleId="17">
    <w:name w:val="书籍标题1"/>
    <w:qFormat/>
    <w:rPr>
      <w:b/>
      <w:bCs/>
      <w:smallCaps/>
      <w:spacing w:val="5"/>
    </w:rPr>
  </w:style>
  <w:style w:type="character" w:customStyle="1" w:styleId="18">
    <w:name w:val="明显强调1"/>
    <w:qFormat/>
    <w:rPr>
      <w:b/>
      <w:bCs/>
      <w:i/>
      <w:iCs/>
      <w:color w:val="4F81BD"/>
    </w:rPr>
  </w:style>
  <w:style w:type="character" w:customStyle="1" w:styleId="5CharChar">
    <w:name w:val="标题5 Char Char"/>
    <w:link w:val="52"/>
    <w:qFormat/>
    <w:rPr>
      <w:rFonts w:ascii="Arial" w:hAnsi="Arial"/>
      <w:b/>
      <w:bCs/>
      <w:sz w:val="24"/>
      <w:szCs w:val="32"/>
    </w:rPr>
  </w:style>
  <w:style w:type="paragraph" w:customStyle="1" w:styleId="52">
    <w:name w:val="标题5"/>
    <w:basedOn w:val="3"/>
    <w:link w:val="5CharChar"/>
    <w:qFormat/>
    <w:pPr>
      <w:spacing w:line="413" w:lineRule="auto"/>
    </w:pPr>
    <w:rPr>
      <w:rFonts w:ascii="Arial" w:hAnsi="Arial"/>
      <w:kern w:val="0"/>
      <w:sz w:val="24"/>
    </w:rPr>
  </w:style>
  <w:style w:type="character" w:customStyle="1" w:styleId="textcontents">
    <w:name w:val="textcontents"/>
    <w:qFormat/>
    <w:rPr>
      <w:rFonts w:cs="Times New Roman"/>
    </w:rPr>
  </w:style>
  <w:style w:type="character" w:customStyle="1" w:styleId="19">
    <w:name w:val="不明显强调1"/>
    <w:qFormat/>
    <w:rPr>
      <w:i/>
      <w:iCs/>
      <w:color w:val="808080"/>
    </w:rPr>
  </w:style>
  <w:style w:type="character" w:customStyle="1" w:styleId="1a">
    <w:name w:val="不明显参考1"/>
    <w:qFormat/>
    <w:rPr>
      <w:smallCaps/>
      <w:color w:val="C0504D"/>
      <w:u w:val="single"/>
    </w:rPr>
  </w:style>
  <w:style w:type="character" w:customStyle="1" w:styleId="Char10">
    <w:name w:val="日期 Char1"/>
    <w:qFormat/>
    <w:rPr>
      <w:kern w:val="2"/>
      <w:sz w:val="21"/>
      <w:szCs w:val="22"/>
    </w:rPr>
  </w:style>
  <w:style w:type="character" w:customStyle="1" w:styleId="Char11">
    <w:name w:val="正文文本 Char1"/>
    <w:qFormat/>
    <w:rPr>
      <w:kern w:val="2"/>
      <w:sz w:val="21"/>
      <w:szCs w:val="22"/>
    </w:rPr>
  </w:style>
  <w:style w:type="character" w:customStyle="1" w:styleId="CharChar">
    <w:name w:val="批注文字 Char Char"/>
    <w:qFormat/>
    <w:rPr>
      <w:rFonts w:ascii="宋体" w:eastAsia="宋体" w:hAnsi="Times New Roman" w:cs="Times New Roman"/>
      <w:sz w:val="28"/>
      <w:szCs w:val="20"/>
    </w:rPr>
  </w:style>
  <w:style w:type="character" w:customStyle="1" w:styleId="1b">
    <w:name w:val="明显参考1"/>
    <w:qFormat/>
    <w:rPr>
      <w:b/>
      <w:bCs/>
      <w:smallCaps/>
      <w:color w:val="C0504D"/>
      <w:spacing w:val="5"/>
      <w:u w:val="single"/>
    </w:rPr>
  </w:style>
  <w:style w:type="character" w:customStyle="1" w:styleId="Char12">
    <w:name w:val="批注框文本 Char1"/>
    <w:qFormat/>
    <w:rPr>
      <w:kern w:val="2"/>
      <w:sz w:val="18"/>
      <w:szCs w:val="18"/>
    </w:rPr>
  </w:style>
  <w:style w:type="character" w:customStyle="1" w:styleId="afff4">
    <w:name w:val="引用 字符"/>
    <w:link w:val="afff5"/>
    <w:qFormat/>
    <w:rPr>
      <w:i/>
      <w:iCs/>
      <w:color w:val="000000"/>
      <w:kern w:val="2"/>
      <w:sz w:val="21"/>
      <w:szCs w:val="22"/>
    </w:rPr>
  </w:style>
  <w:style w:type="paragraph" w:styleId="afff5">
    <w:name w:val="Quote"/>
    <w:basedOn w:val="a"/>
    <w:next w:val="a"/>
    <w:link w:val="afff4"/>
    <w:qFormat/>
    <w:rPr>
      <w:i/>
      <w:iCs/>
      <w:color w:val="000000"/>
      <w:szCs w:val="22"/>
    </w:rPr>
  </w:style>
  <w:style w:type="character" w:customStyle="1" w:styleId="Char13">
    <w:name w:val="文档结构图 Char1"/>
    <w:qFormat/>
    <w:rPr>
      <w:rFonts w:ascii="宋体"/>
      <w:kern w:val="2"/>
      <w:sz w:val="18"/>
      <w:szCs w:val="18"/>
    </w:rPr>
  </w:style>
  <w:style w:type="paragraph" w:styleId="afff6">
    <w:name w:val="No Spacing"/>
    <w:qFormat/>
    <w:pPr>
      <w:widowControl w:val="0"/>
      <w:jc w:val="both"/>
    </w:pPr>
    <w:rPr>
      <w:rFonts w:ascii="Calibri" w:hAnsi="Calibri"/>
      <w:kern w:val="2"/>
      <w:sz w:val="21"/>
      <w:szCs w:val="22"/>
    </w:rPr>
  </w:style>
  <w:style w:type="character" w:customStyle="1" w:styleId="Char14">
    <w:name w:val="明显引用 Char1"/>
    <w:uiPriority w:val="30"/>
    <w:qFormat/>
    <w:rPr>
      <w:b/>
      <w:bCs/>
      <w:i/>
      <w:iCs/>
      <w:color w:val="4F81BD"/>
      <w:kern w:val="2"/>
      <w:sz w:val="21"/>
      <w:szCs w:val="24"/>
    </w:rPr>
  </w:style>
  <w:style w:type="character" w:customStyle="1" w:styleId="Char15">
    <w:name w:val="引用 Char1"/>
    <w:uiPriority w:val="29"/>
    <w:qFormat/>
    <w:rPr>
      <w:i/>
      <w:iCs/>
      <w:color w:val="000000"/>
      <w:kern w:val="2"/>
      <w:sz w:val="21"/>
      <w:szCs w:val="24"/>
    </w:rPr>
  </w:style>
  <w:style w:type="paragraph" w:customStyle="1" w:styleId="flNote">
    <w:name w:val="flNote"/>
    <w:basedOn w:val="a"/>
    <w:qFormat/>
    <w:pPr>
      <w:adjustRightInd w:val="0"/>
      <w:spacing w:before="320" w:after="160" w:line="360" w:lineRule="atLeast"/>
      <w:jc w:val="center"/>
      <w:textAlignment w:val="baseline"/>
    </w:pPr>
    <w:rPr>
      <w:rFonts w:ascii="Arial" w:eastAsia="黑体"/>
      <w:kern w:val="0"/>
      <w:sz w:val="30"/>
      <w:szCs w:val="20"/>
    </w:rPr>
  </w:style>
  <w:style w:type="paragraph" w:customStyle="1" w:styleId="afff7">
    <w:name w:val="空半行"/>
    <w:basedOn w:val="a"/>
    <w:qFormat/>
    <w:pPr>
      <w:adjustRightInd w:val="0"/>
      <w:spacing w:line="120" w:lineRule="exact"/>
      <w:textAlignment w:val="baseline"/>
    </w:pPr>
    <w:rPr>
      <w:rFonts w:eastAsia="仿宋_GB2312"/>
      <w:color w:val="FFFFFF"/>
      <w:kern w:val="0"/>
      <w:sz w:val="30"/>
      <w:szCs w:val="20"/>
    </w:rPr>
  </w:style>
  <w:style w:type="paragraph" w:customStyle="1" w:styleId="CharCharCharCharCharCharCharCharChar">
    <w:name w:val="Char Char Char Char Char Char Char Char Char"/>
    <w:basedOn w:val="a"/>
    <w:qFormat/>
    <w:pPr>
      <w:spacing w:line="240" w:lineRule="atLeast"/>
      <w:ind w:left="420" w:firstLine="420"/>
    </w:pPr>
    <w:rPr>
      <w:kern w:val="0"/>
      <w:szCs w:val="21"/>
    </w:rPr>
  </w:style>
  <w:style w:type="paragraph" w:customStyle="1" w:styleId="CharChar8">
    <w:name w:val="Char Char8"/>
    <w:basedOn w:val="a5"/>
    <w:qFormat/>
    <w:pPr>
      <w:spacing w:line="360" w:lineRule="auto"/>
      <w:ind w:firstLineChars="200" w:firstLine="200"/>
    </w:pPr>
  </w:style>
  <w:style w:type="paragraph" w:customStyle="1" w:styleId="NewNewNewNewNewNew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New New New New New New"/>
    <w:qFormat/>
    <w:pPr>
      <w:widowControl w:val="0"/>
      <w:jc w:val="both"/>
    </w:pPr>
    <w:rPr>
      <w:rFonts w:ascii="Calibri" w:hAnsi="Calibri"/>
      <w:kern w:val="2"/>
      <w:sz w:val="21"/>
    </w:rPr>
  </w:style>
  <w:style w:type="paragraph" w:customStyle="1" w:styleId="NewNewNewNewNewNewNewNewNewNewNewNewNewNewNewNewNewNewNewNewNewNewNewNewNewNewNewNewNewNewNewNewNewNewNewNew">
    <w:name w:val="正文 New New New New New New New New New New New New New New New New New New New New New New New New New New New New New New New New New New New New"/>
    <w:qFormat/>
    <w:pPr>
      <w:widowControl w:val="0"/>
      <w:jc w:val="both"/>
    </w:pPr>
    <w:rPr>
      <w:rFonts w:ascii="Calibri" w:hAnsi="Calibri"/>
      <w:kern w:val="2"/>
      <w:sz w:val="21"/>
    </w:rPr>
  </w:style>
  <w:style w:type="paragraph" w:customStyle="1" w:styleId="NewNewNewNewNewNewNewNewNewNewNewNewNewNewNewNewNewNewNewNewNewNewNewNewNewNewNewNewNewNewNewNewNewNewNewNewNewNewNewNewNewNewNewNewNewNewNewNewNewNewNewNewNewNewNewNewNewNewNewNewNewNewN8">
    <w:name w:val="正文 New New New New New New New New New New New New New New New New New New New New New New New New New New New New New New New New New New New New New New New New New New New New New New New New New New New New New New New New New New New New New New N8"/>
    <w:qFormat/>
    <w:pPr>
      <w:widowControl w:val="0"/>
      <w:jc w:val="both"/>
    </w:pPr>
    <w:rPr>
      <w:rFonts w:ascii="Calibri" w:hAnsi="Calibri"/>
      <w:kern w:val="2"/>
      <w:sz w:val="21"/>
    </w:rPr>
  </w:style>
  <w:style w:type="paragraph" w:customStyle="1" w:styleId="26">
    <w:name w:val="修订2"/>
    <w:hidden/>
    <w:uiPriority w:val="99"/>
    <w:semiHidden/>
    <w:qFormat/>
    <w:rPr>
      <w:kern w:val="2"/>
      <w:sz w:val="21"/>
      <w:szCs w:val="24"/>
    </w:rPr>
  </w:style>
  <w:style w:type="paragraph" w:customStyle="1" w:styleId="TOC2">
    <w:name w:val="TOC 标题2"/>
    <w:basedOn w:val="1"/>
    <w:next w:val="a"/>
    <w:uiPriority w:val="39"/>
    <w:unhideWhenUsed/>
    <w:qFormat/>
    <w:pPr>
      <w:widowControl/>
      <w:numPr>
        <w:numId w:val="0"/>
      </w:numPr>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character" w:customStyle="1" w:styleId="shangc">
    <w:name w:val="shangc"/>
    <w:basedOn w:val="a1"/>
    <w:rsid w:val="00FB78DE"/>
  </w:style>
  <w:style w:type="character" w:customStyle="1" w:styleId="contentxl">
    <w:name w:val="contentxl"/>
    <w:basedOn w:val="a1"/>
    <w:rsid w:val="00FB78DE"/>
  </w:style>
  <w:style w:type="paragraph" w:customStyle="1" w:styleId="cb">
    <w:name w:val="cb"/>
    <w:basedOn w:val="a"/>
    <w:rsid w:val="00FB78DE"/>
    <w:pPr>
      <w:widowControl/>
      <w:spacing w:before="100" w:beforeAutospacing="1" w:after="100" w:afterAutospacing="1"/>
      <w:jc w:val="left"/>
    </w:pPr>
    <w:rPr>
      <w:rFonts w:ascii="宋体" w:hAnsi="宋体" w:cs="宋体"/>
      <w:kern w:val="0"/>
      <w:sz w:val="24"/>
    </w:rPr>
  </w:style>
  <w:style w:type="character" w:customStyle="1" w:styleId="pwidth">
    <w:name w:val="pwidth"/>
    <w:basedOn w:val="a1"/>
    <w:rsid w:val="00FB78DE"/>
  </w:style>
  <w:style w:type="character" w:customStyle="1" w:styleId="mr20">
    <w:name w:val="mr20"/>
    <w:basedOn w:val="a1"/>
    <w:rsid w:val="00FB78DE"/>
  </w:style>
  <w:style w:type="character" w:customStyle="1" w:styleId="comment">
    <w:name w:val="comment"/>
    <w:basedOn w:val="a1"/>
    <w:rsid w:val="00FB78DE"/>
  </w:style>
  <w:style w:type="character" w:customStyle="1" w:styleId="contact">
    <w:name w:val="contact"/>
    <w:basedOn w:val="a1"/>
    <w:rsid w:val="00FB78DE"/>
  </w:style>
  <w:style w:type="paragraph" w:customStyle="1" w:styleId="margintop0">
    <w:name w:val="margintop0"/>
    <w:basedOn w:val="a"/>
    <w:rsid w:val="00FB78DE"/>
    <w:pPr>
      <w:widowControl/>
      <w:spacing w:before="100" w:beforeAutospacing="1" w:after="100" w:afterAutospacing="1"/>
      <w:jc w:val="left"/>
    </w:pPr>
    <w:rPr>
      <w:rFonts w:ascii="宋体" w:hAnsi="宋体" w:cs="宋体"/>
      <w:kern w:val="0"/>
      <w:sz w:val="24"/>
    </w:rPr>
  </w:style>
  <w:style w:type="character" w:customStyle="1" w:styleId="b">
    <w:name w:val="b"/>
    <w:basedOn w:val="a1"/>
    <w:rsid w:val="00FB78DE"/>
  </w:style>
  <w:style w:type="character" w:customStyle="1" w:styleId="dib">
    <w:name w:val="dib"/>
    <w:basedOn w:val="a1"/>
    <w:rsid w:val="00FB78DE"/>
  </w:style>
  <w:style w:type="character" w:customStyle="1" w:styleId="duiqi">
    <w:name w:val="duiqi"/>
    <w:basedOn w:val="a1"/>
    <w:rsid w:val="00FB78DE"/>
  </w:style>
  <w:style w:type="character" w:customStyle="1" w:styleId="ivu-checkbox">
    <w:name w:val="ivu-checkbox"/>
    <w:basedOn w:val="a1"/>
    <w:rsid w:val="00E454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9030124">
      <w:bodyDiv w:val="1"/>
      <w:marLeft w:val="0"/>
      <w:marRight w:val="0"/>
      <w:marTop w:val="0"/>
      <w:marBottom w:val="0"/>
      <w:divBdr>
        <w:top w:val="none" w:sz="0" w:space="0" w:color="auto"/>
        <w:left w:val="none" w:sz="0" w:space="0" w:color="auto"/>
        <w:bottom w:val="none" w:sz="0" w:space="0" w:color="auto"/>
        <w:right w:val="none" w:sz="0" w:space="0" w:color="auto"/>
      </w:divBdr>
      <w:divsChild>
        <w:div w:id="919018827">
          <w:marLeft w:val="0"/>
          <w:marRight w:val="0"/>
          <w:marTop w:val="300"/>
          <w:marBottom w:val="0"/>
          <w:divBdr>
            <w:top w:val="none" w:sz="0" w:space="0" w:color="auto"/>
            <w:left w:val="none" w:sz="0" w:space="0" w:color="auto"/>
            <w:bottom w:val="none" w:sz="0" w:space="0" w:color="auto"/>
            <w:right w:val="none" w:sz="0" w:space="0" w:color="auto"/>
          </w:divBdr>
          <w:divsChild>
            <w:div w:id="192309039">
              <w:marLeft w:val="0"/>
              <w:marRight w:val="0"/>
              <w:marTop w:val="0"/>
              <w:marBottom w:val="0"/>
              <w:divBdr>
                <w:top w:val="none" w:sz="0" w:space="0" w:color="auto"/>
                <w:left w:val="none" w:sz="0" w:space="0" w:color="auto"/>
                <w:bottom w:val="none" w:sz="0" w:space="0" w:color="auto"/>
                <w:right w:val="none" w:sz="0" w:space="0" w:color="auto"/>
              </w:divBdr>
            </w:div>
            <w:div w:id="1429810213">
              <w:marLeft w:val="0"/>
              <w:marRight w:val="0"/>
              <w:marTop w:val="0"/>
              <w:marBottom w:val="0"/>
              <w:divBdr>
                <w:top w:val="none" w:sz="0" w:space="0" w:color="auto"/>
                <w:left w:val="none" w:sz="0" w:space="0" w:color="auto"/>
                <w:bottom w:val="none" w:sz="0" w:space="0" w:color="auto"/>
                <w:right w:val="none" w:sz="0" w:space="0" w:color="auto"/>
              </w:divBdr>
              <w:divsChild>
                <w:div w:id="392655282">
                  <w:marLeft w:val="0"/>
                  <w:marRight w:val="0"/>
                  <w:marTop w:val="0"/>
                  <w:marBottom w:val="0"/>
                  <w:divBdr>
                    <w:top w:val="none" w:sz="0" w:space="0" w:color="auto"/>
                    <w:left w:val="none" w:sz="0" w:space="0" w:color="auto"/>
                    <w:bottom w:val="none" w:sz="0" w:space="0" w:color="auto"/>
                    <w:right w:val="none" w:sz="0" w:space="0" w:color="auto"/>
                  </w:divBdr>
                </w:div>
              </w:divsChild>
            </w:div>
            <w:div w:id="531307139">
              <w:marLeft w:val="0"/>
              <w:marRight w:val="0"/>
              <w:marTop w:val="0"/>
              <w:marBottom w:val="0"/>
              <w:divBdr>
                <w:top w:val="none" w:sz="0" w:space="0" w:color="auto"/>
                <w:left w:val="none" w:sz="0" w:space="0" w:color="auto"/>
                <w:bottom w:val="none" w:sz="0" w:space="0" w:color="auto"/>
                <w:right w:val="none" w:sz="0" w:space="0" w:color="auto"/>
              </w:divBdr>
            </w:div>
            <w:div w:id="368995819">
              <w:marLeft w:val="0"/>
              <w:marRight w:val="0"/>
              <w:marTop w:val="0"/>
              <w:marBottom w:val="0"/>
              <w:divBdr>
                <w:top w:val="none" w:sz="0" w:space="0" w:color="auto"/>
                <w:left w:val="none" w:sz="0" w:space="0" w:color="auto"/>
                <w:bottom w:val="none" w:sz="0" w:space="0" w:color="auto"/>
                <w:right w:val="none" w:sz="0" w:space="0" w:color="auto"/>
              </w:divBdr>
            </w:div>
            <w:div w:id="1806654354">
              <w:marLeft w:val="0"/>
              <w:marRight w:val="0"/>
              <w:marTop w:val="75"/>
              <w:marBottom w:val="0"/>
              <w:divBdr>
                <w:top w:val="none" w:sz="0" w:space="0" w:color="auto"/>
                <w:left w:val="single" w:sz="6" w:space="0" w:color="DDDDDD"/>
                <w:bottom w:val="none" w:sz="0" w:space="0" w:color="auto"/>
                <w:right w:val="none" w:sz="0" w:space="0" w:color="auto"/>
              </w:divBdr>
            </w:div>
            <w:div w:id="57094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047144C-9B29-4546-9ABD-C98FE9694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1119</Words>
  <Characters>6383</Characters>
  <Application>Microsoft Office Word</Application>
  <DocSecurity>0</DocSecurity>
  <Lines>53</Lines>
  <Paragraphs>14</Paragraphs>
  <ScaleCrop>false</ScaleCrop>
  <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住房和城乡建设部关于印发《房屋建筑和市政工程标准施工招标资格预审文件》和《房屋建筑和市政工程标准施工招标文件》的通知</dc:title>
  <dc:creator>微软用户</dc:creator>
  <cp:lastModifiedBy>twb</cp:lastModifiedBy>
  <cp:revision>3</cp:revision>
  <cp:lastPrinted>2018-01-23T09:07:00Z</cp:lastPrinted>
  <dcterms:created xsi:type="dcterms:W3CDTF">2021-05-26T07:27:00Z</dcterms:created>
  <dcterms:modified xsi:type="dcterms:W3CDTF">2021-05-26T07:29:00Z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C64C9F55BB5D4CF2B4525FB97B478351</vt:lpwstr>
  </property>
</Properties>
</file>