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8A5794" w:rsidRDefault="008A5794">
      <w:pPr>
        <w:spacing w:line="600" w:lineRule="exact"/>
        <w:jc w:val="center"/>
        <w:outlineLvl w:val="0"/>
        <w:rPr>
          <w:rFonts w:ascii="宋体" w:hAnsi="宋体"/>
          <w:sz w:val="52"/>
        </w:rPr>
      </w:pPr>
    </w:p>
    <w:p w:rsidR="008A5794" w:rsidRPr="004A15D7" w:rsidRDefault="00D3375C">
      <w:pPr>
        <w:spacing w:line="1600" w:lineRule="exact"/>
        <w:jc w:val="center"/>
        <w:outlineLvl w:val="0"/>
        <w:rPr>
          <w:rFonts w:ascii="宋体" w:hAnsi="宋体"/>
          <w:b/>
          <w:sz w:val="100"/>
        </w:rPr>
      </w:pPr>
      <w:r w:rsidRPr="004A15D7">
        <w:rPr>
          <w:rFonts w:ascii="宋体" w:hAnsi="宋体" w:hint="eastAsia"/>
          <w:b/>
          <w:sz w:val="100"/>
        </w:rPr>
        <w:t>政府采购</w:t>
      </w:r>
    </w:p>
    <w:p w:rsidR="008A5794" w:rsidRPr="004A15D7" w:rsidRDefault="00D3375C">
      <w:pPr>
        <w:spacing w:line="1600" w:lineRule="exact"/>
        <w:jc w:val="center"/>
        <w:outlineLvl w:val="0"/>
        <w:rPr>
          <w:rFonts w:ascii="宋体" w:hAnsi="宋体"/>
          <w:b/>
          <w:sz w:val="130"/>
          <w:szCs w:val="130"/>
        </w:rPr>
      </w:pPr>
      <w:r w:rsidRPr="004A15D7">
        <w:rPr>
          <w:rFonts w:ascii="宋体" w:hAnsi="宋体" w:hint="eastAsia"/>
          <w:b/>
          <w:sz w:val="130"/>
          <w:szCs w:val="130"/>
        </w:rPr>
        <w:t>招 标 文 件</w:t>
      </w:r>
    </w:p>
    <w:p w:rsidR="008A5794" w:rsidRPr="004A15D7" w:rsidRDefault="008A5794">
      <w:pPr>
        <w:pStyle w:val="afa"/>
        <w:spacing w:line="500" w:lineRule="exact"/>
        <w:ind w:left="0"/>
        <w:jc w:val="center"/>
        <w:rPr>
          <w:rFonts w:ascii="宋体" w:hAnsi="宋体"/>
          <w:b/>
          <w:sz w:val="32"/>
        </w:rPr>
      </w:pPr>
    </w:p>
    <w:p w:rsidR="008A5794" w:rsidRPr="004A15D7" w:rsidRDefault="008A5794">
      <w:pPr>
        <w:pStyle w:val="afa"/>
        <w:spacing w:line="500" w:lineRule="exact"/>
        <w:ind w:left="0"/>
        <w:jc w:val="center"/>
        <w:rPr>
          <w:rFonts w:ascii="宋体" w:hAnsi="宋体"/>
          <w:b/>
          <w:sz w:val="32"/>
        </w:rPr>
      </w:pPr>
    </w:p>
    <w:p w:rsidR="008A5794" w:rsidRPr="004A15D7" w:rsidRDefault="008A5794">
      <w:pPr>
        <w:pStyle w:val="afa"/>
        <w:spacing w:line="500" w:lineRule="exact"/>
        <w:ind w:left="0"/>
        <w:jc w:val="center"/>
        <w:rPr>
          <w:rFonts w:ascii="宋体" w:hAnsi="宋体"/>
          <w:b/>
          <w:sz w:val="32"/>
        </w:rPr>
      </w:pPr>
    </w:p>
    <w:p w:rsidR="008A5794" w:rsidRPr="004A15D7" w:rsidRDefault="008A5794">
      <w:pPr>
        <w:pStyle w:val="afa"/>
        <w:spacing w:line="500" w:lineRule="exact"/>
        <w:ind w:left="0"/>
        <w:jc w:val="center"/>
        <w:rPr>
          <w:rFonts w:ascii="宋体" w:hAnsi="宋体"/>
          <w:b/>
          <w:sz w:val="32"/>
        </w:rPr>
      </w:pPr>
    </w:p>
    <w:p w:rsidR="008A5794" w:rsidRPr="004A15D7" w:rsidRDefault="008A5794">
      <w:pPr>
        <w:pStyle w:val="afa"/>
        <w:spacing w:line="500" w:lineRule="exact"/>
        <w:ind w:left="0"/>
        <w:jc w:val="center"/>
        <w:rPr>
          <w:rFonts w:ascii="宋体" w:hAnsi="宋体"/>
          <w:b/>
          <w:sz w:val="32"/>
        </w:rPr>
      </w:pPr>
    </w:p>
    <w:p w:rsidR="00F83727" w:rsidRPr="004A15D7" w:rsidRDefault="00D3375C">
      <w:pPr>
        <w:spacing w:line="500" w:lineRule="exact"/>
        <w:jc w:val="left"/>
        <w:outlineLvl w:val="0"/>
        <w:rPr>
          <w:rFonts w:ascii="宋体" w:hAnsi="宋体"/>
          <w:b/>
          <w:sz w:val="32"/>
        </w:rPr>
      </w:pPr>
      <w:r w:rsidRPr="004A15D7">
        <w:rPr>
          <w:rFonts w:ascii="宋体" w:hAnsi="宋体" w:hint="eastAsia"/>
          <w:b/>
          <w:sz w:val="32"/>
        </w:rPr>
        <w:t>采购计划编号：</w:t>
      </w:r>
    </w:p>
    <w:p w:rsidR="00F83727" w:rsidRPr="004A15D7" w:rsidRDefault="00D3375C">
      <w:pPr>
        <w:spacing w:line="500" w:lineRule="exact"/>
        <w:jc w:val="left"/>
        <w:outlineLvl w:val="0"/>
        <w:rPr>
          <w:rFonts w:ascii="宋体" w:hAnsi="宋体"/>
          <w:b/>
          <w:sz w:val="32"/>
        </w:rPr>
      </w:pPr>
      <w:r w:rsidRPr="004A15D7">
        <w:rPr>
          <w:rFonts w:ascii="宋体" w:hAnsi="宋体" w:hint="eastAsia"/>
          <w:b/>
          <w:sz w:val="32"/>
        </w:rPr>
        <w:t>招标项目编号：</w:t>
      </w:r>
      <w:r w:rsidR="0004151A" w:rsidRPr="004A15D7">
        <w:rPr>
          <w:rFonts w:ascii="宋体" w:hAnsi="宋体"/>
          <w:b/>
          <w:sz w:val="32"/>
        </w:rPr>
        <w:t>CTBU-JZ2020012</w:t>
      </w:r>
    </w:p>
    <w:p w:rsidR="00F83727" w:rsidRPr="004A15D7" w:rsidRDefault="00D3375C">
      <w:pPr>
        <w:pStyle w:val="afa"/>
        <w:spacing w:line="500" w:lineRule="exact"/>
        <w:ind w:left="0"/>
        <w:jc w:val="left"/>
        <w:outlineLvl w:val="0"/>
        <w:rPr>
          <w:rFonts w:ascii="宋体" w:hAnsi="宋体"/>
          <w:b/>
          <w:sz w:val="32"/>
        </w:rPr>
      </w:pPr>
      <w:r w:rsidRPr="004A15D7">
        <w:rPr>
          <w:rFonts w:ascii="宋体" w:hAnsi="宋体" w:hint="eastAsia"/>
          <w:b/>
          <w:sz w:val="32"/>
        </w:rPr>
        <w:t>招标项目名称：</w:t>
      </w:r>
      <w:r w:rsidR="0004151A" w:rsidRPr="004A15D7">
        <w:rPr>
          <w:rFonts w:ascii="宋体" w:hAnsi="宋体" w:hint="eastAsia"/>
          <w:b/>
          <w:sz w:val="32"/>
        </w:rPr>
        <w:t>重庆工商大学废油中心场发射投射电镜室场地改造</w:t>
      </w:r>
    </w:p>
    <w:p w:rsidR="008A5794" w:rsidRPr="004A15D7" w:rsidRDefault="008A5794">
      <w:pPr>
        <w:pStyle w:val="afa"/>
        <w:spacing w:line="500" w:lineRule="exact"/>
        <w:ind w:left="0"/>
        <w:jc w:val="center"/>
        <w:outlineLvl w:val="0"/>
        <w:rPr>
          <w:rFonts w:ascii="宋体" w:hAnsi="宋体"/>
          <w:b/>
          <w:sz w:val="32"/>
        </w:rPr>
      </w:pPr>
    </w:p>
    <w:p w:rsidR="008A5794" w:rsidRPr="004A15D7" w:rsidRDefault="008A5794">
      <w:pPr>
        <w:pStyle w:val="afa"/>
        <w:spacing w:line="500" w:lineRule="exact"/>
        <w:ind w:left="0"/>
        <w:jc w:val="center"/>
        <w:rPr>
          <w:rFonts w:ascii="宋体" w:hAnsi="宋体"/>
          <w:b/>
          <w:sz w:val="32"/>
        </w:rPr>
      </w:pPr>
    </w:p>
    <w:p w:rsidR="008A5794" w:rsidRPr="004A15D7" w:rsidRDefault="008A5794">
      <w:pPr>
        <w:pStyle w:val="afa"/>
        <w:spacing w:line="500" w:lineRule="exact"/>
        <w:ind w:left="0"/>
        <w:jc w:val="center"/>
        <w:rPr>
          <w:rFonts w:ascii="宋体" w:hAnsi="宋体"/>
          <w:b/>
          <w:sz w:val="32"/>
        </w:rPr>
      </w:pPr>
    </w:p>
    <w:p w:rsidR="008A5794" w:rsidRPr="004A15D7" w:rsidRDefault="008A5794">
      <w:pPr>
        <w:pStyle w:val="afa"/>
        <w:spacing w:line="500" w:lineRule="exact"/>
        <w:ind w:left="0"/>
        <w:jc w:val="center"/>
        <w:rPr>
          <w:rFonts w:ascii="宋体" w:hAnsi="宋体"/>
          <w:b/>
          <w:sz w:val="32"/>
        </w:rPr>
      </w:pPr>
    </w:p>
    <w:p w:rsidR="008A5794" w:rsidRPr="004A15D7" w:rsidRDefault="008A5794">
      <w:pPr>
        <w:pStyle w:val="afa"/>
        <w:spacing w:line="500" w:lineRule="exact"/>
        <w:ind w:left="0"/>
        <w:jc w:val="center"/>
        <w:rPr>
          <w:rFonts w:ascii="宋体" w:hAnsi="宋体"/>
          <w:b/>
          <w:sz w:val="32"/>
        </w:rPr>
      </w:pPr>
    </w:p>
    <w:p w:rsidR="008A5794" w:rsidRPr="004A15D7" w:rsidRDefault="008A5794">
      <w:pPr>
        <w:spacing w:line="500" w:lineRule="exact"/>
        <w:jc w:val="center"/>
        <w:rPr>
          <w:rFonts w:ascii="宋体" w:hAnsi="宋体"/>
          <w:b/>
          <w:sz w:val="32"/>
        </w:rPr>
      </w:pPr>
    </w:p>
    <w:p w:rsidR="008A5794" w:rsidRPr="004A15D7" w:rsidRDefault="00D3375C" w:rsidP="009E0BC0">
      <w:pPr>
        <w:spacing w:line="480" w:lineRule="auto"/>
        <w:ind w:firstLineChars="800" w:firstLine="2891"/>
        <w:outlineLvl w:val="0"/>
        <w:rPr>
          <w:rFonts w:ascii="宋体" w:hAnsi="宋体"/>
          <w:b/>
          <w:sz w:val="36"/>
        </w:rPr>
      </w:pPr>
      <w:r w:rsidRPr="004A15D7">
        <w:rPr>
          <w:rFonts w:ascii="宋体" w:hAnsi="宋体" w:hint="eastAsia"/>
          <w:b/>
          <w:sz w:val="36"/>
        </w:rPr>
        <w:t>采购人：重庆工商大学</w:t>
      </w:r>
    </w:p>
    <w:p w:rsidR="008A5794" w:rsidRPr="004A15D7" w:rsidRDefault="00D3375C" w:rsidP="009E0BC0">
      <w:pPr>
        <w:spacing w:line="480" w:lineRule="auto"/>
        <w:ind w:firstLineChars="650" w:firstLine="2349"/>
        <w:outlineLvl w:val="0"/>
        <w:rPr>
          <w:rFonts w:ascii="宋体" w:hAnsi="宋体"/>
          <w:b/>
          <w:sz w:val="36"/>
        </w:rPr>
      </w:pPr>
      <w:r w:rsidRPr="004A15D7">
        <w:rPr>
          <w:rFonts w:ascii="宋体" w:hAnsi="宋体" w:hint="eastAsia"/>
          <w:b/>
          <w:sz w:val="36"/>
        </w:rPr>
        <w:t>采购代理机构：重庆工商大学</w:t>
      </w:r>
    </w:p>
    <w:p w:rsidR="008A5794" w:rsidRPr="004A15D7" w:rsidRDefault="008A5794">
      <w:pPr>
        <w:snapToGrid w:val="0"/>
        <w:spacing w:line="500" w:lineRule="exact"/>
        <w:jc w:val="center"/>
        <w:rPr>
          <w:rFonts w:ascii="宋体" w:hAnsi="宋体"/>
          <w:b/>
          <w:sz w:val="36"/>
        </w:rPr>
      </w:pPr>
    </w:p>
    <w:p w:rsidR="008A5794" w:rsidRPr="004A15D7" w:rsidRDefault="00D3375C">
      <w:pPr>
        <w:snapToGrid w:val="0"/>
        <w:spacing w:line="500" w:lineRule="exact"/>
        <w:jc w:val="center"/>
        <w:rPr>
          <w:rFonts w:ascii="宋体" w:hAnsi="宋体"/>
          <w:sz w:val="44"/>
        </w:rPr>
      </w:pPr>
      <w:r w:rsidRPr="004A15D7">
        <w:rPr>
          <w:rFonts w:ascii="宋体" w:hAnsi="宋体" w:hint="eastAsia"/>
          <w:b/>
          <w:sz w:val="44"/>
        </w:rPr>
        <w:t>二○</w:t>
      </w:r>
      <w:r w:rsidR="0004151A" w:rsidRPr="004A15D7">
        <w:rPr>
          <w:rFonts w:ascii="宋体" w:hAnsi="宋体" w:hint="eastAsia"/>
          <w:b/>
          <w:sz w:val="44"/>
        </w:rPr>
        <w:t>二○</w:t>
      </w:r>
      <w:r w:rsidRPr="004A15D7">
        <w:rPr>
          <w:rFonts w:ascii="宋体" w:hAnsi="宋体" w:hint="eastAsia"/>
          <w:b/>
          <w:sz w:val="44"/>
        </w:rPr>
        <w:t>年</w:t>
      </w:r>
      <w:r w:rsidR="0004151A" w:rsidRPr="004A15D7">
        <w:rPr>
          <w:rFonts w:ascii="宋体" w:hAnsi="宋体" w:hint="eastAsia"/>
          <w:b/>
          <w:sz w:val="44"/>
        </w:rPr>
        <w:t>三</w:t>
      </w:r>
      <w:r w:rsidRPr="004A15D7">
        <w:rPr>
          <w:rFonts w:ascii="宋体" w:hAnsi="宋体" w:hint="eastAsia"/>
          <w:b/>
          <w:sz w:val="44"/>
        </w:rPr>
        <w:t>月</w:t>
      </w:r>
    </w:p>
    <w:p w:rsidR="008A5794" w:rsidRPr="004A15D7" w:rsidRDefault="008A5794">
      <w:pPr>
        <w:snapToGrid w:val="0"/>
        <w:spacing w:line="500" w:lineRule="exact"/>
        <w:rPr>
          <w:rFonts w:ascii="宋体" w:hAnsi="宋体"/>
          <w:sz w:val="44"/>
        </w:rPr>
        <w:sectPr w:rsidR="008A5794" w:rsidRPr="004A15D7">
          <w:headerReference w:type="even" r:id="rId7"/>
          <w:headerReference w:type="default" r:id="rId8"/>
          <w:footerReference w:type="even" r:id="rId9"/>
          <w:footerReference w:type="default" r:id="rId10"/>
          <w:headerReference w:type="first" r:id="rId11"/>
          <w:footerReference w:type="first" r:id="rId12"/>
          <w:pgSz w:w="11907" w:h="16840"/>
          <w:pgMar w:top="1134" w:right="1191" w:bottom="1134" w:left="1304" w:header="964" w:footer="992" w:gutter="0"/>
          <w:pgNumType w:start="1"/>
          <w:cols w:space="720"/>
          <w:titlePg/>
          <w:docGrid w:linePitch="312"/>
        </w:sectPr>
      </w:pPr>
    </w:p>
    <w:p w:rsidR="008A5794" w:rsidRPr="004A15D7" w:rsidRDefault="00D3375C">
      <w:pPr>
        <w:snapToGrid w:val="0"/>
        <w:spacing w:line="500" w:lineRule="exact"/>
        <w:jc w:val="center"/>
        <w:rPr>
          <w:rFonts w:ascii="宋体" w:hAnsi="宋体"/>
          <w:sz w:val="44"/>
        </w:rPr>
      </w:pPr>
      <w:r w:rsidRPr="004A15D7">
        <w:rPr>
          <w:rFonts w:ascii="宋体" w:hAnsi="宋体" w:hint="eastAsia"/>
          <w:sz w:val="44"/>
        </w:rPr>
        <w:lastRenderedPageBreak/>
        <w:t>目  录</w:t>
      </w:r>
    </w:p>
    <w:p w:rsidR="00014A13" w:rsidRPr="00191C1E" w:rsidRDefault="00BC477E" w:rsidP="00EE3A9E">
      <w:pPr>
        <w:pStyle w:val="10"/>
        <w:ind w:firstLine="210"/>
        <w:rPr>
          <w:rFonts w:asciiTheme="minorHAnsi" w:eastAsiaTheme="minorEastAsia" w:hAnsiTheme="minorHAnsi" w:cstheme="minorBidi"/>
          <w:noProof/>
          <w:sz w:val="21"/>
          <w:szCs w:val="21"/>
        </w:rPr>
      </w:pPr>
      <w:r w:rsidRPr="00BC477E">
        <w:rPr>
          <w:rFonts w:ascii="宋体" w:hAnsi="宋体" w:hint="eastAsia"/>
          <w:sz w:val="21"/>
          <w:szCs w:val="21"/>
        </w:rPr>
        <w:fldChar w:fldCharType="begin"/>
      </w:r>
      <w:r w:rsidR="00D3375C" w:rsidRPr="004A15D7">
        <w:rPr>
          <w:rFonts w:ascii="宋体" w:hAnsi="宋体" w:hint="eastAsia"/>
          <w:sz w:val="21"/>
          <w:szCs w:val="21"/>
        </w:rPr>
        <w:instrText xml:space="preserve"> TOC \o "1-2" \h \z </w:instrText>
      </w:r>
      <w:r w:rsidRPr="00BC477E">
        <w:rPr>
          <w:rFonts w:ascii="宋体" w:hAnsi="宋体" w:hint="eastAsia"/>
          <w:sz w:val="21"/>
          <w:szCs w:val="21"/>
        </w:rPr>
        <w:fldChar w:fldCharType="separate"/>
      </w:r>
      <w:hyperlink w:anchor="_Toc35629696" w:history="1">
        <w:r w:rsidR="00014A13" w:rsidRPr="00191C1E">
          <w:rPr>
            <w:rStyle w:val="aa"/>
            <w:rFonts w:ascii="宋体" w:hAnsi="宋体" w:hint="eastAsia"/>
            <w:b/>
            <w:noProof/>
            <w:sz w:val="21"/>
            <w:szCs w:val="21"/>
          </w:rPr>
          <w:t>第一篇</w:t>
        </w:r>
        <w:r w:rsidR="00014A13" w:rsidRPr="00191C1E">
          <w:rPr>
            <w:rStyle w:val="aa"/>
            <w:rFonts w:ascii="宋体" w:hAnsi="宋体"/>
            <w:b/>
            <w:noProof/>
            <w:sz w:val="21"/>
            <w:szCs w:val="21"/>
          </w:rPr>
          <w:t xml:space="preserve">  </w:t>
        </w:r>
        <w:r w:rsidR="00014A13" w:rsidRPr="00191C1E">
          <w:rPr>
            <w:rStyle w:val="aa"/>
            <w:rFonts w:ascii="宋体" w:hAnsi="宋体" w:hint="eastAsia"/>
            <w:b/>
            <w:noProof/>
            <w:sz w:val="21"/>
            <w:szCs w:val="21"/>
          </w:rPr>
          <w:t>投标邀请书</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_Toc35629696 \h </w:instrText>
        </w:r>
        <w:r w:rsidRPr="00191C1E">
          <w:rPr>
            <w:noProof/>
            <w:webHidden/>
            <w:sz w:val="21"/>
            <w:szCs w:val="21"/>
          </w:rPr>
        </w:r>
        <w:r w:rsidRPr="00191C1E">
          <w:rPr>
            <w:noProof/>
            <w:webHidden/>
            <w:sz w:val="21"/>
            <w:szCs w:val="21"/>
          </w:rPr>
          <w:fldChar w:fldCharType="separate"/>
        </w:r>
        <w:r w:rsidR="00FD4D71">
          <w:rPr>
            <w:noProof/>
            <w:webHidden/>
            <w:sz w:val="21"/>
            <w:szCs w:val="21"/>
          </w:rPr>
          <w:t>- 1 -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697" w:history="1">
        <w:r w:rsidR="00014A13" w:rsidRPr="00191C1E">
          <w:rPr>
            <w:rStyle w:val="aa"/>
            <w:rFonts w:hint="eastAsia"/>
            <w:b/>
            <w:noProof/>
            <w:sz w:val="21"/>
            <w:szCs w:val="21"/>
          </w:rPr>
          <w:t>一、招标项目内容</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_Toc35629697 \h </w:instrText>
        </w:r>
        <w:r w:rsidRPr="00191C1E">
          <w:rPr>
            <w:noProof/>
            <w:webHidden/>
            <w:sz w:val="21"/>
            <w:szCs w:val="21"/>
          </w:rPr>
        </w:r>
        <w:r w:rsidRPr="00191C1E">
          <w:rPr>
            <w:noProof/>
            <w:webHidden/>
            <w:sz w:val="21"/>
            <w:szCs w:val="21"/>
          </w:rPr>
          <w:fldChar w:fldCharType="separate"/>
        </w:r>
        <w:r w:rsidR="00FD4D71">
          <w:rPr>
            <w:noProof/>
            <w:webHidden/>
            <w:sz w:val="21"/>
            <w:szCs w:val="21"/>
          </w:rPr>
          <w:t>- 1 -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698" w:history="1">
        <w:r w:rsidR="00014A13" w:rsidRPr="00191C1E">
          <w:rPr>
            <w:rStyle w:val="aa"/>
            <w:rFonts w:hint="eastAsia"/>
            <w:b/>
            <w:noProof/>
            <w:sz w:val="21"/>
            <w:szCs w:val="21"/>
          </w:rPr>
          <w:t>二、资金来源</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_Toc35629698 \h </w:instrText>
        </w:r>
        <w:r w:rsidRPr="00191C1E">
          <w:rPr>
            <w:noProof/>
            <w:webHidden/>
            <w:sz w:val="21"/>
            <w:szCs w:val="21"/>
          </w:rPr>
        </w:r>
        <w:r w:rsidRPr="00191C1E">
          <w:rPr>
            <w:noProof/>
            <w:webHidden/>
            <w:sz w:val="21"/>
            <w:szCs w:val="21"/>
          </w:rPr>
          <w:fldChar w:fldCharType="separate"/>
        </w:r>
        <w:r w:rsidR="00FD4D71">
          <w:rPr>
            <w:noProof/>
            <w:webHidden/>
            <w:sz w:val="21"/>
            <w:szCs w:val="21"/>
          </w:rPr>
          <w:t>- 1 -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699" w:history="1">
        <w:r w:rsidR="00014A13" w:rsidRPr="00191C1E">
          <w:rPr>
            <w:rStyle w:val="aa"/>
            <w:rFonts w:hint="eastAsia"/>
            <w:b/>
            <w:noProof/>
            <w:sz w:val="21"/>
            <w:szCs w:val="21"/>
          </w:rPr>
          <w:t>三、投标人资格要求</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_Toc35629699 \h </w:instrText>
        </w:r>
        <w:r w:rsidRPr="00191C1E">
          <w:rPr>
            <w:noProof/>
            <w:webHidden/>
            <w:sz w:val="21"/>
            <w:szCs w:val="21"/>
          </w:rPr>
        </w:r>
        <w:r w:rsidRPr="00191C1E">
          <w:rPr>
            <w:noProof/>
            <w:webHidden/>
            <w:sz w:val="21"/>
            <w:szCs w:val="21"/>
          </w:rPr>
          <w:fldChar w:fldCharType="separate"/>
        </w:r>
        <w:r w:rsidR="00FD4D71">
          <w:rPr>
            <w:noProof/>
            <w:webHidden/>
            <w:sz w:val="21"/>
            <w:szCs w:val="21"/>
          </w:rPr>
          <w:t>- 1 -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00" w:history="1">
        <w:r w:rsidR="00014A13" w:rsidRPr="00191C1E">
          <w:rPr>
            <w:rStyle w:val="aa"/>
            <w:rFonts w:hint="eastAsia"/>
            <w:b/>
            <w:noProof/>
            <w:sz w:val="21"/>
            <w:szCs w:val="21"/>
          </w:rPr>
          <w:t>四、投标、开标有关说明</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_Toc35629700 \h </w:instrText>
        </w:r>
        <w:r w:rsidRPr="00191C1E">
          <w:rPr>
            <w:noProof/>
            <w:webHidden/>
            <w:sz w:val="21"/>
            <w:szCs w:val="21"/>
          </w:rPr>
        </w:r>
        <w:r w:rsidRPr="00191C1E">
          <w:rPr>
            <w:noProof/>
            <w:webHidden/>
            <w:sz w:val="21"/>
            <w:szCs w:val="21"/>
          </w:rPr>
          <w:fldChar w:fldCharType="separate"/>
        </w:r>
        <w:r w:rsidR="00FD4D71">
          <w:rPr>
            <w:noProof/>
            <w:webHidden/>
            <w:sz w:val="21"/>
            <w:szCs w:val="21"/>
          </w:rPr>
          <w:t>- 1 -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01" w:history="1">
        <w:r w:rsidR="00014A13" w:rsidRPr="00191C1E">
          <w:rPr>
            <w:rStyle w:val="aa"/>
            <w:rFonts w:hint="eastAsia"/>
            <w:b/>
            <w:noProof/>
            <w:sz w:val="21"/>
            <w:szCs w:val="21"/>
          </w:rPr>
          <w:t>五、标书制作费、投标保证金</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_Toc35629701 \h </w:instrText>
        </w:r>
        <w:r w:rsidRPr="00191C1E">
          <w:rPr>
            <w:noProof/>
            <w:webHidden/>
            <w:sz w:val="21"/>
            <w:szCs w:val="21"/>
          </w:rPr>
        </w:r>
        <w:r w:rsidRPr="00191C1E">
          <w:rPr>
            <w:noProof/>
            <w:webHidden/>
            <w:sz w:val="21"/>
            <w:szCs w:val="21"/>
          </w:rPr>
          <w:fldChar w:fldCharType="separate"/>
        </w:r>
        <w:r w:rsidR="00FD4D71">
          <w:rPr>
            <w:noProof/>
            <w:webHidden/>
            <w:sz w:val="21"/>
            <w:szCs w:val="21"/>
          </w:rPr>
          <w:t>- 2 -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02" w:history="1">
        <w:r w:rsidR="00014A13" w:rsidRPr="00191C1E">
          <w:rPr>
            <w:rStyle w:val="aa"/>
            <w:rFonts w:hint="eastAsia"/>
            <w:b/>
            <w:noProof/>
            <w:sz w:val="21"/>
            <w:szCs w:val="21"/>
          </w:rPr>
          <w:t>六、采购项目需落实的政府采购政策</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_Toc35629702 \h </w:instrText>
        </w:r>
        <w:r w:rsidRPr="00191C1E">
          <w:rPr>
            <w:noProof/>
            <w:webHidden/>
            <w:sz w:val="21"/>
            <w:szCs w:val="21"/>
          </w:rPr>
        </w:r>
        <w:r w:rsidRPr="00191C1E">
          <w:rPr>
            <w:noProof/>
            <w:webHidden/>
            <w:sz w:val="21"/>
            <w:szCs w:val="21"/>
          </w:rPr>
          <w:fldChar w:fldCharType="separate"/>
        </w:r>
        <w:r w:rsidR="00FD4D71">
          <w:rPr>
            <w:noProof/>
            <w:webHidden/>
            <w:sz w:val="21"/>
            <w:szCs w:val="21"/>
          </w:rPr>
          <w:t>- 4 -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03" w:history="1">
        <w:r w:rsidR="00014A13" w:rsidRPr="00191C1E">
          <w:rPr>
            <w:rStyle w:val="aa"/>
            <w:rFonts w:hint="eastAsia"/>
            <w:b/>
            <w:noProof/>
            <w:sz w:val="21"/>
            <w:szCs w:val="21"/>
          </w:rPr>
          <w:t>七、投标有关规定</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_Toc35629703 \h </w:instrText>
        </w:r>
        <w:r w:rsidRPr="00191C1E">
          <w:rPr>
            <w:noProof/>
            <w:webHidden/>
            <w:sz w:val="21"/>
            <w:szCs w:val="21"/>
          </w:rPr>
        </w:r>
        <w:r w:rsidRPr="00191C1E">
          <w:rPr>
            <w:noProof/>
            <w:webHidden/>
            <w:sz w:val="21"/>
            <w:szCs w:val="21"/>
          </w:rPr>
          <w:fldChar w:fldCharType="separate"/>
        </w:r>
        <w:r w:rsidR="00FD4D71">
          <w:rPr>
            <w:noProof/>
            <w:webHidden/>
            <w:sz w:val="21"/>
            <w:szCs w:val="21"/>
          </w:rPr>
          <w:t>- 4 -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04" w:history="1">
        <w:r w:rsidR="00014A13" w:rsidRPr="00191C1E">
          <w:rPr>
            <w:rStyle w:val="aa"/>
            <w:rFonts w:hint="eastAsia"/>
            <w:b/>
            <w:noProof/>
            <w:sz w:val="21"/>
            <w:szCs w:val="21"/>
          </w:rPr>
          <w:t>八、联系方式</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_Toc35629704 \h </w:instrText>
        </w:r>
        <w:r w:rsidRPr="00191C1E">
          <w:rPr>
            <w:noProof/>
            <w:webHidden/>
            <w:sz w:val="21"/>
            <w:szCs w:val="21"/>
          </w:rPr>
        </w:r>
        <w:r w:rsidRPr="00191C1E">
          <w:rPr>
            <w:noProof/>
            <w:webHidden/>
            <w:sz w:val="21"/>
            <w:szCs w:val="21"/>
          </w:rPr>
          <w:fldChar w:fldCharType="separate"/>
        </w:r>
        <w:r w:rsidR="00FD4D71">
          <w:rPr>
            <w:noProof/>
            <w:webHidden/>
            <w:sz w:val="21"/>
            <w:szCs w:val="21"/>
          </w:rPr>
          <w:t>- 4 -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05" w:history="1">
        <w:r w:rsidR="00014A13" w:rsidRPr="00191C1E">
          <w:rPr>
            <w:rStyle w:val="aa"/>
            <w:rFonts w:hint="eastAsia"/>
            <w:b/>
            <w:noProof/>
            <w:sz w:val="21"/>
            <w:szCs w:val="21"/>
          </w:rPr>
          <w:t>九、现场踏勘</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_Toc35629705 \h </w:instrText>
        </w:r>
        <w:r w:rsidRPr="00191C1E">
          <w:rPr>
            <w:noProof/>
            <w:webHidden/>
            <w:sz w:val="21"/>
            <w:szCs w:val="21"/>
          </w:rPr>
        </w:r>
        <w:r w:rsidRPr="00191C1E">
          <w:rPr>
            <w:noProof/>
            <w:webHidden/>
            <w:sz w:val="21"/>
            <w:szCs w:val="21"/>
          </w:rPr>
          <w:fldChar w:fldCharType="separate"/>
        </w:r>
        <w:r w:rsidR="00FD4D71">
          <w:rPr>
            <w:noProof/>
            <w:webHidden/>
            <w:sz w:val="21"/>
            <w:szCs w:val="21"/>
          </w:rPr>
          <w:t>- 5 -</w:t>
        </w:r>
        <w:r w:rsidRPr="00191C1E">
          <w:rPr>
            <w:noProof/>
            <w:webHidden/>
            <w:sz w:val="21"/>
            <w:szCs w:val="21"/>
          </w:rPr>
          <w:fldChar w:fldCharType="end"/>
        </w:r>
      </w:hyperlink>
    </w:p>
    <w:p w:rsidR="00014A13" w:rsidRPr="00191C1E" w:rsidRDefault="00BC477E" w:rsidP="00EE3A9E">
      <w:pPr>
        <w:pStyle w:val="10"/>
        <w:rPr>
          <w:rFonts w:asciiTheme="minorHAnsi" w:eastAsiaTheme="minorEastAsia" w:hAnsiTheme="minorHAnsi" w:cstheme="minorBidi"/>
          <w:noProof/>
          <w:sz w:val="21"/>
          <w:szCs w:val="21"/>
        </w:rPr>
      </w:pPr>
      <w:hyperlink w:anchor="_Toc35629706" w:history="1">
        <w:r w:rsidR="00014A13" w:rsidRPr="00191C1E">
          <w:rPr>
            <w:rStyle w:val="aa"/>
            <w:rFonts w:ascii="宋体" w:hAnsi="宋体" w:hint="eastAsia"/>
            <w:b/>
            <w:noProof/>
            <w:sz w:val="21"/>
            <w:szCs w:val="21"/>
          </w:rPr>
          <w:t>第二篇</w:t>
        </w:r>
        <w:r w:rsidR="00014A13" w:rsidRPr="00191C1E">
          <w:rPr>
            <w:rStyle w:val="aa"/>
            <w:rFonts w:ascii="宋体" w:hAnsi="宋体"/>
            <w:b/>
            <w:noProof/>
            <w:sz w:val="21"/>
            <w:szCs w:val="21"/>
          </w:rPr>
          <w:t xml:space="preserve">  </w:t>
        </w:r>
        <w:r w:rsidR="00014A13" w:rsidRPr="00191C1E">
          <w:rPr>
            <w:rStyle w:val="aa"/>
            <w:rFonts w:ascii="宋体" w:hAnsi="宋体" w:hint="eastAsia"/>
            <w:b/>
            <w:noProof/>
            <w:sz w:val="21"/>
            <w:szCs w:val="21"/>
          </w:rPr>
          <w:t>项目技术规格、数量及质量要求</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_Toc35629706 \h </w:instrText>
        </w:r>
        <w:r w:rsidRPr="00191C1E">
          <w:rPr>
            <w:noProof/>
            <w:webHidden/>
            <w:sz w:val="21"/>
            <w:szCs w:val="21"/>
          </w:rPr>
        </w:r>
        <w:r w:rsidRPr="00191C1E">
          <w:rPr>
            <w:noProof/>
            <w:webHidden/>
            <w:sz w:val="21"/>
            <w:szCs w:val="21"/>
          </w:rPr>
          <w:fldChar w:fldCharType="separate"/>
        </w:r>
        <w:r w:rsidR="00FD4D71">
          <w:rPr>
            <w:noProof/>
            <w:webHidden/>
            <w:sz w:val="21"/>
            <w:szCs w:val="21"/>
          </w:rPr>
          <w:t>- 6 -</w:t>
        </w:r>
        <w:r w:rsidRPr="00191C1E">
          <w:rPr>
            <w:noProof/>
            <w:webHidden/>
            <w:sz w:val="21"/>
            <w:szCs w:val="21"/>
          </w:rPr>
          <w:fldChar w:fldCharType="end"/>
        </w:r>
      </w:hyperlink>
    </w:p>
    <w:p w:rsidR="00014A13" w:rsidRPr="00191C1E" w:rsidRDefault="00BC477E" w:rsidP="00EE3A9E">
      <w:pPr>
        <w:pStyle w:val="10"/>
        <w:rPr>
          <w:rFonts w:asciiTheme="minorHAnsi" w:eastAsiaTheme="minorEastAsia" w:hAnsiTheme="minorHAnsi" w:cstheme="minorBidi"/>
          <w:noProof/>
          <w:sz w:val="21"/>
          <w:szCs w:val="21"/>
        </w:rPr>
      </w:pPr>
      <w:hyperlink w:anchor="_Toc35629707" w:history="1">
        <w:r w:rsidR="00014A13" w:rsidRPr="00191C1E">
          <w:rPr>
            <w:rStyle w:val="aa"/>
            <w:rFonts w:ascii="宋体" w:hAnsi="宋体" w:hint="eastAsia"/>
            <w:b/>
            <w:noProof/>
            <w:sz w:val="21"/>
            <w:szCs w:val="21"/>
          </w:rPr>
          <w:t>第三篇</w:t>
        </w:r>
        <w:r w:rsidR="00014A13" w:rsidRPr="00191C1E">
          <w:rPr>
            <w:rStyle w:val="aa"/>
            <w:rFonts w:ascii="宋体" w:hAnsi="宋体"/>
            <w:b/>
            <w:noProof/>
            <w:sz w:val="21"/>
            <w:szCs w:val="21"/>
          </w:rPr>
          <w:t xml:space="preserve">  </w:t>
        </w:r>
        <w:r w:rsidR="00014A13" w:rsidRPr="00191C1E">
          <w:rPr>
            <w:rStyle w:val="aa"/>
            <w:rFonts w:ascii="宋体" w:hAnsi="宋体" w:hint="eastAsia"/>
            <w:b/>
            <w:noProof/>
            <w:sz w:val="21"/>
            <w:szCs w:val="21"/>
          </w:rPr>
          <w:t>项目商务要求</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_Toc35629707 \h </w:instrText>
        </w:r>
        <w:r w:rsidRPr="00191C1E">
          <w:rPr>
            <w:noProof/>
            <w:webHidden/>
            <w:sz w:val="21"/>
            <w:szCs w:val="21"/>
          </w:rPr>
        </w:r>
        <w:r w:rsidRPr="00191C1E">
          <w:rPr>
            <w:noProof/>
            <w:webHidden/>
            <w:sz w:val="21"/>
            <w:szCs w:val="21"/>
          </w:rPr>
          <w:fldChar w:fldCharType="separate"/>
        </w:r>
        <w:r w:rsidR="00FD4D71">
          <w:rPr>
            <w:noProof/>
            <w:webHidden/>
            <w:sz w:val="21"/>
            <w:szCs w:val="21"/>
          </w:rPr>
          <w:t>- 17 -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08" w:history="1">
        <w:r w:rsidR="00014A13" w:rsidRPr="00191C1E">
          <w:rPr>
            <w:rStyle w:val="aa"/>
            <w:rFonts w:hint="eastAsia"/>
            <w:b/>
            <w:noProof/>
            <w:sz w:val="21"/>
            <w:szCs w:val="21"/>
          </w:rPr>
          <w:t>一、交货期、交货地点及验收方式</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_Toc35629708 \h </w:instrText>
        </w:r>
        <w:r w:rsidRPr="00191C1E">
          <w:rPr>
            <w:noProof/>
            <w:webHidden/>
            <w:sz w:val="21"/>
            <w:szCs w:val="21"/>
          </w:rPr>
        </w:r>
        <w:r w:rsidRPr="00191C1E">
          <w:rPr>
            <w:noProof/>
            <w:webHidden/>
            <w:sz w:val="21"/>
            <w:szCs w:val="21"/>
          </w:rPr>
          <w:fldChar w:fldCharType="separate"/>
        </w:r>
        <w:r w:rsidR="00FD4D71">
          <w:rPr>
            <w:noProof/>
            <w:webHidden/>
            <w:sz w:val="21"/>
            <w:szCs w:val="21"/>
          </w:rPr>
          <w:t>- 17 -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09" w:history="1">
        <w:r w:rsidR="00014A13" w:rsidRPr="00191C1E">
          <w:rPr>
            <w:rStyle w:val="aa"/>
            <w:rFonts w:hint="eastAsia"/>
            <w:b/>
            <w:noProof/>
            <w:sz w:val="21"/>
            <w:szCs w:val="21"/>
          </w:rPr>
          <w:t>二、报价要求</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_Toc35629709 \h </w:instrText>
        </w:r>
        <w:r w:rsidRPr="00191C1E">
          <w:rPr>
            <w:noProof/>
            <w:webHidden/>
            <w:sz w:val="21"/>
            <w:szCs w:val="21"/>
          </w:rPr>
        </w:r>
        <w:r w:rsidRPr="00191C1E">
          <w:rPr>
            <w:noProof/>
            <w:webHidden/>
            <w:sz w:val="21"/>
            <w:szCs w:val="21"/>
          </w:rPr>
          <w:fldChar w:fldCharType="separate"/>
        </w:r>
        <w:r w:rsidR="00FD4D71">
          <w:rPr>
            <w:noProof/>
            <w:webHidden/>
            <w:sz w:val="21"/>
            <w:szCs w:val="21"/>
          </w:rPr>
          <w:t>- 17 -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10" w:history="1">
        <w:r w:rsidR="00014A13" w:rsidRPr="00191C1E">
          <w:rPr>
            <w:rStyle w:val="aa"/>
            <w:rFonts w:hint="eastAsia"/>
            <w:b/>
            <w:noProof/>
            <w:sz w:val="21"/>
            <w:szCs w:val="21"/>
          </w:rPr>
          <w:t>三、质量保证及售后服务</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_Toc35629710 \h </w:instrText>
        </w:r>
        <w:r w:rsidRPr="00191C1E">
          <w:rPr>
            <w:noProof/>
            <w:webHidden/>
            <w:sz w:val="21"/>
            <w:szCs w:val="21"/>
          </w:rPr>
        </w:r>
        <w:r w:rsidRPr="00191C1E">
          <w:rPr>
            <w:noProof/>
            <w:webHidden/>
            <w:sz w:val="21"/>
            <w:szCs w:val="21"/>
          </w:rPr>
          <w:fldChar w:fldCharType="separate"/>
        </w:r>
        <w:r w:rsidR="00FD4D71">
          <w:rPr>
            <w:noProof/>
            <w:webHidden/>
            <w:sz w:val="21"/>
            <w:szCs w:val="21"/>
          </w:rPr>
          <w:t>- 18 -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11" w:history="1">
        <w:r w:rsidR="00014A13" w:rsidRPr="00191C1E">
          <w:rPr>
            <w:rStyle w:val="aa"/>
            <w:rFonts w:hint="eastAsia"/>
            <w:b/>
            <w:noProof/>
            <w:sz w:val="21"/>
            <w:szCs w:val="21"/>
          </w:rPr>
          <w:t>四、付款方式</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_Toc35629711 \h </w:instrText>
        </w:r>
        <w:r w:rsidRPr="00191C1E">
          <w:rPr>
            <w:noProof/>
            <w:webHidden/>
            <w:sz w:val="21"/>
            <w:szCs w:val="21"/>
          </w:rPr>
        </w:r>
        <w:r w:rsidRPr="00191C1E">
          <w:rPr>
            <w:noProof/>
            <w:webHidden/>
            <w:sz w:val="21"/>
            <w:szCs w:val="21"/>
          </w:rPr>
          <w:fldChar w:fldCharType="separate"/>
        </w:r>
        <w:r w:rsidR="00FD4D71">
          <w:rPr>
            <w:noProof/>
            <w:webHidden/>
            <w:sz w:val="21"/>
            <w:szCs w:val="21"/>
          </w:rPr>
          <w:t>- 19 -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12" w:history="1">
        <w:r w:rsidR="00014A13" w:rsidRPr="00191C1E">
          <w:rPr>
            <w:rStyle w:val="aa"/>
            <w:rFonts w:hint="eastAsia"/>
            <w:b/>
            <w:noProof/>
            <w:sz w:val="21"/>
            <w:szCs w:val="21"/>
          </w:rPr>
          <w:t>五、履约保证金（缴至重庆工商大学指定账户）</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_Toc35629712 \h </w:instrText>
        </w:r>
        <w:r w:rsidRPr="00191C1E">
          <w:rPr>
            <w:noProof/>
            <w:webHidden/>
            <w:sz w:val="21"/>
            <w:szCs w:val="21"/>
          </w:rPr>
        </w:r>
        <w:r w:rsidRPr="00191C1E">
          <w:rPr>
            <w:noProof/>
            <w:webHidden/>
            <w:sz w:val="21"/>
            <w:szCs w:val="21"/>
          </w:rPr>
          <w:fldChar w:fldCharType="separate"/>
        </w:r>
        <w:r w:rsidR="00FD4D71">
          <w:rPr>
            <w:noProof/>
            <w:webHidden/>
            <w:sz w:val="21"/>
            <w:szCs w:val="21"/>
          </w:rPr>
          <w:t>- 19 -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13" w:history="1">
        <w:r w:rsidR="00014A13" w:rsidRPr="00191C1E">
          <w:rPr>
            <w:rStyle w:val="aa"/>
            <w:rFonts w:hint="eastAsia"/>
            <w:b/>
            <w:noProof/>
            <w:sz w:val="21"/>
            <w:szCs w:val="21"/>
          </w:rPr>
          <w:t>六、知识产权</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_Toc35629713 \h </w:instrText>
        </w:r>
        <w:r w:rsidRPr="00191C1E">
          <w:rPr>
            <w:noProof/>
            <w:webHidden/>
            <w:sz w:val="21"/>
            <w:szCs w:val="21"/>
          </w:rPr>
        </w:r>
        <w:r w:rsidRPr="00191C1E">
          <w:rPr>
            <w:noProof/>
            <w:webHidden/>
            <w:sz w:val="21"/>
            <w:szCs w:val="21"/>
          </w:rPr>
          <w:fldChar w:fldCharType="separate"/>
        </w:r>
        <w:r w:rsidR="00FD4D71">
          <w:rPr>
            <w:noProof/>
            <w:webHidden/>
            <w:sz w:val="21"/>
            <w:szCs w:val="21"/>
          </w:rPr>
          <w:t>- 20 -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14" w:history="1">
        <w:r w:rsidR="00014A13" w:rsidRPr="00191C1E">
          <w:rPr>
            <w:rStyle w:val="aa"/>
            <w:rFonts w:hint="eastAsia"/>
            <w:b/>
            <w:noProof/>
            <w:sz w:val="21"/>
            <w:szCs w:val="21"/>
          </w:rPr>
          <w:t>七、培训</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_Toc35629714 \h </w:instrText>
        </w:r>
        <w:r w:rsidRPr="00191C1E">
          <w:rPr>
            <w:noProof/>
            <w:webHidden/>
            <w:sz w:val="21"/>
            <w:szCs w:val="21"/>
          </w:rPr>
        </w:r>
        <w:r w:rsidRPr="00191C1E">
          <w:rPr>
            <w:noProof/>
            <w:webHidden/>
            <w:sz w:val="21"/>
            <w:szCs w:val="21"/>
          </w:rPr>
          <w:fldChar w:fldCharType="separate"/>
        </w:r>
        <w:r w:rsidR="00FD4D71">
          <w:rPr>
            <w:noProof/>
            <w:webHidden/>
            <w:sz w:val="21"/>
            <w:szCs w:val="21"/>
          </w:rPr>
          <w:t>- 20 -</w:t>
        </w:r>
        <w:r w:rsidRPr="00191C1E">
          <w:rPr>
            <w:noProof/>
            <w:webHidden/>
            <w:sz w:val="21"/>
            <w:szCs w:val="21"/>
          </w:rPr>
          <w:fldChar w:fldCharType="end"/>
        </w:r>
      </w:hyperlink>
    </w:p>
    <w:p w:rsidR="00014A13" w:rsidRPr="00191C1E" w:rsidRDefault="00BC477E" w:rsidP="00EE3A9E">
      <w:pPr>
        <w:pStyle w:val="10"/>
        <w:rPr>
          <w:rFonts w:asciiTheme="minorHAnsi" w:eastAsiaTheme="minorEastAsia" w:hAnsiTheme="minorHAnsi" w:cstheme="minorBidi"/>
          <w:noProof/>
          <w:sz w:val="21"/>
          <w:szCs w:val="21"/>
        </w:rPr>
      </w:pPr>
      <w:hyperlink w:anchor="_Toc35629715" w:history="1">
        <w:r w:rsidR="00014A13" w:rsidRPr="00191C1E">
          <w:rPr>
            <w:rStyle w:val="aa"/>
            <w:rFonts w:ascii="宋体" w:hAnsi="宋体" w:hint="eastAsia"/>
            <w:b/>
            <w:noProof/>
            <w:sz w:val="21"/>
            <w:szCs w:val="21"/>
          </w:rPr>
          <w:t>第四篇</w:t>
        </w:r>
        <w:r w:rsidR="00014A13" w:rsidRPr="00191C1E">
          <w:rPr>
            <w:rStyle w:val="aa"/>
            <w:rFonts w:ascii="宋体" w:hAnsi="宋体"/>
            <w:b/>
            <w:noProof/>
            <w:sz w:val="21"/>
            <w:szCs w:val="21"/>
          </w:rPr>
          <w:t xml:space="preserve">  </w:t>
        </w:r>
        <w:r w:rsidR="00014A13" w:rsidRPr="00191C1E">
          <w:rPr>
            <w:rStyle w:val="aa"/>
            <w:rFonts w:ascii="宋体" w:hAnsi="宋体" w:hint="eastAsia"/>
            <w:b/>
            <w:noProof/>
            <w:sz w:val="21"/>
            <w:szCs w:val="21"/>
          </w:rPr>
          <w:t>资格审查及评标办法</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_Toc35629715 \h </w:instrText>
        </w:r>
        <w:r w:rsidRPr="00191C1E">
          <w:rPr>
            <w:noProof/>
            <w:webHidden/>
            <w:sz w:val="21"/>
            <w:szCs w:val="21"/>
          </w:rPr>
        </w:r>
        <w:r w:rsidRPr="00191C1E">
          <w:rPr>
            <w:noProof/>
            <w:webHidden/>
            <w:sz w:val="21"/>
            <w:szCs w:val="21"/>
          </w:rPr>
          <w:fldChar w:fldCharType="separate"/>
        </w:r>
        <w:r w:rsidR="00FD4D71">
          <w:rPr>
            <w:noProof/>
            <w:webHidden/>
            <w:sz w:val="21"/>
            <w:szCs w:val="21"/>
          </w:rPr>
          <w:t>- 21 -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16" w:history="1">
        <w:r w:rsidR="00014A13" w:rsidRPr="00191C1E">
          <w:rPr>
            <w:rStyle w:val="aa"/>
            <w:rFonts w:hint="eastAsia"/>
            <w:b/>
            <w:noProof/>
            <w:sz w:val="21"/>
            <w:szCs w:val="21"/>
          </w:rPr>
          <w:t>一、资格审查</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_Toc35629716 \h </w:instrText>
        </w:r>
        <w:r w:rsidRPr="00191C1E">
          <w:rPr>
            <w:noProof/>
            <w:webHidden/>
            <w:sz w:val="21"/>
            <w:szCs w:val="21"/>
          </w:rPr>
        </w:r>
        <w:r w:rsidRPr="00191C1E">
          <w:rPr>
            <w:noProof/>
            <w:webHidden/>
            <w:sz w:val="21"/>
            <w:szCs w:val="21"/>
          </w:rPr>
          <w:fldChar w:fldCharType="separate"/>
        </w:r>
        <w:r w:rsidR="00FD4D71">
          <w:rPr>
            <w:noProof/>
            <w:webHidden/>
            <w:sz w:val="21"/>
            <w:szCs w:val="21"/>
          </w:rPr>
          <w:t>- 21 -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17" w:history="1">
        <w:r w:rsidR="00014A13" w:rsidRPr="00191C1E">
          <w:rPr>
            <w:rStyle w:val="aa"/>
            <w:rFonts w:hint="eastAsia"/>
            <w:b/>
            <w:noProof/>
            <w:sz w:val="21"/>
            <w:szCs w:val="21"/>
          </w:rPr>
          <w:t>二、评标方法</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_Toc35629717 \h </w:instrText>
        </w:r>
        <w:r w:rsidRPr="00191C1E">
          <w:rPr>
            <w:noProof/>
            <w:webHidden/>
            <w:sz w:val="21"/>
            <w:szCs w:val="21"/>
          </w:rPr>
        </w:r>
        <w:r w:rsidRPr="00191C1E">
          <w:rPr>
            <w:noProof/>
            <w:webHidden/>
            <w:sz w:val="21"/>
            <w:szCs w:val="21"/>
          </w:rPr>
          <w:fldChar w:fldCharType="separate"/>
        </w:r>
        <w:r w:rsidR="00FD4D71">
          <w:rPr>
            <w:noProof/>
            <w:webHidden/>
            <w:sz w:val="21"/>
            <w:szCs w:val="21"/>
          </w:rPr>
          <w:t>- 22 -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18" w:history="1">
        <w:r w:rsidR="00014A13" w:rsidRPr="00191C1E">
          <w:rPr>
            <w:rStyle w:val="aa"/>
            <w:rFonts w:hint="eastAsia"/>
            <w:b/>
            <w:noProof/>
            <w:sz w:val="21"/>
            <w:szCs w:val="21"/>
          </w:rPr>
          <w:t>三、评标标准</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_Toc35629718 \h </w:instrText>
        </w:r>
        <w:r w:rsidRPr="00191C1E">
          <w:rPr>
            <w:noProof/>
            <w:webHidden/>
            <w:sz w:val="21"/>
            <w:szCs w:val="21"/>
          </w:rPr>
        </w:r>
        <w:r w:rsidRPr="00191C1E">
          <w:rPr>
            <w:noProof/>
            <w:webHidden/>
            <w:sz w:val="21"/>
            <w:szCs w:val="21"/>
          </w:rPr>
          <w:fldChar w:fldCharType="separate"/>
        </w:r>
        <w:r w:rsidR="00FD4D71">
          <w:rPr>
            <w:noProof/>
            <w:webHidden/>
            <w:sz w:val="21"/>
            <w:szCs w:val="21"/>
          </w:rPr>
          <w:t>- 23 -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19" w:history="1">
        <w:r w:rsidR="00014A13" w:rsidRPr="00191C1E">
          <w:rPr>
            <w:rStyle w:val="aa"/>
            <w:rFonts w:hint="eastAsia"/>
            <w:b/>
            <w:noProof/>
            <w:sz w:val="21"/>
            <w:szCs w:val="21"/>
          </w:rPr>
          <w:t>四、无效投标条款</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_Toc35629719 \h </w:instrText>
        </w:r>
        <w:r w:rsidRPr="00191C1E">
          <w:rPr>
            <w:noProof/>
            <w:webHidden/>
            <w:sz w:val="21"/>
            <w:szCs w:val="21"/>
          </w:rPr>
        </w:r>
        <w:r w:rsidRPr="00191C1E">
          <w:rPr>
            <w:noProof/>
            <w:webHidden/>
            <w:sz w:val="21"/>
            <w:szCs w:val="21"/>
          </w:rPr>
          <w:fldChar w:fldCharType="separate"/>
        </w:r>
        <w:r w:rsidR="00FD4D71">
          <w:rPr>
            <w:noProof/>
            <w:webHidden/>
            <w:sz w:val="21"/>
            <w:szCs w:val="21"/>
          </w:rPr>
          <w:t>- 24 -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20" w:history="1">
        <w:r w:rsidR="00014A13" w:rsidRPr="00191C1E">
          <w:rPr>
            <w:rStyle w:val="aa"/>
            <w:rFonts w:hint="eastAsia"/>
            <w:b/>
            <w:noProof/>
            <w:sz w:val="21"/>
            <w:szCs w:val="21"/>
          </w:rPr>
          <w:t>五、废标条款</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_Toc35629720 \h </w:instrText>
        </w:r>
        <w:r w:rsidRPr="00191C1E">
          <w:rPr>
            <w:noProof/>
            <w:webHidden/>
            <w:sz w:val="21"/>
            <w:szCs w:val="21"/>
          </w:rPr>
        </w:r>
        <w:r w:rsidRPr="00191C1E">
          <w:rPr>
            <w:noProof/>
            <w:webHidden/>
            <w:sz w:val="21"/>
            <w:szCs w:val="21"/>
          </w:rPr>
          <w:fldChar w:fldCharType="separate"/>
        </w:r>
        <w:r w:rsidR="00FD4D71">
          <w:rPr>
            <w:noProof/>
            <w:webHidden/>
            <w:sz w:val="21"/>
            <w:szCs w:val="21"/>
          </w:rPr>
          <w:t>- 24 -</w:t>
        </w:r>
        <w:r w:rsidRPr="00191C1E">
          <w:rPr>
            <w:noProof/>
            <w:webHidden/>
            <w:sz w:val="21"/>
            <w:szCs w:val="21"/>
          </w:rPr>
          <w:fldChar w:fldCharType="end"/>
        </w:r>
      </w:hyperlink>
    </w:p>
    <w:p w:rsidR="00014A13" w:rsidRPr="00191C1E" w:rsidRDefault="00BC477E" w:rsidP="00EE3A9E">
      <w:pPr>
        <w:pStyle w:val="10"/>
        <w:rPr>
          <w:rFonts w:asciiTheme="minorHAnsi" w:eastAsiaTheme="minorEastAsia" w:hAnsiTheme="minorHAnsi" w:cstheme="minorBidi"/>
          <w:noProof/>
          <w:sz w:val="21"/>
          <w:szCs w:val="21"/>
        </w:rPr>
      </w:pPr>
      <w:hyperlink w:anchor="_Toc35629721" w:history="1">
        <w:r w:rsidR="00014A13" w:rsidRPr="00191C1E">
          <w:rPr>
            <w:rStyle w:val="aa"/>
            <w:rFonts w:ascii="宋体" w:hAnsi="宋体" w:hint="eastAsia"/>
            <w:b/>
            <w:noProof/>
            <w:sz w:val="21"/>
            <w:szCs w:val="21"/>
          </w:rPr>
          <w:t>第五篇</w:t>
        </w:r>
        <w:r w:rsidR="00014A13" w:rsidRPr="00191C1E">
          <w:rPr>
            <w:rStyle w:val="aa"/>
            <w:rFonts w:ascii="宋体" w:hAnsi="宋体"/>
            <w:b/>
            <w:noProof/>
            <w:sz w:val="21"/>
            <w:szCs w:val="21"/>
          </w:rPr>
          <w:t xml:space="preserve">  </w:t>
        </w:r>
        <w:r w:rsidR="00014A13" w:rsidRPr="00191C1E">
          <w:rPr>
            <w:rStyle w:val="aa"/>
            <w:rFonts w:ascii="宋体" w:hAnsi="宋体" w:hint="eastAsia"/>
            <w:b/>
            <w:noProof/>
            <w:sz w:val="21"/>
            <w:szCs w:val="21"/>
          </w:rPr>
          <w:t>投标人须知</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_Toc35629721 \h </w:instrText>
        </w:r>
        <w:r w:rsidRPr="00191C1E">
          <w:rPr>
            <w:noProof/>
            <w:webHidden/>
            <w:sz w:val="21"/>
            <w:szCs w:val="21"/>
          </w:rPr>
        </w:r>
        <w:r w:rsidRPr="00191C1E">
          <w:rPr>
            <w:noProof/>
            <w:webHidden/>
            <w:sz w:val="21"/>
            <w:szCs w:val="21"/>
          </w:rPr>
          <w:fldChar w:fldCharType="separate"/>
        </w:r>
        <w:r w:rsidR="00FD4D71">
          <w:rPr>
            <w:noProof/>
            <w:webHidden/>
            <w:sz w:val="21"/>
            <w:szCs w:val="21"/>
          </w:rPr>
          <w:t>- 26 -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22" w:history="1">
        <w:r w:rsidR="00014A13" w:rsidRPr="00191C1E">
          <w:rPr>
            <w:rStyle w:val="aa"/>
            <w:rFonts w:hint="eastAsia"/>
            <w:b/>
            <w:noProof/>
            <w:sz w:val="21"/>
            <w:szCs w:val="21"/>
          </w:rPr>
          <w:t>一、投标人</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_Toc35629722 \h </w:instrText>
        </w:r>
        <w:r w:rsidRPr="00191C1E">
          <w:rPr>
            <w:noProof/>
            <w:webHidden/>
            <w:sz w:val="21"/>
            <w:szCs w:val="21"/>
          </w:rPr>
        </w:r>
        <w:r w:rsidRPr="00191C1E">
          <w:rPr>
            <w:noProof/>
            <w:webHidden/>
            <w:sz w:val="21"/>
            <w:szCs w:val="21"/>
          </w:rPr>
          <w:fldChar w:fldCharType="separate"/>
        </w:r>
        <w:r w:rsidR="00FD4D71">
          <w:rPr>
            <w:noProof/>
            <w:webHidden/>
            <w:sz w:val="21"/>
            <w:szCs w:val="21"/>
          </w:rPr>
          <w:t>- 26 -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23" w:history="1">
        <w:r w:rsidR="00014A13" w:rsidRPr="00191C1E">
          <w:rPr>
            <w:rStyle w:val="aa"/>
            <w:rFonts w:hint="eastAsia"/>
            <w:b/>
            <w:noProof/>
            <w:sz w:val="21"/>
            <w:szCs w:val="21"/>
          </w:rPr>
          <w:t>二、招标文件</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_Toc35629723 \h </w:instrText>
        </w:r>
        <w:r w:rsidRPr="00191C1E">
          <w:rPr>
            <w:noProof/>
            <w:webHidden/>
            <w:sz w:val="21"/>
            <w:szCs w:val="21"/>
          </w:rPr>
        </w:r>
        <w:r w:rsidRPr="00191C1E">
          <w:rPr>
            <w:noProof/>
            <w:webHidden/>
            <w:sz w:val="21"/>
            <w:szCs w:val="21"/>
          </w:rPr>
          <w:fldChar w:fldCharType="separate"/>
        </w:r>
        <w:r w:rsidR="00FD4D71">
          <w:rPr>
            <w:noProof/>
            <w:webHidden/>
            <w:sz w:val="21"/>
            <w:szCs w:val="21"/>
          </w:rPr>
          <w:t>- 26 -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24" w:history="1">
        <w:r w:rsidR="00014A13" w:rsidRPr="00191C1E">
          <w:rPr>
            <w:rStyle w:val="aa"/>
            <w:rFonts w:hint="eastAsia"/>
            <w:b/>
            <w:noProof/>
            <w:sz w:val="21"/>
            <w:szCs w:val="21"/>
          </w:rPr>
          <w:t>三、投标文件</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_Toc35629724 \h </w:instrText>
        </w:r>
        <w:r w:rsidRPr="00191C1E">
          <w:rPr>
            <w:noProof/>
            <w:webHidden/>
            <w:sz w:val="21"/>
            <w:szCs w:val="21"/>
          </w:rPr>
        </w:r>
        <w:r w:rsidRPr="00191C1E">
          <w:rPr>
            <w:noProof/>
            <w:webHidden/>
            <w:sz w:val="21"/>
            <w:szCs w:val="21"/>
          </w:rPr>
          <w:fldChar w:fldCharType="separate"/>
        </w:r>
        <w:r w:rsidR="00FD4D71">
          <w:rPr>
            <w:noProof/>
            <w:webHidden/>
            <w:sz w:val="21"/>
            <w:szCs w:val="21"/>
          </w:rPr>
          <w:t>- 26 -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25" w:history="1">
        <w:r w:rsidR="00014A13" w:rsidRPr="00191C1E">
          <w:rPr>
            <w:rStyle w:val="aa"/>
            <w:rFonts w:hint="eastAsia"/>
            <w:b/>
            <w:noProof/>
            <w:sz w:val="21"/>
            <w:szCs w:val="21"/>
          </w:rPr>
          <w:t>四、开标</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_Toc35629725 \h </w:instrText>
        </w:r>
        <w:r w:rsidRPr="00191C1E">
          <w:rPr>
            <w:noProof/>
            <w:webHidden/>
            <w:sz w:val="21"/>
            <w:szCs w:val="21"/>
          </w:rPr>
        </w:r>
        <w:r w:rsidRPr="00191C1E">
          <w:rPr>
            <w:noProof/>
            <w:webHidden/>
            <w:sz w:val="21"/>
            <w:szCs w:val="21"/>
          </w:rPr>
          <w:fldChar w:fldCharType="separate"/>
        </w:r>
        <w:r w:rsidR="00FD4D71">
          <w:rPr>
            <w:noProof/>
            <w:webHidden/>
            <w:sz w:val="21"/>
            <w:szCs w:val="21"/>
          </w:rPr>
          <w:t>- 28 -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26" w:history="1">
        <w:r w:rsidR="00014A13" w:rsidRPr="00191C1E">
          <w:rPr>
            <w:rStyle w:val="aa"/>
            <w:rFonts w:hint="eastAsia"/>
            <w:b/>
            <w:noProof/>
            <w:sz w:val="21"/>
            <w:szCs w:val="21"/>
          </w:rPr>
          <w:t>五、评标</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_Toc35629726 \h </w:instrText>
        </w:r>
        <w:r w:rsidRPr="00191C1E">
          <w:rPr>
            <w:noProof/>
            <w:webHidden/>
            <w:sz w:val="21"/>
            <w:szCs w:val="21"/>
          </w:rPr>
        </w:r>
        <w:r w:rsidRPr="00191C1E">
          <w:rPr>
            <w:noProof/>
            <w:webHidden/>
            <w:sz w:val="21"/>
            <w:szCs w:val="21"/>
          </w:rPr>
          <w:fldChar w:fldCharType="separate"/>
        </w:r>
        <w:r w:rsidR="00FD4D71">
          <w:rPr>
            <w:noProof/>
            <w:webHidden/>
            <w:sz w:val="21"/>
            <w:szCs w:val="21"/>
          </w:rPr>
          <w:t>- 28 -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27" w:history="1">
        <w:r w:rsidR="00014A13" w:rsidRPr="00191C1E">
          <w:rPr>
            <w:rStyle w:val="aa"/>
            <w:rFonts w:hint="eastAsia"/>
            <w:b/>
            <w:noProof/>
            <w:sz w:val="21"/>
            <w:szCs w:val="21"/>
          </w:rPr>
          <w:t>六、定标</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_Toc35629727 \h </w:instrText>
        </w:r>
        <w:r w:rsidRPr="00191C1E">
          <w:rPr>
            <w:noProof/>
            <w:webHidden/>
            <w:sz w:val="21"/>
            <w:szCs w:val="21"/>
          </w:rPr>
        </w:r>
        <w:r w:rsidRPr="00191C1E">
          <w:rPr>
            <w:noProof/>
            <w:webHidden/>
            <w:sz w:val="21"/>
            <w:szCs w:val="21"/>
          </w:rPr>
          <w:fldChar w:fldCharType="separate"/>
        </w:r>
        <w:r w:rsidR="00FD4D71">
          <w:rPr>
            <w:noProof/>
            <w:webHidden/>
            <w:sz w:val="21"/>
            <w:szCs w:val="21"/>
          </w:rPr>
          <w:t>- 29 -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28" w:history="1">
        <w:r w:rsidR="00014A13" w:rsidRPr="00191C1E">
          <w:rPr>
            <w:rStyle w:val="aa"/>
            <w:rFonts w:hint="eastAsia"/>
            <w:b/>
            <w:noProof/>
            <w:sz w:val="21"/>
            <w:szCs w:val="21"/>
          </w:rPr>
          <w:t>七、中标通知书</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_Toc35629728 \h </w:instrText>
        </w:r>
        <w:r w:rsidRPr="00191C1E">
          <w:rPr>
            <w:noProof/>
            <w:webHidden/>
            <w:sz w:val="21"/>
            <w:szCs w:val="21"/>
          </w:rPr>
        </w:r>
        <w:r w:rsidRPr="00191C1E">
          <w:rPr>
            <w:noProof/>
            <w:webHidden/>
            <w:sz w:val="21"/>
            <w:szCs w:val="21"/>
          </w:rPr>
          <w:fldChar w:fldCharType="separate"/>
        </w:r>
        <w:r w:rsidR="00FD4D71">
          <w:rPr>
            <w:noProof/>
            <w:webHidden/>
            <w:sz w:val="21"/>
            <w:szCs w:val="21"/>
          </w:rPr>
          <w:t>- 29 -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29" w:history="1">
        <w:r w:rsidR="00014A13" w:rsidRPr="00191C1E">
          <w:rPr>
            <w:rStyle w:val="aa"/>
            <w:rFonts w:hint="eastAsia"/>
            <w:b/>
            <w:noProof/>
            <w:sz w:val="21"/>
            <w:szCs w:val="21"/>
          </w:rPr>
          <w:t>八、询问、质疑和投诉</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_Toc35629729 \h </w:instrText>
        </w:r>
        <w:r w:rsidRPr="00191C1E">
          <w:rPr>
            <w:noProof/>
            <w:webHidden/>
            <w:sz w:val="21"/>
            <w:szCs w:val="21"/>
          </w:rPr>
        </w:r>
        <w:r w:rsidRPr="00191C1E">
          <w:rPr>
            <w:noProof/>
            <w:webHidden/>
            <w:sz w:val="21"/>
            <w:szCs w:val="21"/>
          </w:rPr>
          <w:fldChar w:fldCharType="separate"/>
        </w:r>
        <w:r w:rsidR="00FD4D71">
          <w:rPr>
            <w:noProof/>
            <w:webHidden/>
            <w:sz w:val="21"/>
            <w:szCs w:val="21"/>
          </w:rPr>
          <w:t>- 29 -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30" w:history="1">
        <w:r w:rsidR="00014A13" w:rsidRPr="00191C1E">
          <w:rPr>
            <w:rStyle w:val="aa"/>
            <w:rFonts w:hint="eastAsia"/>
            <w:b/>
            <w:noProof/>
            <w:sz w:val="21"/>
            <w:szCs w:val="21"/>
          </w:rPr>
          <w:t>九、签订合同</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_Toc35629730 \h </w:instrText>
        </w:r>
        <w:r w:rsidRPr="00191C1E">
          <w:rPr>
            <w:noProof/>
            <w:webHidden/>
            <w:sz w:val="21"/>
            <w:szCs w:val="21"/>
          </w:rPr>
        </w:r>
        <w:r w:rsidRPr="00191C1E">
          <w:rPr>
            <w:noProof/>
            <w:webHidden/>
            <w:sz w:val="21"/>
            <w:szCs w:val="21"/>
          </w:rPr>
          <w:fldChar w:fldCharType="separate"/>
        </w:r>
        <w:r w:rsidR="00FD4D71">
          <w:rPr>
            <w:noProof/>
            <w:webHidden/>
            <w:sz w:val="21"/>
            <w:szCs w:val="21"/>
          </w:rPr>
          <w:t>- 31 -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31" w:history="1">
        <w:r w:rsidR="00014A13" w:rsidRPr="00191C1E">
          <w:rPr>
            <w:rStyle w:val="aa"/>
            <w:rFonts w:hint="eastAsia"/>
            <w:b/>
            <w:noProof/>
            <w:sz w:val="21"/>
            <w:szCs w:val="21"/>
          </w:rPr>
          <w:t>十、政府采购信用融资</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_Toc35629731 \h </w:instrText>
        </w:r>
        <w:r w:rsidRPr="00191C1E">
          <w:rPr>
            <w:noProof/>
            <w:webHidden/>
            <w:sz w:val="21"/>
            <w:szCs w:val="21"/>
          </w:rPr>
        </w:r>
        <w:r w:rsidRPr="00191C1E">
          <w:rPr>
            <w:noProof/>
            <w:webHidden/>
            <w:sz w:val="21"/>
            <w:szCs w:val="21"/>
          </w:rPr>
          <w:fldChar w:fldCharType="separate"/>
        </w:r>
        <w:r w:rsidR="00FD4D71">
          <w:rPr>
            <w:noProof/>
            <w:webHidden/>
            <w:sz w:val="21"/>
            <w:szCs w:val="21"/>
          </w:rPr>
          <w:t>- 31 -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32" w:history="1">
        <w:r w:rsidR="00014A13" w:rsidRPr="00191C1E">
          <w:rPr>
            <w:rStyle w:val="aa"/>
            <w:rFonts w:cs="宋体" w:hint="eastAsia"/>
            <w:b/>
            <w:bCs/>
            <w:noProof/>
            <w:sz w:val="21"/>
            <w:szCs w:val="21"/>
          </w:rPr>
          <w:t>十一、其他</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_Toc35629732 \h </w:instrText>
        </w:r>
        <w:r w:rsidRPr="00191C1E">
          <w:rPr>
            <w:noProof/>
            <w:webHidden/>
            <w:sz w:val="21"/>
            <w:szCs w:val="21"/>
          </w:rPr>
        </w:r>
        <w:r w:rsidRPr="00191C1E">
          <w:rPr>
            <w:noProof/>
            <w:webHidden/>
            <w:sz w:val="21"/>
            <w:szCs w:val="21"/>
          </w:rPr>
          <w:fldChar w:fldCharType="separate"/>
        </w:r>
        <w:r w:rsidR="00FD4D71">
          <w:rPr>
            <w:noProof/>
            <w:webHidden/>
            <w:sz w:val="21"/>
            <w:szCs w:val="21"/>
          </w:rPr>
          <w:t>- 31 -</w:t>
        </w:r>
        <w:r w:rsidRPr="00191C1E">
          <w:rPr>
            <w:noProof/>
            <w:webHidden/>
            <w:sz w:val="21"/>
            <w:szCs w:val="21"/>
          </w:rPr>
          <w:fldChar w:fldCharType="end"/>
        </w:r>
      </w:hyperlink>
    </w:p>
    <w:p w:rsidR="00014A13" w:rsidRPr="00191C1E" w:rsidRDefault="00BC477E" w:rsidP="00EE3A9E">
      <w:pPr>
        <w:pStyle w:val="10"/>
        <w:rPr>
          <w:rFonts w:asciiTheme="minorHAnsi" w:eastAsiaTheme="minorEastAsia" w:hAnsiTheme="minorHAnsi" w:cstheme="minorBidi"/>
          <w:noProof/>
          <w:sz w:val="21"/>
          <w:szCs w:val="21"/>
        </w:rPr>
      </w:pPr>
      <w:hyperlink w:anchor="_Toc35629733" w:history="1">
        <w:r w:rsidR="00014A13" w:rsidRPr="00191C1E">
          <w:rPr>
            <w:rStyle w:val="aa"/>
            <w:rFonts w:ascii="宋体" w:hAnsi="宋体" w:hint="eastAsia"/>
            <w:b/>
            <w:noProof/>
            <w:sz w:val="21"/>
            <w:szCs w:val="21"/>
          </w:rPr>
          <w:t>第六篇</w:t>
        </w:r>
        <w:r w:rsidR="00014A13" w:rsidRPr="00191C1E">
          <w:rPr>
            <w:rStyle w:val="aa"/>
            <w:rFonts w:ascii="宋体" w:hAnsi="宋体"/>
            <w:b/>
            <w:noProof/>
            <w:sz w:val="21"/>
            <w:szCs w:val="21"/>
          </w:rPr>
          <w:t xml:space="preserve">  </w:t>
        </w:r>
        <w:r w:rsidR="00014A13" w:rsidRPr="00191C1E">
          <w:rPr>
            <w:rStyle w:val="aa"/>
            <w:rFonts w:ascii="宋体" w:hAnsi="宋体" w:hint="eastAsia"/>
            <w:b/>
            <w:noProof/>
            <w:sz w:val="21"/>
            <w:szCs w:val="21"/>
          </w:rPr>
          <w:t>合同主要条款和格式合同（样本）</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_Toc35629733 \h </w:instrText>
        </w:r>
        <w:r w:rsidRPr="00191C1E">
          <w:rPr>
            <w:noProof/>
            <w:webHidden/>
            <w:sz w:val="21"/>
            <w:szCs w:val="21"/>
          </w:rPr>
        </w:r>
        <w:r w:rsidRPr="00191C1E">
          <w:rPr>
            <w:noProof/>
            <w:webHidden/>
            <w:sz w:val="21"/>
            <w:szCs w:val="21"/>
          </w:rPr>
          <w:fldChar w:fldCharType="separate"/>
        </w:r>
        <w:r w:rsidR="00FD4D71">
          <w:rPr>
            <w:noProof/>
            <w:webHidden/>
            <w:sz w:val="21"/>
            <w:szCs w:val="21"/>
          </w:rPr>
          <w:t>- 32 -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34" w:history="1">
        <w:r w:rsidR="00014A13" w:rsidRPr="00191C1E">
          <w:rPr>
            <w:rStyle w:val="aa"/>
            <w:rFonts w:hint="eastAsia"/>
            <w:noProof/>
            <w:sz w:val="21"/>
            <w:szCs w:val="21"/>
          </w:rPr>
          <w:t>附页：</w:t>
        </w:r>
        <w:r w:rsidR="00014A13" w:rsidRPr="00191C1E">
          <w:rPr>
            <w:rStyle w:val="aa"/>
            <w:noProof/>
            <w:sz w:val="21"/>
            <w:szCs w:val="21"/>
          </w:rPr>
          <w:t>1</w:t>
        </w:r>
        <w:r w:rsidR="00014A13" w:rsidRPr="00191C1E">
          <w:rPr>
            <w:rStyle w:val="aa"/>
            <w:rFonts w:hint="eastAsia"/>
            <w:noProof/>
            <w:sz w:val="21"/>
            <w:szCs w:val="21"/>
          </w:rPr>
          <w:t>、合同格式</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_Toc35629734 \h </w:instrText>
        </w:r>
        <w:r w:rsidRPr="00191C1E">
          <w:rPr>
            <w:noProof/>
            <w:webHidden/>
            <w:sz w:val="21"/>
            <w:szCs w:val="21"/>
          </w:rPr>
        </w:r>
        <w:r w:rsidRPr="00191C1E">
          <w:rPr>
            <w:noProof/>
            <w:webHidden/>
            <w:sz w:val="21"/>
            <w:szCs w:val="21"/>
          </w:rPr>
          <w:fldChar w:fldCharType="separate"/>
        </w:r>
        <w:r w:rsidR="00FD4D71">
          <w:rPr>
            <w:noProof/>
            <w:webHidden/>
            <w:sz w:val="21"/>
            <w:szCs w:val="21"/>
          </w:rPr>
          <w:t>- 35 -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35" w:history="1">
        <w:r w:rsidR="00014A13" w:rsidRPr="00191C1E">
          <w:rPr>
            <w:rStyle w:val="aa"/>
            <w:noProof/>
            <w:sz w:val="21"/>
            <w:szCs w:val="21"/>
          </w:rPr>
          <w:t>2</w:t>
        </w:r>
        <w:r w:rsidR="00014A13" w:rsidRPr="00191C1E">
          <w:rPr>
            <w:rStyle w:val="aa"/>
            <w:rFonts w:hint="eastAsia"/>
            <w:noProof/>
            <w:sz w:val="21"/>
            <w:szCs w:val="21"/>
          </w:rPr>
          <w:t>、采购廉洁协议格式：</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_Toc35629735 \h </w:instrText>
        </w:r>
        <w:r w:rsidRPr="00191C1E">
          <w:rPr>
            <w:noProof/>
            <w:webHidden/>
            <w:sz w:val="21"/>
            <w:szCs w:val="21"/>
          </w:rPr>
        </w:r>
        <w:r w:rsidRPr="00191C1E">
          <w:rPr>
            <w:noProof/>
            <w:webHidden/>
            <w:sz w:val="21"/>
            <w:szCs w:val="21"/>
          </w:rPr>
          <w:fldChar w:fldCharType="separate"/>
        </w:r>
        <w:r w:rsidR="00FD4D71">
          <w:rPr>
            <w:noProof/>
            <w:webHidden/>
            <w:sz w:val="21"/>
            <w:szCs w:val="21"/>
          </w:rPr>
          <w:t>- 38 -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36" w:history="1">
        <w:r w:rsidR="00014A13" w:rsidRPr="00191C1E">
          <w:rPr>
            <w:rStyle w:val="aa"/>
            <w:noProof/>
            <w:sz w:val="21"/>
            <w:szCs w:val="21"/>
          </w:rPr>
          <w:t>3</w:t>
        </w:r>
        <w:r w:rsidR="00014A13" w:rsidRPr="00191C1E">
          <w:rPr>
            <w:rStyle w:val="aa"/>
            <w:rFonts w:hint="eastAsia"/>
            <w:noProof/>
            <w:sz w:val="21"/>
            <w:szCs w:val="21"/>
          </w:rPr>
          <w:t>、验收报告格式</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_Toc35629736 \h </w:instrText>
        </w:r>
        <w:r w:rsidRPr="00191C1E">
          <w:rPr>
            <w:noProof/>
            <w:webHidden/>
            <w:sz w:val="21"/>
            <w:szCs w:val="21"/>
          </w:rPr>
        </w:r>
        <w:r w:rsidRPr="00191C1E">
          <w:rPr>
            <w:noProof/>
            <w:webHidden/>
            <w:sz w:val="21"/>
            <w:szCs w:val="21"/>
          </w:rPr>
          <w:fldChar w:fldCharType="separate"/>
        </w:r>
        <w:r w:rsidR="00FD4D71">
          <w:rPr>
            <w:noProof/>
            <w:webHidden/>
            <w:sz w:val="21"/>
            <w:szCs w:val="21"/>
          </w:rPr>
          <w:t>- 39 -</w:t>
        </w:r>
        <w:r w:rsidRPr="00191C1E">
          <w:rPr>
            <w:noProof/>
            <w:webHidden/>
            <w:sz w:val="21"/>
            <w:szCs w:val="21"/>
          </w:rPr>
          <w:fldChar w:fldCharType="end"/>
        </w:r>
      </w:hyperlink>
    </w:p>
    <w:p w:rsidR="00014A13" w:rsidRPr="00191C1E" w:rsidRDefault="00BC477E" w:rsidP="00EE3A9E">
      <w:pPr>
        <w:pStyle w:val="10"/>
        <w:rPr>
          <w:rFonts w:asciiTheme="minorHAnsi" w:eastAsiaTheme="minorEastAsia" w:hAnsiTheme="minorHAnsi" w:cstheme="minorBidi"/>
          <w:noProof/>
          <w:sz w:val="21"/>
          <w:szCs w:val="21"/>
        </w:rPr>
      </w:pPr>
      <w:hyperlink w:anchor="_Toc35629737" w:history="1">
        <w:r w:rsidR="00014A13" w:rsidRPr="00191C1E">
          <w:rPr>
            <w:rStyle w:val="aa"/>
            <w:rFonts w:ascii="宋体" w:hAnsi="宋体" w:hint="eastAsia"/>
            <w:b/>
            <w:noProof/>
            <w:sz w:val="21"/>
            <w:szCs w:val="21"/>
          </w:rPr>
          <w:t>第七篇</w:t>
        </w:r>
        <w:r w:rsidR="00014A13" w:rsidRPr="00191C1E">
          <w:rPr>
            <w:rStyle w:val="aa"/>
            <w:rFonts w:ascii="宋体" w:hAnsi="宋体"/>
            <w:b/>
            <w:noProof/>
            <w:sz w:val="21"/>
            <w:szCs w:val="21"/>
          </w:rPr>
          <w:t xml:space="preserve">  </w:t>
        </w:r>
        <w:r w:rsidR="00014A13" w:rsidRPr="00191C1E">
          <w:rPr>
            <w:rStyle w:val="aa"/>
            <w:rFonts w:ascii="宋体" w:hAnsi="宋体" w:hint="eastAsia"/>
            <w:b/>
            <w:noProof/>
            <w:sz w:val="21"/>
            <w:szCs w:val="21"/>
          </w:rPr>
          <w:t>投标文件格式</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_Toc35629737 \h </w:instrText>
        </w:r>
        <w:r w:rsidRPr="00191C1E">
          <w:rPr>
            <w:noProof/>
            <w:webHidden/>
            <w:sz w:val="21"/>
            <w:szCs w:val="21"/>
          </w:rPr>
        </w:r>
        <w:r w:rsidRPr="00191C1E">
          <w:rPr>
            <w:noProof/>
            <w:webHidden/>
            <w:sz w:val="21"/>
            <w:szCs w:val="21"/>
          </w:rPr>
          <w:fldChar w:fldCharType="separate"/>
        </w:r>
        <w:r w:rsidR="00FD4D71">
          <w:rPr>
            <w:noProof/>
            <w:webHidden/>
            <w:sz w:val="21"/>
            <w:szCs w:val="21"/>
          </w:rPr>
          <w:t>- 40 -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38" w:history="1">
        <w:r w:rsidR="00014A13" w:rsidRPr="00191C1E">
          <w:rPr>
            <w:rStyle w:val="aa"/>
            <w:rFonts w:hint="eastAsia"/>
            <w:b/>
            <w:noProof/>
            <w:sz w:val="21"/>
            <w:szCs w:val="21"/>
          </w:rPr>
          <w:t>一、经济文件</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_Toc35629738 \h </w:instrText>
        </w:r>
        <w:r w:rsidRPr="00191C1E">
          <w:rPr>
            <w:noProof/>
            <w:webHidden/>
            <w:sz w:val="21"/>
            <w:szCs w:val="21"/>
          </w:rPr>
        </w:r>
        <w:r w:rsidRPr="00191C1E">
          <w:rPr>
            <w:noProof/>
            <w:webHidden/>
            <w:sz w:val="21"/>
            <w:szCs w:val="21"/>
          </w:rPr>
          <w:fldChar w:fldCharType="separate"/>
        </w:r>
        <w:r w:rsidR="00FD4D71">
          <w:rPr>
            <w:noProof/>
            <w:webHidden/>
            <w:sz w:val="21"/>
            <w:szCs w:val="21"/>
          </w:rPr>
          <w:t>- 42 -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39" w:history="1">
        <w:r w:rsidR="00014A13" w:rsidRPr="00191C1E">
          <w:rPr>
            <w:rStyle w:val="aa"/>
            <w:rFonts w:hint="eastAsia"/>
            <w:b/>
            <w:noProof/>
            <w:sz w:val="21"/>
            <w:szCs w:val="21"/>
          </w:rPr>
          <w:t>二、技术文件</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_Toc35629739 \h </w:instrText>
        </w:r>
        <w:r w:rsidRPr="00191C1E">
          <w:rPr>
            <w:noProof/>
            <w:webHidden/>
            <w:sz w:val="21"/>
            <w:szCs w:val="21"/>
          </w:rPr>
        </w:r>
        <w:r w:rsidRPr="00191C1E">
          <w:rPr>
            <w:noProof/>
            <w:webHidden/>
            <w:sz w:val="21"/>
            <w:szCs w:val="21"/>
          </w:rPr>
          <w:fldChar w:fldCharType="separate"/>
        </w:r>
        <w:r w:rsidR="00FD4D71">
          <w:rPr>
            <w:noProof/>
            <w:webHidden/>
            <w:sz w:val="21"/>
            <w:szCs w:val="21"/>
          </w:rPr>
          <w:t>- 44 -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40" w:history="1">
        <w:r w:rsidR="00014A13" w:rsidRPr="00191C1E">
          <w:rPr>
            <w:rStyle w:val="aa"/>
            <w:rFonts w:hint="eastAsia"/>
            <w:b/>
            <w:noProof/>
            <w:sz w:val="21"/>
            <w:szCs w:val="21"/>
          </w:rPr>
          <w:t>三、商务文件</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_Toc35629740 \h </w:instrText>
        </w:r>
        <w:r w:rsidRPr="00191C1E">
          <w:rPr>
            <w:noProof/>
            <w:webHidden/>
            <w:sz w:val="21"/>
            <w:szCs w:val="21"/>
          </w:rPr>
        </w:r>
        <w:r w:rsidRPr="00191C1E">
          <w:rPr>
            <w:noProof/>
            <w:webHidden/>
            <w:sz w:val="21"/>
            <w:szCs w:val="21"/>
          </w:rPr>
          <w:fldChar w:fldCharType="separate"/>
        </w:r>
        <w:r w:rsidR="00FD4D71">
          <w:rPr>
            <w:noProof/>
            <w:webHidden/>
            <w:sz w:val="21"/>
            <w:szCs w:val="21"/>
          </w:rPr>
          <w:t>- 46 -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41" w:history="1">
        <w:r w:rsidR="00014A13" w:rsidRPr="00191C1E">
          <w:rPr>
            <w:rStyle w:val="aa"/>
            <w:rFonts w:hint="eastAsia"/>
            <w:b/>
            <w:noProof/>
            <w:sz w:val="21"/>
            <w:szCs w:val="21"/>
          </w:rPr>
          <w:t>四、其他</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_Toc35629741 \h </w:instrText>
        </w:r>
        <w:r w:rsidRPr="00191C1E">
          <w:rPr>
            <w:noProof/>
            <w:webHidden/>
            <w:sz w:val="21"/>
            <w:szCs w:val="21"/>
          </w:rPr>
        </w:r>
        <w:r w:rsidRPr="00191C1E">
          <w:rPr>
            <w:noProof/>
            <w:webHidden/>
            <w:sz w:val="21"/>
            <w:szCs w:val="21"/>
          </w:rPr>
          <w:fldChar w:fldCharType="separate"/>
        </w:r>
        <w:r w:rsidR="00FD4D71">
          <w:rPr>
            <w:noProof/>
            <w:webHidden/>
            <w:sz w:val="21"/>
            <w:szCs w:val="21"/>
          </w:rPr>
          <w:t>- 49 -</w:t>
        </w:r>
        <w:r w:rsidRPr="00191C1E">
          <w:rPr>
            <w:noProof/>
            <w:webHidden/>
            <w:sz w:val="21"/>
            <w:szCs w:val="21"/>
          </w:rPr>
          <w:fldChar w:fldCharType="end"/>
        </w:r>
      </w:hyperlink>
    </w:p>
    <w:p w:rsidR="00014A13" w:rsidRPr="00191C1E" w:rsidRDefault="00BC477E" w:rsidP="00014A13">
      <w:pPr>
        <w:pStyle w:val="27"/>
        <w:ind w:right="-255"/>
        <w:rPr>
          <w:rFonts w:asciiTheme="minorHAnsi" w:eastAsiaTheme="minorEastAsia" w:hAnsiTheme="minorHAnsi" w:cstheme="minorBidi"/>
          <w:noProof/>
          <w:sz w:val="21"/>
          <w:szCs w:val="21"/>
        </w:rPr>
      </w:pPr>
      <w:hyperlink w:anchor="_Toc35629742" w:history="1">
        <w:r w:rsidR="00014A13" w:rsidRPr="00191C1E">
          <w:rPr>
            <w:rStyle w:val="aa"/>
            <w:rFonts w:hint="eastAsia"/>
            <w:b/>
            <w:noProof/>
            <w:sz w:val="21"/>
            <w:szCs w:val="21"/>
          </w:rPr>
          <w:t>五、资格文件</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_Toc35629742 \h </w:instrText>
        </w:r>
        <w:r w:rsidRPr="00191C1E">
          <w:rPr>
            <w:noProof/>
            <w:webHidden/>
            <w:sz w:val="21"/>
            <w:szCs w:val="21"/>
          </w:rPr>
        </w:r>
        <w:r w:rsidRPr="00191C1E">
          <w:rPr>
            <w:noProof/>
            <w:webHidden/>
            <w:sz w:val="21"/>
            <w:szCs w:val="21"/>
          </w:rPr>
          <w:fldChar w:fldCharType="separate"/>
        </w:r>
        <w:r w:rsidR="00FD4D71">
          <w:rPr>
            <w:noProof/>
            <w:webHidden/>
            <w:sz w:val="21"/>
            <w:szCs w:val="21"/>
          </w:rPr>
          <w:t>- 55 -</w:t>
        </w:r>
        <w:r w:rsidRPr="00191C1E">
          <w:rPr>
            <w:noProof/>
            <w:webHidden/>
            <w:sz w:val="21"/>
            <w:szCs w:val="21"/>
          </w:rPr>
          <w:fldChar w:fldCharType="end"/>
        </w:r>
      </w:hyperlink>
    </w:p>
    <w:p w:rsidR="00014A13" w:rsidRDefault="00BC477E" w:rsidP="00014A13">
      <w:pPr>
        <w:pStyle w:val="27"/>
        <w:ind w:right="-255"/>
        <w:rPr>
          <w:rFonts w:asciiTheme="minorHAnsi" w:eastAsiaTheme="minorEastAsia" w:hAnsiTheme="minorHAnsi" w:cstheme="minorBidi"/>
          <w:noProof/>
          <w:sz w:val="21"/>
          <w:szCs w:val="22"/>
        </w:rPr>
      </w:pPr>
      <w:hyperlink w:anchor="_Toc35629743" w:history="1">
        <w:r w:rsidR="00014A13" w:rsidRPr="00191C1E">
          <w:rPr>
            <w:rStyle w:val="aa"/>
            <w:rFonts w:ascii="方正小标宋_GBK" w:eastAsia="方正小标宋_GBK" w:cs="宋体" w:hint="eastAsia"/>
            <w:noProof/>
            <w:sz w:val="21"/>
            <w:szCs w:val="21"/>
          </w:rPr>
          <w:t>重庆工商大学投标项目缴费操作手册</w:t>
        </w:r>
        <w:r w:rsidR="00014A13" w:rsidRPr="00191C1E">
          <w:rPr>
            <w:noProof/>
            <w:webHidden/>
            <w:sz w:val="21"/>
            <w:szCs w:val="21"/>
          </w:rPr>
          <w:tab/>
        </w:r>
        <w:r w:rsidRPr="00191C1E">
          <w:rPr>
            <w:noProof/>
            <w:webHidden/>
            <w:sz w:val="21"/>
            <w:szCs w:val="21"/>
          </w:rPr>
          <w:fldChar w:fldCharType="begin"/>
        </w:r>
        <w:r w:rsidR="00014A13" w:rsidRPr="00191C1E">
          <w:rPr>
            <w:noProof/>
            <w:webHidden/>
            <w:sz w:val="21"/>
            <w:szCs w:val="21"/>
          </w:rPr>
          <w:instrText xml:space="preserve"> PAGEREF _Toc35629743 \h </w:instrText>
        </w:r>
        <w:r w:rsidRPr="00191C1E">
          <w:rPr>
            <w:noProof/>
            <w:webHidden/>
            <w:sz w:val="21"/>
            <w:szCs w:val="21"/>
          </w:rPr>
        </w:r>
        <w:r w:rsidRPr="00191C1E">
          <w:rPr>
            <w:noProof/>
            <w:webHidden/>
            <w:sz w:val="21"/>
            <w:szCs w:val="21"/>
          </w:rPr>
          <w:fldChar w:fldCharType="separate"/>
        </w:r>
        <w:r w:rsidR="00FD4D71">
          <w:rPr>
            <w:noProof/>
            <w:webHidden/>
            <w:sz w:val="21"/>
            <w:szCs w:val="21"/>
          </w:rPr>
          <w:t>- 61 -</w:t>
        </w:r>
        <w:r w:rsidRPr="00191C1E">
          <w:rPr>
            <w:noProof/>
            <w:webHidden/>
            <w:sz w:val="21"/>
            <w:szCs w:val="21"/>
          </w:rPr>
          <w:fldChar w:fldCharType="end"/>
        </w:r>
      </w:hyperlink>
    </w:p>
    <w:p w:rsidR="008A5794" w:rsidRPr="004A15D7" w:rsidRDefault="00BC477E">
      <w:pPr>
        <w:pStyle w:val="10"/>
        <w:spacing w:line="440" w:lineRule="exact"/>
        <w:ind w:firstLineChars="0" w:firstLine="0"/>
        <w:jc w:val="distribute"/>
        <w:rPr>
          <w:rFonts w:ascii="宋体" w:hAnsi="宋体"/>
          <w:sz w:val="32"/>
        </w:rPr>
        <w:sectPr w:rsidR="008A5794" w:rsidRPr="004A15D7">
          <w:footerReference w:type="default" r:id="rId13"/>
          <w:pgSz w:w="11907" w:h="16840"/>
          <w:pgMar w:top="1134" w:right="1191" w:bottom="1134" w:left="1304" w:header="794" w:footer="964" w:gutter="0"/>
          <w:pgNumType w:fmt="numberInDash" w:start="1"/>
          <w:cols w:space="720"/>
          <w:docGrid w:linePitch="381"/>
        </w:sectPr>
      </w:pPr>
      <w:r w:rsidRPr="004A15D7">
        <w:rPr>
          <w:rFonts w:ascii="宋体" w:hAnsi="宋体" w:hint="eastAsia"/>
          <w:szCs w:val="21"/>
        </w:rPr>
        <w:fldChar w:fldCharType="end"/>
      </w:r>
    </w:p>
    <w:p w:rsidR="008A5794" w:rsidRPr="004A15D7" w:rsidRDefault="00D3375C">
      <w:pPr>
        <w:pStyle w:val="1"/>
        <w:spacing w:beforeLines="0" w:afterLines="0" w:line="360" w:lineRule="auto"/>
        <w:rPr>
          <w:rFonts w:ascii="宋体" w:eastAsia="宋体" w:hAnsi="宋体"/>
          <w:b/>
        </w:rPr>
      </w:pPr>
      <w:bookmarkStart w:id="0" w:name="_Toc35629696"/>
      <w:r w:rsidRPr="004A15D7">
        <w:rPr>
          <w:rFonts w:ascii="宋体" w:eastAsia="宋体" w:hAnsi="宋体"/>
          <w:b/>
        </w:rPr>
        <w:lastRenderedPageBreak/>
        <w:t>第一篇</w:t>
      </w:r>
      <w:r w:rsidRPr="004A15D7">
        <w:rPr>
          <w:rFonts w:ascii="宋体" w:eastAsia="宋体" w:hAnsi="宋体" w:hint="eastAsia"/>
          <w:b/>
        </w:rPr>
        <w:t xml:space="preserve">  投标邀请书</w:t>
      </w:r>
      <w:bookmarkEnd w:id="0"/>
    </w:p>
    <w:p w:rsidR="008A5794" w:rsidRPr="004A15D7" w:rsidRDefault="00D626AA">
      <w:pPr>
        <w:snapToGrid w:val="0"/>
        <w:spacing w:line="400" w:lineRule="exact"/>
        <w:ind w:firstLineChars="200" w:firstLine="480"/>
        <w:rPr>
          <w:rFonts w:ascii="宋体" w:hAnsi="宋体" w:cs="宋体"/>
          <w:sz w:val="24"/>
          <w:szCs w:val="24"/>
        </w:rPr>
      </w:pPr>
      <w:r>
        <w:rPr>
          <w:rFonts w:ascii="宋体" w:hAnsi="宋体" w:hint="eastAsia"/>
          <w:sz w:val="24"/>
          <w:szCs w:val="24"/>
        </w:rPr>
        <w:t>根据</w:t>
      </w:r>
      <w:r w:rsidRPr="004A15D7">
        <w:rPr>
          <w:rFonts w:ascii="宋体" w:hAnsi="宋体" w:hint="eastAsia"/>
          <w:sz w:val="24"/>
          <w:szCs w:val="24"/>
        </w:rPr>
        <w:t>学校</w:t>
      </w:r>
      <w:r>
        <w:rPr>
          <w:rFonts w:ascii="宋体" w:hAnsi="宋体" w:hint="eastAsia"/>
          <w:sz w:val="24"/>
          <w:szCs w:val="24"/>
        </w:rPr>
        <w:t>需要</w:t>
      </w:r>
      <w:r w:rsidR="00D3375C" w:rsidRPr="004A15D7">
        <w:rPr>
          <w:rFonts w:ascii="宋体" w:hAnsi="宋体" w:hint="eastAsia"/>
          <w:sz w:val="24"/>
          <w:szCs w:val="24"/>
        </w:rPr>
        <w:t>，对重庆工商大学</w:t>
      </w:r>
      <w:r w:rsidR="0004151A" w:rsidRPr="004A15D7">
        <w:rPr>
          <w:rFonts w:ascii="宋体" w:hAnsi="宋体" w:hint="eastAsia"/>
          <w:sz w:val="24"/>
          <w:szCs w:val="24"/>
          <w:u w:val="single"/>
        </w:rPr>
        <w:t>废油中心场发射投射电镜室场地改造</w:t>
      </w:r>
      <w:r w:rsidR="00D3375C" w:rsidRPr="004A15D7">
        <w:rPr>
          <w:rFonts w:ascii="宋体" w:hAnsi="宋体" w:hint="eastAsia"/>
          <w:sz w:val="24"/>
          <w:szCs w:val="24"/>
        </w:rPr>
        <w:t>项目</w:t>
      </w:r>
      <w:r w:rsidR="00D3375C" w:rsidRPr="004A15D7">
        <w:rPr>
          <w:rFonts w:ascii="宋体" w:hAnsi="宋体" w:cs="宋体" w:hint="eastAsia"/>
          <w:sz w:val="24"/>
          <w:szCs w:val="24"/>
        </w:rPr>
        <w:t>（采购</w:t>
      </w:r>
      <w:r w:rsidR="006E6043" w:rsidRPr="004A15D7">
        <w:rPr>
          <w:rFonts w:ascii="宋体" w:hAnsi="宋体" w:cs="宋体" w:hint="eastAsia"/>
          <w:sz w:val="24"/>
          <w:szCs w:val="24"/>
        </w:rPr>
        <w:t>项目</w:t>
      </w:r>
      <w:r w:rsidR="00D3375C" w:rsidRPr="004A15D7">
        <w:rPr>
          <w:rFonts w:ascii="宋体" w:hAnsi="宋体" w:cs="宋体" w:hint="eastAsia"/>
          <w:sz w:val="24"/>
          <w:szCs w:val="24"/>
        </w:rPr>
        <w:t>编号</w:t>
      </w:r>
      <w:r w:rsidR="007C4686" w:rsidRPr="004A15D7">
        <w:rPr>
          <w:rFonts w:ascii="宋体" w:hAnsi="宋体" w:cs="宋体" w:hint="eastAsia"/>
          <w:sz w:val="24"/>
          <w:szCs w:val="24"/>
        </w:rPr>
        <w:t>：</w:t>
      </w:r>
      <w:r w:rsidR="0004151A" w:rsidRPr="004A15D7">
        <w:rPr>
          <w:rFonts w:ascii="宋体" w:hAnsi="宋体" w:cs="宋体"/>
          <w:sz w:val="24"/>
          <w:szCs w:val="24"/>
        </w:rPr>
        <w:t>CTBU-JZ2020012</w:t>
      </w:r>
      <w:r w:rsidR="00D3375C" w:rsidRPr="004A15D7">
        <w:rPr>
          <w:rFonts w:ascii="宋体" w:hAnsi="宋体" w:cs="宋体" w:hint="eastAsia"/>
          <w:sz w:val="24"/>
          <w:szCs w:val="24"/>
        </w:rPr>
        <w:t>）</w:t>
      </w:r>
      <w:r w:rsidR="00D3375C" w:rsidRPr="004A15D7">
        <w:rPr>
          <w:rFonts w:ascii="宋体" w:hAnsi="宋体" w:hint="eastAsia"/>
          <w:sz w:val="24"/>
          <w:szCs w:val="24"/>
        </w:rPr>
        <w:t>进行公开招标</w:t>
      </w:r>
      <w:r w:rsidR="002D3745" w:rsidRPr="004A15D7">
        <w:rPr>
          <w:rFonts w:ascii="宋体" w:hAnsi="宋体" w:cs="宋体" w:hint="eastAsia"/>
          <w:sz w:val="24"/>
          <w:szCs w:val="24"/>
        </w:rPr>
        <w:t>，</w:t>
      </w:r>
      <w:r w:rsidR="00D3375C" w:rsidRPr="004A15D7">
        <w:rPr>
          <w:rFonts w:ascii="宋体" w:hAnsi="宋体" w:cs="宋体" w:hint="eastAsia"/>
          <w:sz w:val="24"/>
          <w:szCs w:val="24"/>
        </w:rPr>
        <w:t>欢迎有资格的</w:t>
      </w:r>
      <w:r w:rsidR="002D3745" w:rsidRPr="004A15D7">
        <w:rPr>
          <w:rFonts w:ascii="宋体" w:hAnsi="宋体" w:cs="宋体" w:hint="eastAsia"/>
          <w:sz w:val="24"/>
          <w:szCs w:val="24"/>
        </w:rPr>
        <w:t>投标人参加</w:t>
      </w:r>
      <w:r w:rsidR="00D3375C" w:rsidRPr="004A15D7">
        <w:rPr>
          <w:rFonts w:ascii="宋体" w:hAnsi="宋体" w:cs="宋体" w:hint="eastAsia"/>
          <w:sz w:val="24"/>
          <w:szCs w:val="24"/>
        </w:rPr>
        <w:t>投标。</w:t>
      </w:r>
    </w:p>
    <w:p w:rsidR="008A5794" w:rsidRPr="004A15D7" w:rsidRDefault="00D3375C" w:rsidP="009E0BC0">
      <w:pPr>
        <w:pStyle w:val="23"/>
        <w:spacing w:line="500" w:lineRule="exact"/>
        <w:ind w:firstLineChars="200" w:firstLine="482"/>
        <w:rPr>
          <w:b/>
          <w:sz w:val="24"/>
        </w:rPr>
      </w:pPr>
      <w:bookmarkStart w:id="1" w:name="_Toc35629697"/>
      <w:r w:rsidRPr="004A15D7">
        <w:rPr>
          <w:rFonts w:hint="eastAsia"/>
          <w:b/>
          <w:sz w:val="24"/>
        </w:rPr>
        <w:t>一、招标项目内容</w:t>
      </w:r>
      <w:bookmarkEnd w:id="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15"/>
        <w:gridCol w:w="1193"/>
        <w:gridCol w:w="2251"/>
        <w:gridCol w:w="1473"/>
        <w:gridCol w:w="2534"/>
      </w:tblGrid>
      <w:tr w:rsidR="008A5794" w:rsidRPr="004A15D7">
        <w:trPr>
          <w:jc w:val="center"/>
        </w:trPr>
        <w:tc>
          <w:tcPr>
            <w:tcW w:w="2115" w:type="dxa"/>
            <w:vAlign w:val="center"/>
          </w:tcPr>
          <w:p w:rsidR="008A5794" w:rsidRPr="004A15D7" w:rsidRDefault="00D3375C">
            <w:pPr>
              <w:pStyle w:val="afa"/>
              <w:spacing w:line="240" w:lineRule="atLeast"/>
              <w:ind w:left="0"/>
              <w:jc w:val="center"/>
              <w:rPr>
                <w:rFonts w:ascii="方正仿宋_GBK" w:eastAsia="方正仿宋_GBK" w:hAnsi="宋体"/>
                <w:b/>
                <w:sz w:val="21"/>
                <w:szCs w:val="21"/>
              </w:rPr>
            </w:pPr>
            <w:r w:rsidRPr="004A15D7">
              <w:rPr>
                <w:rFonts w:ascii="方正仿宋_GBK" w:eastAsia="方正仿宋_GBK" w:hAnsi="宋体" w:hint="eastAsia"/>
                <w:b/>
                <w:sz w:val="21"/>
                <w:szCs w:val="21"/>
              </w:rPr>
              <w:t>分包号及分包名称</w:t>
            </w:r>
          </w:p>
        </w:tc>
        <w:tc>
          <w:tcPr>
            <w:tcW w:w="1193" w:type="dxa"/>
            <w:vAlign w:val="center"/>
          </w:tcPr>
          <w:p w:rsidR="008A5794" w:rsidRPr="004A15D7" w:rsidRDefault="00D3375C">
            <w:pPr>
              <w:pStyle w:val="afa"/>
              <w:spacing w:line="240" w:lineRule="atLeast"/>
              <w:ind w:left="0"/>
              <w:jc w:val="center"/>
              <w:rPr>
                <w:rFonts w:ascii="方正仿宋_GBK" w:eastAsia="方正仿宋_GBK" w:hAnsi="宋体"/>
                <w:b/>
                <w:sz w:val="21"/>
                <w:szCs w:val="21"/>
              </w:rPr>
            </w:pPr>
            <w:r w:rsidRPr="004A15D7">
              <w:rPr>
                <w:rFonts w:ascii="方正仿宋_GBK" w:eastAsia="方正仿宋_GBK" w:hAnsi="宋体" w:hint="eastAsia"/>
                <w:b/>
                <w:sz w:val="21"/>
                <w:szCs w:val="21"/>
              </w:rPr>
              <w:t>最高限价</w:t>
            </w:r>
          </w:p>
          <w:p w:rsidR="008A5794" w:rsidRPr="004A15D7" w:rsidRDefault="00D3375C">
            <w:pPr>
              <w:pStyle w:val="afa"/>
              <w:spacing w:line="240" w:lineRule="atLeast"/>
              <w:ind w:left="0"/>
              <w:jc w:val="center"/>
              <w:rPr>
                <w:rFonts w:ascii="方正仿宋_GBK" w:eastAsia="方正仿宋_GBK" w:hAnsi="宋体"/>
                <w:b/>
                <w:sz w:val="21"/>
                <w:szCs w:val="21"/>
              </w:rPr>
            </w:pPr>
            <w:r w:rsidRPr="004A15D7">
              <w:rPr>
                <w:rFonts w:ascii="方正仿宋_GBK" w:eastAsia="方正仿宋_GBK" w:hAnsi="宋体" w:hint="eastAsia"/>
                <w:b/>
                <w:sz w:val="21"/>
                <w:szCs w:val="21"/>
              </w:rPr>
              <w:t>（万元）</w:t>
            </w:r>
          </w:p>
        </w:tc>
        <w:tc>
          <w:tcPr>
            <w:tcW w:w="2251" w:type="dxa"/>
            <w:vAlign w:val="center"/>
          </w:tcPr>
          <w:p w:rsidR="008A5794" w:rsidRPr="004A15D7" w:rsidRDefault="00D3375C">
            <w:pPr>
              <w:pStyle w:val="afa"/>
              <w:spacing w:line="240" w:lineRule="atLeast"/>
              <w:ind w:left="0"/>
              <w:jc w:val="center"/>
              <w:rPr>
                <w:rFonts w:ascii="方正仿宋_GBK" w:eastAsia="方正仿宋_GBK" w:hAnsi="宋体"/>
                <w:b/>
                <w:sz w:val="21"/>
                <w:szCs w:val="21"/>
              </w:rPr>
            </w:pPr>
            <w:r w:rsidRPr="004A15D7">
              <w:rPr>
                <w:rFonts w:ascii="方正仿宋_GBK" w:eastAsia="方正仿宋_GBK" w:hAnsi="宋体" w:hint="eastAsia"/>
                <w:b/>
                <w:sz w:val="21"/>
                <w:szCs w:val="21"/>
              </w:rPr>
              <w:t>投标保证金</w:t>
            </w:r>
          </w:p>
          <w:p w:rsidR="008A5794" w:rsidRPr="004A15D7" w:rsidRDefault="00D3375C">
            <w:pPr>
              <w:pStyle w:val="afa"/>
              <w:spacing w:line="240" w:lineRule="atLeast"/>
              <w:ind w:left="0"/>
              <w:jc w:val="center"/>
              <w:rPr>
                <w:rFonts w:ascii="方正仿宋_GBK" w:eastAsia="方正仿宋_GBK" w:hAnsi="宋体"/>
                <w:b/>
                <w:sz w:val="21"/>
                <w:szCs w:val="21"/>
              </w:rPr>
            </w:pPr>
            <w:r w:rsidRPr="004A15D7">
              <w:rPr>
                <w:rFonts w:ascii="方正仿宋_GBK" w:eastAsia="方正仿宋_GBK" w:hAnsi="宋体" w:hint="eastAsia"/>
                <w:b/>
                <w:sz w:val="21"/>
                <w:szCs w:val="21"/>
              </w:rPr>
              <w:t>（万元）</w:t>
            </w:r>
          </w:p>
        </w:tc>
        <w:tc>
          <w:tcPr>
            <w:tcW w:w="1473" w:type="dxa"/>
            <w:vAlign w:val="center"/>
          </w:tcPr>
          <w:p w:rsidR="008A5794" w:rsidRPr="004A15D7" w:rsidRDefault="00D3375C">
            <w:pPr>
              <w:pStyle w:val="afa"/>
              <w:spacing w:line="240" w:lineRule="atLeast"/>
              <w:ind w:left="0"/>
              <w:jc w:val="center"/>
              <w:rPr>
                <w:rFonts w:ascii="方正仿宋_GBK" w:eastAsia="方正仿宋_GBK" w:hAnsi="宋体"/>
                <w:b/>
                <w:sz w:val="21"/>
                <w:szCs w:val="21"/>
              </w:rPr>
            </w:pPr>
            <w:r w:rsidRPr="004A15D7">
              <w:rPr>
                <w:rFonts w:ascii="方正仿宋_GBK" w:eastAsia="方正仿宋_GBK" w:hAnsi="宋体" w:hint="eastAsia"/>
                <w:b/>
                <w:sz w:val="21"/>
                <w:szCs w:val="21"/>
              </w:rPr>
              <w:t>中标人数量（名）</w:t>
            </w:r>
          </w:p>
        </w:tc>
        <w:tc>
          <w:tcPr>
            <w:tcW w:w="2534" w:type="dxa"/>
            <w:vAlign w:val="center"/>
          </w:tcPr>
          <w:p w:rsidR="008A5794" w:rsidRPr="004A15D7" w:rsidRDefault="00D3375C">
            <w:pPr>
              <w:pStyle w:val="afa"/>
              <w:spacing w:line="240" w:lineRule="atLeast"/>
              <w:ind w:left="0"/>
              <w:jc w:val="center"/>
              <w:rPr>
                <w:rFonts w:ascii="方正仿宋_GBK" w:eastAsia="方正仿宋_GBK" w:hAnsi="宋体"/>
                <w:b/>
                <w:sz w:val="21"/>
                <w:szCs w:val="21"/>
              </w:rPr>
            </w:pPr>
            <w:r w:rsidRPr="004A15D7">
              <w:rPr>
                <w:rFonts w:ascii="方正仿宋_GBK" w:eastAsia="方正仿宋_GBK" w:hAnsi="宋体" w:hint="eastAsia"/>
                <w:b/>
                <w:sz w:val="21"/>
                <w:szCs w:val="21"/>
              </w:rPr>
              <w:t>备注</w:t>
            </w:r>
          </w:p>
        </w:tc>
      </w:tr>
      <w:tr w:rsidR="008A5794" w:rsidRPr="004A15D7" w:rsidTr="00FD4D71">
        <w:trPr>
          <w:trHeight w:val="443"/>
          <w:jc w:val="center"/>
        </w:trPr>
        <w:tc>
          <w:tcPr>
            <w:tcW w:w="2115" w:type="dxa"/>
            <w:vAlign w:val="center"/>
          </w:tcPr>
          <w:p w:rsidR="008A5794" w:rsidRPr="004A15D7" w:rsidRDefault="007C4686">
            <w:pPr>
              <w:pStyle w:val="af2"/>
              <w:spacing w:line="240" w:lineRule="atLeast"/>
              <w:ind w:firstLine="0"/>
              <w:rPr>
                <w:rFonts w:ascii="方正仿宋_GBK" w:eastAsia="方正仿宋_GBK" w:hAnsi="宋体"/>
                <w:szCs w:val="24"/>
              </w:rPr>
            </w:pPr>
            <w:r w:rsidRPr="004A15D7">
              <w:rPr>
                <w:rFonts w:ascii="方正仿宋_GBK" w:eastAsia="方正仿宋_GBK" w:hAnsi="宋体" w:hint="eastAsia"/>
                <w:szCs w:val="24"/>
              </w:rPr>
              <w:t>分包</w:t>
            </w:r>
            <w:r w:rsidRPr="004A15D7">
              <w:rPr>
                <w:rFonts w:ascii="方正仿宋_GBK" w:eastAsia="方正仿宋_GBK" w:hAnsi="宋体"/>
                <w:szCs w:val="24"/>
              </w:rPr>
              <w:t>1：</w:t>
            </w:r>
            <w:r w:rsidRPr="004A15D7">
              <w:rPr>
                <w:rFonts w:ascii="方正仿宋_GBK" w:eastAsia="方正仿宋_GBK" w:hAnsi="宋体" w:hint="eastAsia"/>
                <w:szCs w:val="24"/>
              </w:rPr>
              <w:t>废油中心场发射投射电镜室场地改造</w:t>
            </w:r>
            <w:r w:rsidR="006E6043" w:rsidRPr="004A15D7">
              <w:rPr>
                <w:rFonts w:ascii="方正仿宋_GBK" w:eastAsia="方正仿宋_GBK" w:hAnsi="宋体" w:hint="eastAsia"/>
                <w:szCs w:val="24"/>
              </w:rPr>
              <w:t>项目</w:t>
            </w:r>
          </w:p>
        </w:tc>
        <w:tc>
          <w:tcPr>
            <w:tcW w:w="1193" w:type="dxa"/>
            <w:vAlign w:val="center"/>
          </w:tcPr>
          <w:p w:rsidR="008A5794" w:rsidRPr="004A15D7" w:rsidRDefault="007C4686">
            <w:pPr>
              <w:pStyle w:val="afa"/>
              <w:spacing w:line="240" w:lineRule="atLeast"/>
              <w:ind w:left="0"/>
              <w:jc w:val="center"/>
              <w:rPr>
                <w:rFonts w:ascii="方正仿宋_GBK" w:eastAsia="方正仿宋_GBK" w:hAnsi="宋体"/>
                <w:sz w:val="24"/>
                <w:szCs w:val="24"/>
              </w:rPr>
            </w:pPr>
            <w:r w:rsidRPr="004A15D7">
              <w:rPr>
                <w:rFonts w:ascii="方正仿宋_GBK" w:eastAsia="方正仿宋_GBK" w:hAnsi="宋体"/>
                <w:sz w:val="24"/>
                <w:szCs w:val="24"/>
              </w:rPr>
              <w:t>49.8</w:t>
            </w:r>
          </w:p>
        </w:tc>
        <w:tc>
          <w:tcPr>
            <w:tcW w:w="2251" w:type="dxa"/>
            <w:vAlign w:val="center"/>
          </w:tcPr>
          <w:p w:rsidR="008A5794" w:rsidRPr="004A15D7" w:rsidRDefault="007C4686">
            <w:pPr>
              <w:pStyle w:val="af2"/>
              <w:spacing w:line="400" w:lineRule="exact"/>
              <w:ind w:firstLine="0"/>
              <w:jc w:val="center"/>
              <w:rPr>
                <w:rFonts w:ascii="方正仿宋_GBK" w:eastAsia="方正仿宋_GBK" w:hAnsi="宋体"/>
                <w:szCs w:val="24"/>
              </w:rPr>
            </w:pPr>
            <w:r w:rsidRPr="004A15D7">
              <w:rPr>
                <w:rFonts w:ascii="方正仿宋_GBK" w:eastAsia="方正仿宋_GBK" w:hAnsi="宋体"/>
                <w:szCs w:val="24"/>
              </w:rPr>
              <w:t>0.8</w:t>
            </w:r>
          </w:p>
        </w:tc>
        <w:tc>
          <w:tcPr>
            <w:tcW w:w="1473" w:type="dxa"/>
            <w:vAlign w:val="center"/>
          </w:tcPr>
          <w:p w:rsidR="008A5794" w:rsidRPr="004A15D7" w:rsidRDefault="0004151A" w:rsidP="0004151A">
            <w:pPr>
              <w:pStyle w:val="af2"/>
              <w:spacing w:line="400" w:lineRule="exact"/>
              <w:ind w:firstLine="0"/>
              <w:jc w:val="center"/>
              <w:rPr>
                <w:rFonts w:ascii="方正仿宋_GBK" w:eastAsia="方正仿宋_GBK" w:hAnsi="宋体"/>
                <w:szCs w:val="24"/>
              </w:rPr>
            </w:pPr>
            <w:r w:rsidRPr="004A15D7">
              <w:rPr>
                <w:rFonts w:ascii="方正仿宋_GBK" w:eastAsia="方正仿宋_GBK" w:hAnsi="宋体" w:hint="eastAsia"/>
                <w:szCs w:val="24"/>
              </w:rPr>
              <w:t>1</w:t>
            </w:r>
          </w:p>
        </w:tc>
        <w:tc>
          <w:tcPr>
            <w:tcW w:w="2534" w:type="dxa"/>
            <w:vAlign w:val="center"/>
          </w:tcPr>
          <w:p w:rsidR="008A5794" w:rsidRPr="00FD4D71" w:rsidRDefault="00D3375C" w:rsidP="00FD4D71">
            <w:pPr>
              <w:pStyle w:val="af2"/>
              <w:spacing w:line="320" w:lineRule="exact"/>
              <w:ind w:firstLine="0"/>
              <w:rPr>
                <w:rFonts w:ascii="方正仿宋_GBK" w:eastAsia="方正仿宋_GBK" w:hAnsi="宋体"/>
                <w:szCs w:val="24"/>
              </w:rPr>
            </w:pPr>
            <w:r w:rsidRPr="00FD4D71">
              <w:rPr>
                <w:rFonts w:ascii="方正仿宋_GBK" w:eastAsia="方正仿宋_GBK" w:hAnsi="宋体" w:hint="eastAsia"/>
                <w:szCs w:val="24"/>
              </w:rPr>
              <w:t>本分包投标产品必须为中国大陆境内生产</w:t>
            </w:r>
          </w:p>
        </w:tc>
      </w:tr>
    </w:tbl>
    <w:p w:rsidR="008A5794" w:rsidRPr="004A15D7" w:rsidRDefault="00D3375C" w:rsidP="009E0BC0">
      <w:pPr>
        <w:pStyle w:val="23"/>
        <w:spacing w:line="500" w:lineRule="exact"/>
        <w:ind w:firstLineChars="200" w:firstLine="482"/>
        <w:rPr>
          <w:b/>
          <w:sz w:val="24"/>
        </w:rPr>
      </w:pPr>
      <w:bookmarkStart w:id="2" w:name="_Toc35629698"/>
      <w:r w:rsidRPr="004A15D7">
        <w:rPr>
          <w:rFonts w:hint="eastAsia"/>
          <w:b/>
          <w:sz w:val="24"/>
        </w:rPr>
        <w:t>二、资金来源</w:t>
      </w:r>
      <w:bookmarkEnd w:id="2"/>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财政预算资金（或单位自筹资金），预算金额为</w:t>
      </w:r>
      <w:r w:rsidR="0004151A" w:rsidRPr="004A15D7">
        <w:rPr>
          <w:rFonts w:ascii="宋体" w:hAnsi="宋体" w:hint="eastAsia"/>
          <w:sz w:val="24"/>
          <w:szCs w:val="24"/>
        </w:rPr>
        <w:t>49.8</w:t>
      </w:r>
      <w:r w:rsidRPr="004A15D7">
        <w:rPr>
          <w:rFonts w:ascii="宋体" w:hAnsi="宋体" w:hint="eastAsia"/>
          <w:sz w:val="24"/>
          <w:szCs w:val="24"/>
        </w:rPr>
        <w:t>万元。</w:t>
      </w:r>
    </w:p>
    <w:p w:rsidR="008A5794" w:rsidRPr="004A15D7" w:rsidRDefault="00D3375C" w:rsidP="009E0BC0">
      <w:pPr>
        <w:pStyle w:val="23"/>
        <w:spacing w:line="500" w:lineRule="exact"/>
        <w:ind w:firstLineChars="200" w:firstLine="482"/>
        <w:rPr>
          <w:b/>
          <w:sz w:val="24"/>
        </w:rPr>
      </w:pPr>
      <w:bookmarkStart w:id="3" w:name="_Toc35629699"/>
      <w:r w:rsidRPr="004A15D7">
        <w:rPr>
          <w:rFonts w:hint="eastAsia"/>
          <w:b/>
          <w:sz w:val="24"/>
        </w:rPr>
        <w:t>三、投标人资格要求</w:t>
      </w:r>
      <w:bookmarkEnd w:id="3"/>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合格投标人应首先符合政府采购法第二十二条规定的基本条件，同时符合根据该项目特点设置的特定资格条件。</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（一）基本资格条件</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1.具有独立承担民事责任的能力；</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2.具有良好的商业信誉和健全的财务会计制度；</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3.具有履行合同所必需的设备和专业技术能力；</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4.有依法缴纳税收和社会保障资金的良好记录；</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5.参加政府采购活动前三年内，在经营活动中没有重大违法记录；</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6.法律、行政法规规定的其他条件。</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（二）特定资格条件</w:t>
      </w:r>
    </w:p>
    <w:p w:rsidR="008A5794" w:rsidRPr="004A15D7" w:rsidRDefault="007C4686">
      <w:pPr>
        <w:spacing w:line="400" w:lineRule="exact"/>
        <w:ind w:firstLineChars="200" w:firstLine="480"/>
        <w:rPr>
          <w:rFonts w:ascii="宋体" w:hAnsi="宋体"/>
          <w:sz w:val="24"/>
          <w:szCs w:val="24"/>
        </w:rPr>
      </w:pPr>
      <w:r w:rsidRPr="004A15D7">
        <w:rPr>
          <w:rFonts w:ascii="宋体" w:hAnsi="宋体"/>
          <w:sz w:val="24"/>
          <w:szCs w:val="24"/>
        </w:rPr>
        <w:t>1.</w:t>
      </w:r>
      <w:r w:rsidR="00354004" w:rsidRPr="004A15D7">
        <w:rPr>
          <w:rFonts w:hint="eastAsia"/>
        </w:rPr>
        <w:t xml:space="preserve"> </w:t>
      </w:r>
      <w:r w:rsidR="00354004" w:rsidRPr="002C3A9F">
        <w:rPr>
          <w:rFonts w:ascii="宋体" w:hAnsi="宋体" w:hint="eastAsia"/>
          <w:sz w:val="24"/>
          <w:szCs w:val="24"/>
        </w:rPr>
        <w:t>投标人须具备建设行政主管部门颁发的</w:t>
      </w:r>
      <w:r w:rsidR="00354004" w:rsidRPr="004A15D7">
        <w:rPr>
          <w:rFonts w:ascii="宋体" w:hAnsi="宋体" w:hint="eastAsia"/>
          <w:sz w:val="24"/>
          <w:szCs w:val="24"/>
          <w:u w:val="single"/>
        </w:rPr>
        <w:t>有效的建筑工程施工总承包三级及以上资质或建筑装修装饰工程专业承包二级及以上资质</w:t>
      </w:r>
      <w:r w:rsidR="00C85362">
        <w:rPr>
          <w:rFonts w:ascii="宋体" w:hAnsi="宋体" w:hint="eastAsia"/>
          <w:sz w:val="24"/>
          <w:szCs w:val="24"/>
          <w:u w:val="single"/>
        </w:rPr>
        <w:t>或建筑</w:t>
      </w:r>
      <w:r w:rsidR="00C85362" w:rsidRPr="001A703E">
        <w:rPr>
          <w:rFonts w:ascii="宋体" w:hAnsi="宋体" w:hint="eastAsia"/>
          <w:sz w:val="24"/>
          <w:szCs w:val="24"/>
          <w:u w:val="single"/>
        </w:rPr>
        <w:t>机电安装工程专业承包二级</w:t>
      </w:r>
      <w:r w:rsidR="00C85362" w:rsidRPr="004A15D7">
        <w:rPr>
          <w:rFonts w:ascii="宋体" w:hAnsi="宋体" w:hint="eastAsia"/>
          <w:sz w:val="24"/>
          <w:szCs w:val="24"/>
          <w:u w:val="single"/>
        </w:rPr>
        <w:t>及以上资质</w:t>
      </w:r>
      <w:r w:rsidRPr="004A15D7">
        <w:rPr>
          <w:rFonts w:ascii="宋体" w:hAnsi="宋体" w:hint="eastAsia"/>
          <w:sz w:val="24"/>
          <w:szCs w:val="24"/>
        </w:rPr>
        <w:t>；【</w:t>
      </w:r>
      <w:r w:rsidRPr="004A15D7">
        <w:rPr>
          <w:rFonts w:ascii="宋体" w:hAnsi="宋体" w:cs="宋体" w:hint="eastAsia"/>
          <w:b/>
          <w:bCs/>
          <w:sz w:val="24"/>
          <w:szCs w:val="24"/>
        </w:rPr>
        <w:t>提供有效的带二维码标识的资质证书复印件并加盖投标人公章</w:t>
      </w:r>
      <w:r w:rsidRPr="004A15D7">
        <w:rPr>
          <w:rFonts w:ascii="宋体" w:hAnsi="宋体" w:hint="eastAsia"/>
          <w:sz w:val="24"/>
          <w:szCs w:val="24"/>
        </w:rPr>
        <w:t>】</w:t>
      </w:r>
    </w:p>
    <w:p w:rsidR="008A5794" w:rsidRPr="004A15D7" w:rsidRDefault="007C4686">
      <w:pPr>
        <w:spacing w:line="400" w:lineRule="exact"/>
        <w:ind w:firstLineChars="200" w:firstLine="480"/>
        <w:rPr>
          <w:rFonts w:ascii="宋体" w:hAnsi="宋体"/>
          <w:sz w:val="24"/>
          <w:szCs w:val="24"/>
        </w:rPr>
      </w:pPr>
      <w:r w:rsidRPr="004A15D7">
        <w:rPr>
          <w:rFonts w:ascii="宋体" w:hAnsi="宋体"/>
          <w:sz w:val="24"/>
          <w:szCs w:val="24"/>
        </w:rPr>
        <w:t>2.</w:t>
      </w:r>
      <w:r w:rsidR="00354004" w:rsidRPr="004A15D7">
        <w:rPr>
          <w:rFonts w:hint="eastAsia"/>
        </w:rPr>
        <w:t xml:space="preserve"> </w:t>
      </w:r>
      <w:r w:rsidR="00354004" w:rsidRPr="004A15D7">
        <w:rPr>
          <w:rFonts w:ascii="宋体" w:hAnsi="宋体" w:hint="eastAsia"/>
          <w:sz w:val="24"/>
          <w:szCs w:val="24"/>
          <w:u w:val="single"/>
        </w:rPr>
        <w:t>近五年（2015年1月1日至投标截止时间止）投标人具有己完工且竣工验收合格的</w:t>
      </w:r>
      <w:r w:rsidR="00A66ED4">
        <w:rPr>
          <w:rFonts w:ascii="宋体" w:hAnsi="宋体" w:hint="eastAsia"/>
          <w:sz w:val="24"/>
          <w:szCs w:val="24"/>
          <w:u w:val="single"/>
        </w:rPr>
        <w:t>类似</w:t>
      </w:r>
      <w:r w:rsidR="00354004" w:rsidRPr="004A15D7">
        <w:rPr>
          <w:rFonts w:ascii="宋体" w:hAnsi="宋体" w:hint="eastAsia"/>
          <w:sz w:val="24"/>
          <w:szCs w:val="24"/>
          <w:u w:val="single"/>
        </w:rPr>
        <w:t>项目业绩</w:t>
      </w:r>
      <w:r w:rsidR="00C85362">
        <w:rPr>
          <w:rFonts w:ascii="宋体" w:hAnsi="宋体" w:hint="eastAsia"/>
          <w:sz w:val="24"/>
          <w:szCs w:val="24"/>
          <w:u w:val="single"/>
        </w:rPr>
        <w:t>（特指含洁净室</w:t>
      </w:r>
      <w:r w:rsidR="00D626AA">
        <w:rPr>
          <w:rFonts w:ascii="宋体" w:hAnsi="宋体" w:hint="eastAsia"/>
          <w:sz w:val="24"/>
          <w:szCs w:val="24"/>
          <w:u w:val="single"/>
        </w:rPr>
        <w:t>或类似专业实验室</w:t>
      </w:r>
      <w:r w:rsidR="00C85362">
        <w:rPr>
          <w:rFonts w:ascii="宋体" w:hAnsi="宋体" w:hint="eastAsia"/>
          <w:sz w:val="24"/>
          <w:szCs w:val="24"/>
          <w:u w:val="single"/>
        </w:rPr>
        <w:t>）</w:t>
      </w:r>
      <w:r w:rsidR="00354004" w:rsidRPr="004A15D7">
        <w:rPr>
          <w:rFonts w:ascii="宋体" w:hAnsi="宋体" w:hint="eastAsia"/>
          <w:sz w:val="24"/>
          <w:szCs w:val="24"/>
          <w:u w:val="single"/>
        </w:rPr>
        <w:t>至少1个（以竣工时间为准）</w:t>
      </w:r>
      <w:r w:rsidR="006E6043" w:rsidRPr="004A15D7">
        <w:rPr>
          <w:rFonts w:ascii="宋体" w:hAnsi="宋体" w:hint="eastAsia"/>
          <w:sz w:val="24"/>
          <w:szCs w:val="24"/>
          <w:u w:val="single"/>
        </w:rPr>
        <w:t>。【</w:t>
      </w:r>
      <w:r w:rsidR="006E6043" w:rsidRPr="004A15D7">
        <w:rPr>
          <w:rFonts w:ascii="宋体" w:hAnsi="宋体" w:cs="宋体" w:hint="eastAsia"/>
          <w:b/>
          <w:snapToGrid w:val="0"/>
          <w:kern w:val="0"/>
          <w:sz w:val="24"/>
          <w:szCs w:val="24"/>
        </w:rPr>
        <w:t>提供</w:t>
      </w:r>
      <w:r w:rsidRPr="004A15D7">
        <w:rPr>
          <w:rFonts w:ascii="宋体" w:hAnsi="宋体" w:cs="宋体" w:hint="eastAsia"/>
          <w:b/>
          <w:snapToGrid w:val="0"/>
          <w:kern w:val="0"/>
          <w:sz w:val="24"/>
          <w:szCs w:val="24"/>
        </w:rPr>
        <w:t>合同、签字盖章的竣工验收意见书或验收纪要的复印件</w:t>
      </w:r>
      <w:r w:rsidR="006E6043" w:rsidRPr="004A15D7">
        <w:rPr>
          <w:rFonts w:ascii="宋体" w:hAnsi="宋体" w:cs="宋体" w:hint="eastAsia"/>
          <w:b/>
          <w:bCs/>
          <w:sz w:val="24"/>
          <w:szCs w:val="24"/>
        </w:rPr>
        <w:t>并加盖投标人公章</w:t>
      </w:r>
      <w:r w:rsidR="006E6043" w:rsidRPr="00F8420B">
        <w:rPr>
          <w:rFonts w:ascii="宋体" w:hAnsi="宋体" w:hint="eastAsia"/>
          <w:sz w:val="24"/>
          <w:szCs w:val="24"/>
        </w:rPr>
        <w:t>】</w:t>
      </w:r>
    </w:p>
    <w:p w:rsidR="008A5794" w:rsidRPr="004A15D7" w:rsidRDefault="00D3375C" w:rsidP="009E0BC0">
      <w:pPr>
        <w:pStyle w:val="23"/>
        <w:spacing w:line="500" w:lineRule="exact"/>
        <w:ind w:firstLineChars="200" w:firstLine="482"/>
        <w:rPr>
          <w:b/>
          <w:sz w:val="24"/>
        </w:rPr>
      </w:pPr>
      <w:bookmarkStart w:id="4" w:name="_Toc35629700"/>
      <w:r w:rsidRPr="004A15D7">
        <w:rPr>
          <w:rFonts w:hint="eastAsia"/>
          <w:b/>
          <w:sz w:val="24"/>
        </w:rPr>
        <w:t>四、投标、开标有关说明</w:t>
      </w:r>
      <w:bookmarkEnd w:id="4"/>
    </w:p>
    <w:p w:rsidR="008A5794" w:rsidRPr="004A15D7" w:rsidRDefault="00D3375C" w:rsidP="00354004">
      <w:pPr>
        <w:spacing w:line="400" w:lineRule="exact"/>
        <w:ind w:firstLineChars="200" w:firstLine="480"/>
        <w:rPr>
          <w:rFonts w:ascii="宋体" w:hAnsi="宋体"/>
          <w:sz w:val="24"/>
          <w:szCs w:val="24"/>
        </w:rPr>
      </w:pPr>
      <w:r w:rsidRPr="004A15D7">
        <w:rPr>
          <w:rFonts w:ascii="宋体" w:hAnsi="宋体" w:hint="eastAsia"/>
          <w:sz w:val="24"/>
          <w:szCs w:val="24"/>
        </w:rPr>
        <w:t>（一）招标文件获取方式：凡有意参加投标的投标人，请在</w:t>
      </w:r>
      <w:r w:rsidRPr="004A15D7">
        <w:rPr>
          <w:rFonts w:ascii="宋体" w:hAnsi="宋体" w:hint="eastAsia"/>
          <w:b/>
          <w:sz w:val="24"/>
          <w:szCs w:val="24"/>
        </w:rPr>
        <w:t>“重庆工商大学</w:t>
      </w:r>
      <w:r w:rsidRPr="004A15D7">
        <w:rPr>
          <w:rFonts w:ascii="宋体" w:hAnsi="宋体" w:hint="eastAsia"/>
          <w:b/>
          <w:bCs/>
          <w:sz w:val="24"/>
          <w:szCs w:val="24"/>
        </w:rPr>
        <w:t>招投标信息网</w:t>
      </w:r>
      <w:r w:rsidRPr="004A15D7">
        <w:rPr>
          <w:rFonts w:ascii="宋体" w:hAnsi="宋体" w:hint="eastAsia"/>
          <w:b/>
          <w:sz w:val="24"/>
          <w:szCs w:val="24"/>
        </w:rPr>
        <w:t>”</w:t>
      </w:r>
      <w:r w:rsidRPr="004A15D7">
        <w:rPr>
          <w:rFonts w:ascii="宋体" w:hAnsi="宋体" w:hint="eastAsia"/>
          <w:sz w:val="24"/>
          <w:szCs w:val="24"/>
        </w:rPr>
        <w:t>上下载本项目招标文件以及图纸、补遗文件等开标前公布的所有项目资料，无论投标人领取或下载与否，均视为已知晓所有招标内容。</w:t>
      </w:r>
    </w:p>
    <w:p w:rsidR="008A5794" w:rsidRPr="004A15D7" w:rsidRDefault="00D3375C">
      <w:pPr>
        <w:spacing w:line="400" w:lineRule="exact"/>
        <w:ind w:firstLineChars="200" w:firstLine="480"/>
        <w:rPr>
          <w:rFonts w:ascii="宋体" w:hAnsi="宋体"/>
          <w:b/>
          <w:sz w:val="24"/>
          <w:szCs w:val="24"/>
        </w:rPr>
      </w:pPr>
      <w:r w:rsidRPr="004A15D7">
        <w:rPr>
          <w:rFonts w:ascii="宋体" w:hAnsi="宋体" w:hint="eastAsia"/>
          <w:sz w:val="24"/>
          <w:szCs w:val="24"/>
        </w:rPr>
        <w:t>（三）</w:t>
      </w:r>
      <w:r w:rsidRPr="004A15D7">
        <w:rPr>
          <w:rFonts w:ascii="宋体" w:hAnsi="宋体"/>
          <w:sz w:val="24"/>
          <w:szCs w:val="24"/>
        </w:rPr>
        <w:t>招标文件公告期</w:t>
      </w:r>
      <w:r w:rsidRPr="004A15D7">
        <w:rPr>
          <w:rFonts w:ascii="宋体" w:hAnsi="宋体" w:hint="eastAsia"/>
          <w:sz w:val="24"/>
          <w:szCs w:val="24"/>
        </w:rPr>
        <w:t>限</w:t>
      </w:r>
      <w:r w:rsidRPr="004A15D7">
        <w:rPr>
          <w:rFonts w:ascii="宋体" w:hAnsi="宋体"/>
          <w:sz w:val="24"/>
          <w:szCs w:val="24"/>
        </w:rPr>
        <w:t>：自招标公告发布之日（</w:t>
      </w:r>
      <w:r w:rsidR="007C4686" w:rsidRPr="004A15D7">
        <w:rPr>
          <w:rFonts w:ascii="宋体" w:hAnsi="宋体"/>
          <w:sz w:val="24"/>
          <w:szCs w:val="24"/>
        </w:rPr>
        <w:t>2020年3月24日</w:t>
      </w:r>
      <w:r w:rsidRPr="004A15D7">
        <w:rPr>
          <w:rFonts w:ascii="宋体" w:hAnsi="宋体"/>
          <w:sz w:val="24"/>
          <w:szCs w:val="24"/>
        </w:rPr>
        <w:t>）起五个工作日</w:t>
      </w:r>
      <w:r w:rsidRPr="004A15D7">
        <w:rPr>
          <w:rFonts w:ascii="宋体" w:hAnsi="宋体" w:hint="eastAsia"/>
          <w:sz w:val="24"/>
          <w:szCs w:val="24"/>
        </w:rPr>
        <w:t>。</w:t>
      </w:r>
      <w:r w:rsidRPr="004A15D7">
        <w:rPr>
          <w:rFonts w:ascii="宋体" w:hAnsi="宋体" w:hint="eastAsia"/>
          <w:b/>
          <w:sz w:val="24"/>
          <w:szCs w:val="24"/>
        </w:rPr>
        <w:t>说明：标书中时间统一采用北京时间24小时制。</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lastRenderedPageBreak/>
        <w:t>（四）</w:t>
      </w:r>
      <w:r w:rsidR="002D3745" w:rsidRPr="004A15D7">
        <w:rPr>
          <w:rFonts w:ascii="宋体" w:hAnsi="宋体" w:hint="eastAsia"/>
          <w:sz w:val="24"/>
          <w:szCs w:val="24"/>
        </w:rPr>
        <w:t>投标人</w:t>
      </w:r>
      <w:r w:rsidRPr="004A15D7">
        <w:rPr>
          <w:rFonts w:ascii="宋体" w:hAnsi="宋体" w:hint="eastAsia"/>
          <w:sz w:val="24"/>
          <w:szCs w:val="24"/>
        </w:rPr>
        <w:t>应承担其编制与递交投标文件所涉及的一切费用，无论投标结果如何，采购人对上述费用概不负责，均由</w:t>
      </w:r>
      <w:r w:rsidR="002D3745" w:rsidRPr="004A15D7">
        <w:rPr>
          <w:rFonts w:ascii="宋体" w:hAnsi="宋体" w:hint="eastAsia"/>
          <w:sz w:val="24"/>
          <w:szCs w:val="24"/>
        </w:rPr>
        <w:t>投标人</w:t>
      </w:r>
      <w:r w:rsidRPr="004A15D7">
        <w:rPr>
          <w:rFonts w:ascii="宋体" w:hAnsi="宋体" w:hint="eastAsia"/>
          <w:sz w:val="24"/>
          <w:szCs w:val="24"/>
        </w:rPr>
        <w:t>承担。</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（五）</w:t>
      </w:r>
      <w:r w:rsidR="002D3745" w:rsidRPr="004A15D7">
        <w:rPr>
          <w:rFonts w:ascii="宋体" w:hAnsi="宋体" w:hint="eastAsia"/>
          <w:sz w:val="24"/>
          <w:szCs w:val="24"/>
        </w:rPr>
        <w:t>投标人</w:t>
      </w:r>
      <w:r w:rsidRPr="004A15D7">
        <w:rPr>
          <w:rFonts w:ascii="宋体" w:hAnsi="宋体" w:hint="eastAsia"/>
          <w:sz w:val="24"/>
          <w:szCs w:val="24"/>
        </w:rPr>
        <w:t>须满足以下两种要件，其投标才被接受：</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1、按时递交了投标文件；</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2、</w:t>
      </w:r>
      <w:r w:rsidR="00610DE6" w:rsidRPr="004A15D7">
        <w:rPr>
          <w:rFonts w:ascii="宋体" w:hAnsi="宋体" w:hint="eastAsia"/>
          <w:sz w:val="24"/>
          <w:szCs w:val="24"/>
        </w:rPr>
        <w:t>足额</w:t>
      </w:r>
      <w:r w:rsidRPr="004A15D7">
        <w:rPr>
          <w:rFonts w:ascii="宋体" w:hAnsi="宋体" w:hint="eastAsia"/>
          <w:sz w:val="24"/>
          <w:szCs w:val="24"/>
        </w:rPr>
        <w:t>缴纳了</w:t>
      </w:r>
      <w:r w:rsidR="00610DE6" w:rsidRPr="004A15D7">
        <w:rPr>
          <w:rFonts w:ascii="宋体" w:hAnsi="宋体" w:hint="eastAsia"/>
          <w:sz w:val="24"/>
          <w:szCs w:val="24"/>
        </w:rPr>
        <w:t>标书制作</w:t>
      </w:r>
      <w:r w:rsidRPr="004A15D7">
        <w:rPr>
          <w:rFonts w:ascii="宋体" w:hAnsi="宋体" w:hint="eastAsia"/>
          <w:sz w:val="24"/>
          <w:szCs w:val="24"/>
        </w:rPr>
        <w:t>费和投标保证金。</w:t>
      </w:r>
      <w:r w:rsidRPr="004A15D7">
        <w:rPr>
          <w:rFonts w:ascii="宋体" w:hAnsi="宋体" w:cs="宋体" w:hint="eastAsia"/>
          <w:b/>
          <w:sz w:val="24"/>
          <w:szCs w:val="24"/>
        </w:rPr>
        <w:t>（递交投标文件时提供缴费凭证并加盖</w:t>
      </w:r>
      <w:r w:rsidR="00610DE6" w:rsidRPr="004A15D7">
        <w:rPr>
          <w:rFonts w:ascii="宋体" w:hAnsi="宋体" w:cs="宋体" w:hint="eastAsia"/>
          <w:b/>
          <w:sz w:val="24"/>
          <w:szCs w:val="24"/>
        </w:rPr>
        <w:t>投标人公</w:t>
      </w:r>
      <w:r w:rsidRPr="004A15D7">
        <w:rPr>
          <w:rFonts w:ascii="宋体" w:hAnsi="宋体" w:cs="宋体" w:hint="eastAsia"/>
          <w:b/>
          <w:sz w:val="24"/>
          <w:szCs w:val="24"/>
        </w:rPr>
        <w:t>章</w:t>
      </w:r>
      <w:r w:rsidRPr="004A15D7">
        <w:rPr>
          <w:rFonts w:ascii="宋体" w:hAnsi="宋体" w:hint="eastAsia"/>
          <w:b/>
          <w:sz w:val="24"/>
          <w:szCs w:val="24"/>
        </w:rPr>
        <w:t>）</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（六）投标地点：</w:t>
      </w:r>
      <w:r w:rsidR="007C4686" w:rsidRPr="004A15D7">
        <w:rPr>
          <w:rFonts w:ascii="宋体" w:hAnsi="宋体" w:hint="eastAsia"/>
          <w:sz w:val="24"/>
          <w:szCs w:val="24"/>
        </w:rPr>
        <w:t>重庆工商大学采购与招投标管理中心（南岸校区厚德楼</w:t>
      </w:r>
      <w:r w:rsidR="007C4686" w:rsidRPr="004A15D7">
        <w:rPr>
          <w:rFonts w:ascii="宋体" w:hAnsi="宋体"/>
          <w:sz w:val="24"/>
          <w:szCs w:val="24"/>
        </w:rPr>
        <w:t>8002，电话：023-62768377</w:t>
      </w:r>
      <w:r w:rsidR="007C4686" w:rsidRPr="004A15D7">
        <w:rPr>
          <w:rFonts w:ascii="宋体" w:hAnsi="宋体" w:hint="eastAsia"/>
          <w:sz w:val="24"/>
          <w:szCs w:val="24"/>
        </w:rPr>
        <w:t>）。</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（七）</w:t>
      </w:r>
      <w:r w:rsidR="00354004" w:rsidRPr="004A15D7">
        <w:rPr>
          <w:rFonts w:ascii="宋体" w:hAnsi="宋体" w:hint="eastAsia"/>
          <w:sz w:val="24"/>
          <w:szCs w:val="24"/>
        </w:rPr>
        <w:t>递交</w:t>
      </w:r>
      <w:r w:rsidRPr="004A15D7">
        <w:rPr>
          <w:rFonts w:ascii="宋体" w:hAnsi="宋体" w:hint="eastAsia"/>
          <w:sz w:val="24"/>
          <w:szCs w:val="24"/>
        </w:rPr>
        <w:t>投标文件开始时间：</w:t>
      </w:r>
      <w:r w:rsidR="007C4686" w:rsidRPr="004A15D7">
        <w:rPr>
          <w:rFonts w:ascii="宋体" w:hAnsi="宋体"/>
          <w:sz w:val="24"/>
          <w:szCs w:val="24"/>
        </w:rPr>
        <w:t>2020</w:t>
      </w:r>
      <w:r w:rsidR="007C4686" w:rsidRPr="004A15D7">
        <w:rPr>
          <w:rFonts w:ascii="宋体" w:hAnsi="宋体" w:hint="eastAsia"/>
          <w:sz w:val="24"/>
          <w:szCs w:val="24"/>
        </w:rPr>
        <w:t>年</w:t>
      </w:r>
      <w:r w:rsidR="007C4686" w:rsidRPr="004A15D7">
        <w:rPr>
          <w:rFonts w:ascii="宋体" w:hAnsi="宋体"/>
          <w:sz w:val="24"/>
          <w:szCs w:val="24"/>
        </w:rPr>
        <w:t>4</w:t>
      </w:r>
      <w:r w:rsidR="007C4686" w:rsidRPr="004A15D7">
        <w:rPr>
          <w:rFonts w:ascii="宋体" w:hAnsi="宋体" w:hint="eastAsia"/>
          <w:sz w:val="24"/>
          <w:szCs w:val="24"/>
        </w:rPr>
        <w:t>月</w:t>
      </w:r>
      <w:r w:rsidR="007C4686" w:rsidRPr="004A15D7">
        <w:rPr>
          <w:rFonts w:ascii="宋体" w:hAnsi="宋体"/>
          <w:sz w:val="24"/>
          <w:szCs w:val="24"/>
        </w:rPr>
        <w:t>14</w:t>
      </w:r>
      <w:r w:rsidR="007C4686" w:rsidRPr="004A15D7">
        <w:rPr>
          <w:rFonts w:ascii="宋体" w:hAnsi="宋体" w:hint="eastAsia"/>
          <w:sz w:val="24"/>
          <w:szCs w:val="24"/>
        </w:rPr>
        <w:t>日</w:t>
      </w:r>
      <w:r w:rsidR="007C4686" w:rsidRPr="004A15D7">
        <w:rPr>
          <w:rFonts w:ascii="宋体" w:hAnsi="宋体"/>
          <w:sz w:val="24"/>
          <w:szCs w:val="24"/>
        </w:rPr>
        <w:t>9:30</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（八）</w:t>
      </w:r>
      <w:r w:rsidR="00354004" w:rsidRPr="004A15D7">
        <w:rPr>
          <w:rFonts w:ascii="宋体" w:hAnsi="宋体" w:hint="eastAsia"/>
          <w:sz w:val="24"/>
          <w:szCs w:val="24"/>
        </w:rPr>
        <w:t>递交</w:t>
      </w:r>
      <w:r w:rsidRPr="004A15D7">
        <w:rPr>
          <w:rFonts w:ascii="宋体" w:hAnsi="宋体" w:hint="eastAsia"/>
          <w:sz w:val="24"/>
          <w:szCs w:val="24"/>
        </w:rPr>
        <w:t>投标文件截止时间：</w:t>
      </w:r>
      <w:r w:rsidR="007C4686" w:rsidRPr="004A15D7">
        <w:rPr>
          <w:rFonts w:ascii="宋体" w:hAnsi="宋体"/>
          <w:sz w:val="24"/>
          <w:szCs w:val="24"/>
        </w:rPr>
        <w:t>2020</w:t>
      </w:r>
      <w:r w:rsidR="007C4686" w:rsidRPr="004A15D7">
        <w:rPr>
          <w:rFonts w:ascii="宋体" w:hAnsi="宋体" w:hint="eastAsia"/>
          <w:sz w:val="24"/>
          <w:szCs w:val="24"/>
        </w:rPr>
        <w:t>年</w:t>
      </w:r>
      <w:r w:rsidR="007C4686" w:rsidRPr="004A15D7">
        <w:rPr>
          <w:rFonts w:ascii="宋体" w:hAnsi="宋体"/>
          <w:sz w:val="24"/>
          <w:szCs w:val="24"/>
        </w:rPr>
        <w:t>4</w:t>
      </w:r>
      <w:r w:rsidR="007C4686" w:rsidRPr="004A15D7">
        <w:rPr>
          <w:rFonts w:ascii="宋体" w:hAnsi="宋体" w:hint="eastAsia"/>
          <w:sz w:val="24"/>
          <w:szCs w:val="24"/>
        </w:rPr>
        <w:t>月</w:t>
      </w:r>
      <w:r w:rsidR="007C4686" w:rsidRPr="004A15D7">
        <w:rPr>
          <w:rFonts w:ascii="宋体" w:hAnsi="宋体"/>
          <w:sz w:val="24"/>
          <w:szCs w:val="24"/>
        </w:rPr>
        <w:t>14</w:t>
      </w:r>
      <w:r w:rsidR="007C4686" w:rsidRPr="004A15D7">
        <w:rPr>
          <w:rFonts w:ascii="宋体" w:hAnsi="宋体" w:hint="eastAsia"/>
          <w:sz w:val="24"/>
          <w:szCs w:val="24"/>
        </w:rPr>
        <w:t>日</w:t>
      </w:r>
      <w:r w:rsidR="007C4686" w:rsidRPr="004A15D7">
        <w:rPr>
          <w:rFonts w:ascii="宋体" w:hAnsi="宋体"/>
          <w:sz w:val="24"/>
          <w:szCs w:val="24"/>
        </w:rPr>
        <w:t>10:00</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（九）开标时间</w:t>
      </w:r>
      <w:r w:rsidR="007C4686" w:rsidRPr="004A15D7">
        <w:rPr>
          <w:rFonts w:ascii="宋体" w:hAnsi="宋体" w:hint="eastAsia"/>
          <w:sz w:val="24"/>
          <w:szCs w:val="24"/>
        </w:rPr>
        <w:t>：</w:t>
      </w:r>
      <w:r w:rsidR="007C4686" w:rsidRPr="004A15D7">
        <w:rPr>
          <w:rFonts w:ascii="宋体" w:hAnsi="宋体"/>
          <w:sz w:val="24"/>
          <w:szCs w:val="24"/>
        </w:rPr>
        <w:t>2020</w:t>
      </w:r>
      <w:r w:rsidR="007C4686" w:rsidRPr="004A15D7">
        <w:rPr>
          <w:rFonts w:ascii="宋体" w:hAnsi="宋体" w:hint="eastAsia"/>
          <w:sz w:val="24"/>
          <w:szCs w:val="24"/>
        </w:rPr>
        <w:t>年</w:t>
      </w:r>
      <w:r w:rsidR="007C4686" w:rsidRPr="004A15D7">
        <w:rPr>
          <w:rFonts w:ascii="宋体" w:hAnsi="宋体"/>
          <w:sz w:val="24"/>
          <w:szCs w:val="24"/>
        </w:rPr>
        <w:t>4</w:t>
      </w:r>
      <w:r w:rsidR="007C4686" w:rsidRPr="004A15D7">
        <w:rPr>
          <w:rFonts w:ascii="宋体" w:hAnsi="宋体" w:hint="eastAsia"/>
          <w:sz w:val="24"/>
          <w:szCs w:val="24"/>
        </w:rPr>
        <w:t>月</w:t>
      </w:r>
      <w:r w:rsidR="007C4686" w:rsidRPr="004A15D7">
        <w:rPr>
          <w:rFonts w:ascii="宋体" w:hAnsi="宋体"/>
          <w:sz w:val="24"/>
          <w:szCs w:val="24"/>
        </w:rPr>
        <w:t>14</w:t>
      </w:r>
      <w:r w:rsidR="007C4686" w:rsidRPr="004A15D7">
        <w:rPr>
          <w:rFonts w:ascii="宋体" w:hAnsi="宋体" w:hint="eastAsia"/>
          <w:sz w:val="24"/>
          <w:szCs w:val="24"/>
        </w:rPr>
        <w:t>日</w:t>
      </w:r>
      <w:r w:rsidR="007C4686" w:rsidRPr="004A15D7">
        <w:rPr>
          <w:rFonts w:ascii="宋体" w:hAnsi="宋体"/>
          <w:sz w:val="24"/>
          <w:szCs w:val="24"/>
        </w:rPr>
        <w:t>10:00</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（十）开标地点：同投标地点</w:t>
      </w:r>
      <w:r w:rsidR="00354004" w:rsidRPr="004A15D7">
        <w:rPr>
          <w:rFonts w:ascii="宋体" w:hAnsi="宋体" w:hint="eastAsia"/>
          <w:sz w:val="24"/>
          <w:szCs w:val="24"/>
        </w:rPr>
        <w:t>。</w:t>
      </w:r>
    </w:p>
    <w:p w:rsidR="008A5794" w:rsidRPr="004A15D7" w:rsidRDefault="00D3375C" w:rsidP="009E0BC0">
      <w:pPr>
        <w:pStyle w:val="23"/>
        <w:spacing w:line="500" w:lineRule="exact"/>
        <w:ind w:firstLineChars="200" w:firstLine="482"/>
        <w:rPr>
          <w:b/>
          <w:bCs/>
          <w:sz w:val="24"/>
          <w:szCs w:val="24"/>
        </w:rPr>
      </w:pPr>
      <w:bookmarkStart w:id="5" w:name="_Toc35629701"/>
      <w:r w:rsidRPr="004A15D7">
        <w:rPr>
          <w:rFonts w:hint="eastAsia"/>
          <w:b/>
          <w:sz w:val="24"/>
        </w:rPr>
        <w:t>五、</w:t>
      </w:r>
      <w:r w:rsidR="006E6043" w:rsidRPr="004A15D7">
        <w:rPr>
          <w:rFonts w:hint="eastAsia"/>
          <w:b/>
          <w:sz w:val="24"/>
        </w:rPr>
        <w:t>标书制作费</w:t>
      </w:r>
      <w:r w:rsidRPr="004A15D7">
        <w:rPr>
          <w:rFonts w:hint="eastAsia"/>
          <w:b/>
          <w:sz w:val="24"/>
        </w:rPr>
        <w:t>、投标保证金</w:t>
      </w:r>
      <w:bookmarkEnd w:id="5"/>
    </w:p>
    <w:p w:rsidR="008A5794" w:rsidRPr="004A15D7" w:rsidRDefault="006E6043" w:rsidP="006E6043">
      <w:pPr>
        <w:spacing w:line="400" w:lineRule="exact"/>
        <w:ind w:firstLineChars="200" w:firstLine="482"/>
        <w:rPr>
          <w:rFonts w:ascii="宋体" w:hAnsi="宋体"/>
          <w:sz w:val="24"/>
          <w:szCs w:val="24"/>
        </w:rPr>
      </w:pPr>
      <w:r w:rsidRPr="004A15D7">
        <w:rPr>
          <w:rFonts w:ascii="宋体" w:hAnsi="宋体" w:hint="eastAsia"/>
          <w:b/>
          <w:bCs/>
          <w:sz w:val="24"/>
          <w:szCs w:val="24"/>
        </w:rPr>
        <w:t>标书制作费</w:t>
      </w:r>
      <w:r w:rsidR="00D3375C" w:rsidRPr="004A15D7">
        <w:rPr>
          <w:rFonts w:ascii="宋体" w:hAnsi="宋体" w:hint="eastAsia"/>
          <w:b/>
          <w:bCs/>
          <w:sz w:val="24"/>
          <w:szCs w:val="24"/>
        </w:rPr>
        <w:t>与投标保证金必须分2次分类缴纳，不得合并缴纳。（具体缴费方式详见附件《重庆工商大学投标项目缴费操作手册》）。</w:t>
      </w:r>
      <w:r w:rsidR="00610DE6" w:rsidRPr="004A15D7">
        <w:rPr>
          <w:rFonts w:ascii="宋体" w:hAnsi="宋体" w:hint="eastAsia"/>
          <w:bCs/>
          <w:sz w:val="24"/>
          <w:szCs w:val="24"/>
        </w:rPr>
        <w:t>各投标人在银行转账（电汇）时，须充分考虑银行转账（电汇）的时间差风险</w:t>
      </w:r>
      <w:r w:rsidR="007C4686" w:rsidRPr="004A15D7">
        <w:rPr>
          <w:rFonts w:ascii="宋体" w:hAnsi="宋体" w:hint="eastAsia"/>
          <w:bCs/>
          <w:sz w:val="24"/>
          <w:szCs w:val="24"/>
        </w:rPr>
        <w:t>，如</w:t>
      </w:r>
      <w:r w:rsidR="00610DE6" w:rsidRPr="004A15D7">
        <w:rPr>
          <w:rFonts w:ascii="宋体" w:hAnsi="宋体" w:hint="eastAsia"/>
          <w:bCs/>
          <w:sz w:val="24"/>
          <w:szCs w:val="24"/>
        </w:rPr>
        <w:t>同城转账、异地转账或汇款、跨行转账或电汇的</w:t>
      </w:r>
      <w:r w:rsidR="007C4686" w:rsidRPr="004A15D7">
        <w:rPr>
          <w:rFonts w:ascii="宋体" w:hAnsi="宋体" w:hint="eastAsia"/>
          <w:bCs/>
          <w:sz w:val="24"/>
          <w:szCs w:val="24"/>
        </w:rPr>
        <w:t>时间要求。</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（一）</w:t>
      </w:r>
      <w:r w:rsidR="006E6043" w:rsidRPr="004A15D7">
        <w:rPr>
          <w:rFonts w:ascii="宋体" w:hAnsi="宋体" w:hint="eastAsia"/>
          <w:sz w:val="24"/>
          <w:szCs w:val="24"/>
        </w:rPr>
        <w:t>标书制作费</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1、</w:t>
      </w:r>
      <w:r w:rsidR="006E6043" w:rsidRPr="004A15D7">
        <w:rPr>
          <w:rFonts w:ascii="宋体" w:hAnsi="宋体" w:hint="eastAsia"/>
          <w:sz w:val="24"/>
          <w:szCs w:val="24"/>
        </w:rPr>
        <w:t>标书制作费</w:t>
      </w:r>
      <w:r w:rsidRPr="004A15D7">
        <w:rPr>
          <w:rFonts w:ascii="宋体" w:hAnsi="宋体" w:hint="eastAsia"/>
          <w:sz w:val="24"/>
          <w:szCs w:val="24"/>
        </w:rPr>
        <w:t>：分包一：</w:t>
      </w:r>
      <w:r w:rsidR="00354004" w:rsidRPr="004A15D7">
        <w:rPr>
          <w:rFonts w:ascii="宋体" w:hAnsi="宋体" w:hint="eastAsia"/>
          <w:sz w:val="24"/>
          <w:szCs w:val="24"/>
        </w:rPr>
        <w:t>300元（叁佰元</w:t>
      </w:r>
      <w:r w:rsidR="00610DE6" w:rsidRPr="004A15D7">
        <w:rPr>
          <w:rFonts w:ascii="宋体" w:hAnsi="宋体" w:hint="eastAsia"/>
          <w:sz w:val="24"/>
          <w:szCs w:val="24"/>
        </w:rPr>
        <w:t>整</w:t>
      </w:r>
      <w:r w:rsidR="00354004" w:rsidRPr="004A15D7">
        <w:rPr>
          <w:rFonts w:ascii="宋体" w:hAnsi="宋体" w:hint="eastAsia"/>
          <w:sz w:val="24"/>
          <w:szCs w:val="24"/>
        </w:rPr>
        <w:t>）</w:t>
      </w:r>
      <w:r w:rsidRPr="004A15D7">
        <w:rPr>
          <w:rFonts w:ascii="宋体" w:hAnsi="宋体" w:hint="eastAsia"/>
          <w:sz w:val="24"/>
          <w:szCs w:val="24"/>
        </w:rPr>
        <w:t>，</w:t>
      </w:r>
      <w:r w:rsidR="00610DE6" w:rsidRPr="004A15D7">
        <w:rPr>
          <w:rFonts w:ascii="宋体" w:hAnsi="宋体" w:hint="eastAsia"/>
          <w:sz w:val="24"/>
          <w:szCs w:val="24"/>
        </w:rPr>
        <w:t>售</w:t>
      </w:r>
      <w:r w:rsidRPr="004A15D7">
        <w:rPr>
          <w:rFonts w:ascii="宋体" w:hAnsi="宋体" w:hint="eastAsia"/>
          <w:sz w:val="24"/>
          <w:szCs w:val="24"/>
        </w:rPr>
        <w:t>后不退。</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2、缴纳方式：</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（1）个人银行卡（a、PC端登陆网页缴费  b、工行手机银行缴费  c、自助ATM机缴费）</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（2）工行企业网上银行缴费</w:t>
      </w:r>
    </w:p>
    <w:p w:rsidR="006E6043"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3、</w:t>
      </w:r>
      <w:r w:rsidR="00681F32" w:rsidRPr="004A15D7">
        <w:rPr>
          <w:rFonts w:ascii="宋体" w:hAnsi="宋体" w:hint="eastAsia"/>
          <w:sz w:val="24"/>
          <w:szCs w:val="24"/>
        </w:rPr>
        <w:t>投标人在投递响应文件之前须缴纳规定金额的标书制作费，标书制作费到账截止时间：</w:t>
      </w:r>
      <w:r w:rsidR="007C4686" w:rsidRPr="004A15D7">
        <w:rPr>
          <w:rFonts w:ascii="宋体" w:hAnsi="宋体" w:hint="eastAsia"/>
          <w:b/>
          <w:sz w:val="24"/>
          <w:szCs w:val="24"/>
        </w:rPr>
        <w:t>投标文件递交截止时间</w:t>
      </w:r>
      <w:r w:rsidR="007C4686" w:rsidRPr="004A15D7">
        <w:rPr>
          <w:rFonts w:ascii="宋体" w:hAnsi="宋体"/>
          <w:b/>
          <w:sz w:val="24"/>
          <w:szCs w:val="24"/>
        </w:rPr>
        <w:t>3小时前（若本招标文件规定的投标文件递交截止时间顺延，则投标保证金到帐截止时间相应顺延），迟到的标书制作费将被视为无效</w:t>
      </w:r>
      <w:r w:rsidR="00681F32" w:rsidRPr="004A15D7">
        <w:rPr>
          <w:rFonts w:ascii="宋体" w:hAnsi="宋体" w:hint="eastAsia"/>
          <w:sz w:val="24"/>
          <w:szCs w:val="24"/>
        </w:rPr>
        <w:t>。若投标人基本账户为工行的，标书制作费须使用工行企业网上银行方式缴纳（请在相关操作界面选择缴费项目“重庆工商大学标书制作费”）；若投标人基本账户为工行之外的其他银行的，投标人授权代表使用个人银行卡方式缴纳（请在相关搜索框中输入“重庆工商大学标书制作费”），该标书制作费视为该个人所代表的投标人缴纳。</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4、</w:t>
      </w:r>
      <w:r w:rsidR="00610DE6" w:rsidRPr="004A15D7">
        <w:rPr>
          <w:rFonts w:ascii="宋体" w:hAnsi="宋体" w:hint="eastAsia"/>
          <w:sz w:val="24"/>
          <w:szCs w:val="24"/>
        </w:rPr>
        <w:t>投标人</w:t>
      </w:r>
      <w:r w:rsidRPr="004A15D7">
        <w:rPr>
          <w:rFonts w:ascii="宋体" w:hAnsi="宋体" w:hint="eastAsia"/>
          <w:sz w:val="24"/>
          <w:szCs w:val="24"/>
        </w:rPr>
        <w:t>在相关操作界面中，必须准确填写的项目有：</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（1）采购计划编号：</w:t>
      </w:r>
      <w:r w:rsidR="00681F32" w:rsidRPr="004A15D7">
        <w:rPr>
          <w:rFonts w:ascii="宋体" w:hAnsi="宋体"/>
          <w:sz w:val="24"/>
          <w:szCs w:val="24"/>
        </w:rPr>
        <w:t>（如无，可不填写）</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（2）投标项目编号：</w:t>
      </w:r>
      <w:r w:rsidR="00681F32" w:rsidRPr="00445F13">
        <w:rPr>
          <w:rFonts w:ascii="宋体" w:hAnsi="宋体" w:cs="MingLiU"/>
          <w:bCs/>
          <w:color w:val="000000"/>
          <w:sz w:val="24"/>
          <w:szCs w:val="24"/>
        </w:rPr>
        <w:t>CTBU-</w:t>
      </w:r>
      <w:r w:rsidR="00681F32" w:rsidRPr="00445F13">
        <w:rPr>
          <w:rFonts w:ascii="宋体" w:hAnsi="宋体" w:cs="MingLiU" w:hint="eastAsia"/>
          <w:bCs/>
          <w:color w:val="000000"/>
          <w:sz w:val="24"/>
          <w:szCs w:val="24"/>
        </w:rPr>
        <w:t>JZ</w:t>
      </w:r>
      <w:r w:rsidR="00681F32" w:rsidRPr="00445F13">
        <w:rPr>
          <w:rFonts w:ascii="宋体" w:hAnsi="宋体" w:cs="MingLiU"/>
          <w:bCs/>
          <w:color w:val="000000"/>
          <w:sz w:val="24"/>
          <w:szCs w:val="24"/>
        </w:rPr>
        <w:t>20</w:t>
      </w:r>
      <w:r w:rsidR="00681F32" w:rsidRPr="00445F13">
        <w:rPr>
          <w:rFonts w:ascii="宋体" w:hAnsi="宋体" w:cs="MingLiU" w:hint="eastAsia"/>
          <w:bCs/>
          <w:color w:val="000000"/>
          <w:sz w:val="24"/>
          <w:szCs w:val="24"/>
        </w:rPr>
        <w:t>20012</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（3）</w:t>
      </w:r>
      <w:r w:rsidR="00610DE6" w:rsidRPr="004A15D7">
        <w:rPr>
          <w:rFonts w:ascii="宋体" w:hAnsi="宋体" w:hint="eastAsia"/>
          <w:sz w:val="24"/>
          <w:szCs w:val="24"/>
        </w:rPr>
        <w:t>投标人</w:t>
      </w:r>
      <w:r w:rsidRPr="004A15D7">
        <w:rPr>
          <w:rFonts w:ascii="宋体" w:hAnsi="宋体" w:hint="eastAsia"/>
          <w:sz w:val="24"/>
          <w:szCs w:val="24"/>
        </w:rPr>
        <w:t>全称</w:t>
      </w:r>
      <w:r w:rsidR="00681F32" w:rsidRPr="004A15D7">
        <w:rPr>
          <w:rFonts w:ascii="宋体" w:hAnsi="宋体" w:hint="eastAsia"/>
          <w:sz w:val="24"/>
          <w:szCs w:val="24"/>
        </w:rPr>
        <w:t>：</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（4）</w:t>
      </w:r>
      <w:r w:rsidR="00610DE6" w:rsidRPr="004A15D7">
        <w:rPr>
          <w:rFonts w:ascii="宋体" w:hAnsi="宋体" w:hint="eastAsia"/>
          <w:sz w:val="24"/>
          <w:szCs w:val="24"/>
        </w:rPr>
        <w:t>投标人</w:t>
      </w:r>
      <w:r w:rsidRPr="004A15D7">
        <w:rPr>
          <w:rFonts w:ascii="宋体" w:hAnsi="宋体" w:hint="eastAsia"/>
          <w:sz w:val="24"/>
          <w:szCs w:val="24"/>
        </w:rPr>
        <w:t>授权代表姓名</w:t>
      </w:r>
      <w:r w:rsidR="00681F32" w:rsidRPr="004A15D7">
        <w:rPr>
          <w:rFonts w:ascii="宋体" w:hAnsi="宋体" w:hint="eastAsia"/>
          <w:sz w:val="24"/>
          <w:szCs w:val="24"/>
        </w:rPr>
        <w:t>：</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lastRenderedPageBreak/>
        <w:t>（5</w:t>
      </w:r>
      <w:r w:rsidRPr="004A15D7">
        <w:rPr>
          <w:rFonts w:ascii="宋体" w:hAnsi="宋体"/>
          <w:sz w:val="24"/>
          <w:szCs w:val="24"/>
        </w:rPr>
        <w:t>）</w:t>
      </w:r>
      <w:r w:rsidR="00610DE6" w:rsidRPr="004A15D7">
        <w:rPr>
          <w:rFonts w:ascii="宋体" w:hAnsi="宋体" w:hint="eastAsia"/>
          <w:sz w:val="24"/>
          <w:szCs w:val="24"/>
        </w:rPr>
        <w:t>投标人</w:t>
      </w:r>
      <w:r w:rsidRPr="004A15D7">
        <w:rPr>
          <w:rFonts w:ascii="宋体" w:hAnsi="宋体" w:hint="eastAsia"/>
          <w:sz w:val="24"/>
          <w:szCs w:val="24"/>
        </w:rPr>
        <w:t>联系电话</w:t>
      </w:r>
      <w:r w:rsidR="00681F32" w:rsidRPr="004A15D7">
        <w:rPr>
          <w:rFonts w:ascii="宋体" w:hAnsi="宋体" w:hint="eastAsia"/>
          <w:sz w:val="24"/>
          <w:szCs w:val="24"/>
        </w:rPr>
        <w:t>：</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（6</w:t>
      </w:r>
      <w:r w:rsidRPr="004A15D7">
        <w:rPr>
          <w:rFonts w:ascii="宋体" w:hAnsi="宋体"/>
          <w:sz w:val="24"/>
          <w:szCs w:val="24"/>
        </w:rPr>
        <w:t>）</w:t>
      </w:r>
      <w:r w:rsidR="00610DE6" w:rsidRPr="004A15D7">
        <w:rPr>
          <w:rFonts w:ascii="宋体" w:hAnsi="宋体" w:hint="eastAsia"/>
          <w:sz w:val="24"/>
          <w:szCs w:val="24"/>
        </w:rPr>
        <w:t>投标人</w:t>
      </w:r>
      <w:r w:rsidRPr="004A15D7">
        <w:rPr>
          <w:rFonts w:ascii="宋体" w:hAnsi="宋体" w:hint="eastAsia"/>
          <w:sz w:val="24"/>
          <w:szCs w:val="24"/>
        </w:rPr>
        <w:t>对公结算账号</w:t>
      </w:r>
      <w:r w:rsidR="00681F32" w:rsidRPr="004A15D7">
        <w:rPr>
          <w:rFonts w:ascii="宋体" w:hAnsi="宋体" w:hint="eastAsia"/>
          <w:sz w:val="24"/>
          <w:szCs w:val="24"/>
        </w:rPr>
        <w:t>：</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（7</w:t>
      </w:r>
      <w:r w:rsidRPr="004A15D7">
        <w:rPr>
          <w:rFonts w:ascii="宋体" w:hAnsi="宋体"/>
          <w:sz w:val="24"/>
          <w:szCs w:val="24"/>
        </w:rPr>
        <w:t>）</w:t>
      </w:r>
      <w:r w:rsidR="00610DE6" w:rsidRPr="004A15D7">
        <w:rPr>
          <w:rFonts w:ascii="宋体" w:hAnsi="宋体" w:hint="eastAsia"/>
          <w:sz w:val="24"/>
          <w:szCs w:val="24"/>
        </w:rPr>
        <w:t>投标人</w:t>
      </w:r>
      <w:r w:rsidRPr="004A15D7">
        <w:rPr>
          <w:rFonts w:ascii="宋体" w:hAnsi="宋体" w:hint="eastAsia"/>
          <w:sz w:val="24"/>
          <w:szCs w:val="24"/>
        </w:rPr>
        <w:t>开户行名称</w:t>
      </w:r>
      <w:r w:rsidR="00681F32" w:rsidRPr="004A15D7">
        <w:rPr>
          <w:rFonts w:ascii="宋体" w:hAnsi="宋体" w:hint="eastAsia"/>
          <w:sz w:val="24"/>
          <w:szCs w:val="24"/>
        </w:rPr>
        <w:t>：</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（8</w:t>
      </w:r>
      <w:r w:rsidRPr="004A15D7">
        <w:rPr>
          <w:rFonts w:ascii="宋体" w:hAnsi="宋体"/>
          <w:sz w:val="24"/>
          <w:szCs w:val="24"/>
        </w:rPr>
        <w:t>）</w:t>
      </w:r>
      <w:r w:rsidRPr="004A15D7">
        <w:rPr>
          <w:rFonts w:ascii="宋体" w:hAnsi="宋体" w:hint="eastAsia"/>
          <w:sz w:val="24"/>
          <w:szCs w:val="24"/>
        </w:rPr>
        <w:t>标书制作费具体金额</w:t>
      </w:r>
      <w:r w:rsidR="00681F32" w:rsidRPr="004A15D7">
        <w:rPr>
          <w:rFonts w:ascii="宋体" w:hAnsi="宋体" w:hint="eastAsia"/>
          <w:sz w:val="24"/>
          <w:szCs w:val="24"/>
        </w:rPr>
        <w:t>：</w:t>
      </w:r>
    </w:p>
    <w:p w:rsidR="008A5794" w:rsidRPr="004A15D7" w:rsidRDefault="007C4686" w:rsidP="009E0BC0">
      <w:pPr>
        <w:snapToGrid w:val="0"/>
        <w:spacing w:line="440" w:lineRule="exact"/>
        <w:ind w:firstLineChars="200" w:firstLine="482"/>
        <w:rPr>
          <w:rFonts w:ascii="宋体" w:hAnsi="宋体"/>
          <w:sz w:val="24"/>
          <w:szCs w:val="24"/>
        </w:rPr>
      </w:pPr>
      <w:r w:rsidRPr="004A15D7">
        <w:rPr>
          <w:rFonts w:ascii="宋体" w:hAnsi="宋体" w:hint="eastAsia"/>
          <w:b/>
          <w:bCs/>
          <w:sz w:val="24"/>
          <w:szCs w:val="24"/>
        </w:rPr>
        <w:t>（二）投标保证金</w:t>
      </w:r>
    </w:p>
    <w:p w:rsidR="008A5794" w:rsidRPr="004A15D7" w:rsidRDefault="00D3375C" w:rsidP="009E0BC0">
      <w:pPr>
        <w:snapToGrid w:val="0"/>
        <w:spacing w:line="440" w:lineRule="exact"/>
        <w:ind w:firstLineChars="200" w:firstLine="482"/>
        <w:rPr>
          <w:rFonts w:ascii="宋体" w:hAnsi="宋体"/>
          <w:sz w:val="24"/>
          <w:szCs w:val="24"/>
        </w:rPr>
      </w:pPr>
      <w:r w:rsidRPr="004A15D7">
        <w:rPr>
          <w:rFonts w:ascii="宋体" w:hAnsi="宋体" w:hint="eastAsia"/>
          <w:b/>
          <w:bCs/>
          <w:sz w:val="24"/>
          <w:szCs w:val="24"/>
        </w:rPr>
        <w:t>（具体缴费方式详见附件《重庆工商大学投标项目缴费操作手册》）。</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1、投标保证金金额：分包一</w:t>
      </w:r>
      <w:r w:rsidR="00681F32" w:rsidRPr="004A15D7">
        <w:rPr>
          <w:rFonts w:ascii="宋体" w:hAnsi="宋体" w:hint="eastAsia"/>
          <w:sz w:val="24"/>
          <w:szCs w:val="24"/>
        </w:rPr>
        <w:t>：8000</w:t>
      </w:r>
      <w:r w:rsidRPr="004A15D7">
        <w:rPr>
          <w:rFonts w:ascii="宋体" w:hAnsi="宋体" w:hint="eastAsia"/>
          <w:sz w:val="24"/>
          <w:szCs w:val="24"/>
        </w:rPr>
        <w:t>元</w:t>
      </w:r>
      <w:r w:rsidR="00681F32" w:rsidRPr="004A15D7">
        <w:rPr>
          <w:rFonts w:ascii="宋体" w:hAnsi="宋体" w:hint="eastAsia"/>
          <w:sz w:val="24"/>
          <w:szCs w:val="24"/>
        </w:rPr>
        <w:t>（捌仟元整）</w:t>
      </w:r>
      <w:r w:rsidRPr="004A15D7">
        <w:rPr>
          <w:rFonts w:ascii="宋体" w:hAnsi="宋体" w:hint="eastAsia"/>
          <w:sz w:val="24"/>
          <w:szCs w:val="24"/>
        </w:rPr>
        <w:t>。</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2、缴纳方式：</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（1）个人银行卡（a、PC端登陆网页缴费  b、工行手机银行缴费  c、自助ATM机缴费）</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（2）工行企业网上银行缴费</w:t>
      </w:r>
    </w:p>
    <w:p w:rsidR="00F83727" w:rsidRPr="004A15D7" w:rsidRDefault="00D3375C">
      <w:pPr>
        <w:spacing w:line="460" w:lineRule="exact"/>
        <w:ind w:firstLineChars="200" w:firstLine="480"/>
        <w:rPr>
          <w:rFonts w:ascii="宋体" w:hAnsi="宋体"/>
          <w:sz w:val="24"/>
          <w:szCs w:val="24"/>
        </w:rPr>
      </w:pPr>
      <w:r w:rsidRPr="004A15D7">
        <w:rPr>
          <w:rFonts w:ascii="宋体" w:hAnsi="宋体" w:hint="eastAsia"/>
          <w:sz w:val="24"/>
          <w:szCs w:val="24"/>
        </w:rPr>
        <w:t>3、</w:t>
      </w:r>
      <w:r w:rsidR="007C4686" w:rsidRPr="004A15D7">
        <w:rPr>
          <w:rFonts w:ascii="宋体" w:hAnsi="宋体" w:cs="MingLiU" w:hint="eastAsia"/>
          <w:bCs/>
          <w:color w:val="000000"/>
          <w:sz w:val="24"/>
          <w:szCs w:val="24"/>
        </w:rPr>
        <w:t>投标人在投递响应文件之前须缴纳规定金额的投标保证金，投标保证金</w:t>
      </w:r>
      <w:r w:rsidR="007C4686" w:rsidRPr="004A15D7">
        <w:rPr>
          <w:rFonts w:ascii="宋体" w:hAnsi="宋体" w:hint="eastAsia"/>
          <w:sz w:val="24"/>
          <w:szCs w:val="24"/>
        </w:rPr>
        <w:t>到账截止时间：</w:t>
      </w:r>
      <w:r w:rsidR="007C4686" w:rsidRPr="004A15D7">
        <w:rPr>
          <w:rFonts w:ascii="宋体" w:hAnsi="宋体" w:hint="eastAsia"/>
          <w:b/>
          <w:sz w:val="24"/>
          <w:szCs w:val="24"/>
        </w:rPr>
        <w:t>投标文件递交截止时间</w:t>
      </w:r>
      <w:r w:rsidR="007C4686" w:rsidRPr="004A15D7">
        <w:rPr>
          <w:rFonts w:ascii="宋体" w:hAnsi="宋体"/>
          <w:b/>
          <w:sz w:val="24"/>
          <w:szCs w:val="24"/>
        </w:rPr>
        <w:t>3小时前（若本招标文件规定的投标文件递交截止时间顺延，则投标保证金到帐截止时间相应顺延），迟到的投标保证金将被视为无效</w:t>
      </w:r>
      <w:r w:rsidR="007C4686" w:rsidRPr="004A15D7">
        <w:rPr>
          <w:rFonts w:ascii="宋体" w:hAnsi="宋体" w:cs="MingLiU" w:hint="eastAsia"/>
          <w:bCs/>
          <w:color w:val="000000"/>
          <w:sz w:val="24"/>
          <w:szCs w:val="24"/>
        </w:rPr>
        <w:t>。若投标人基本账户为工行的，投标保证金须使用工行企业网上银行方式缴纳（请在相关操作界面选择缴费项目“重庆工商大学投标保证金”）；若投标人基本账户为工行之外的其他银行的，投标人授权代表使用个人银行卡方式缴纳（请在相关搜索框中输入“重庆工商大学投标保证金”），该投标保证金视为该个人所代表的投标人缴纳。</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4、</w:t>
      </w:r>
      <w:r w:rsidR="00610DE6" w:rsidRPr="004A15D7">
        <w:rPr>
          <w:rFonts w:ascii="宋体" w:hAnsi="宋体" w:hint="eastAsia"/>
          <w:sz w:val="24"/>
          <w:szCs w:val="24"/>
        </w:rPr>
        <w:t>投标人</w:t>
      </w:r>
      <w:r w:rsidRPr="004A15D7">
        <w:rPr>
          <w:rFonts w:ascii="宋体" w:hAnsi="宋体" w:hint="eastAsia"/>
          <w:sz w:val="24"/>
          <w:szCs w:val="24"/>
        </w:rPr>
        <w:t>在相关操作界面中，必须准确填写的项目有：</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（1）采购计划编号：</w:t>
      </w:r>
      <w:r w:rsidR="00C85362" w:rsidRPr="00C85362">
        <w:rPr>
          <w:rFonts w:ascii="宋体" w:hAnsi="宋体" w:hint="eastAsia"/>
          <w:sz w:val="24"/>
          <w:szCs w:val="24"/>
        </w:rPr>
        <w:t>（如无，可不填写）</w:t>
      </w:r>
      <w:r w:rsidRPr="004A15D7">
        <w:rPr>
          <w:rFonts w:ascii="宋体" w:hAnsi="宋体"/>
          <w:sz w:val="24"/>
          <w:szCs w:val="24"/>
        </w:rPr>
        <w:t xml:space="preserve"> </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（2）投标项目编号：</w:t>
      </w:r>
      <w:r w:rsidR="00C85362" w:rsidRPr="00C85362">
        <w:rPr>
          <w:rFonts w:ascii="宋体" w:hAnsi="宋体"/>
          <w:sz w:val="24"/>
          <w:szCs w:val="24"/>
        </w:rPr>
        <w:t>CTBU-JZ2020012</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（3）</w:t>
      </w:r>
      <w:r w:rsidR="00610DE6" w:rsidRPr="004A15D7">
        <w:rPr>
          <w:rFonts w:ascii="宋体" w:hAnsi="宋体" w:hint="eastAsia"/>
          <w:sz w:val="24"/>
          <w:szCs w:val="24"/>
        </w:rPr>
        <w:t>投标人</w:t>
      </w:r>
      <w:r w:rsidRPr="004A15D7">
        <w:rPr>
          <w:rFonts w:ascii="宋体" w:hAnsi="宋体" w:hint="eastAsia"/>
          <w:sz w:val="24"/>
          <w:szCs w:val="24"/>
        </w:rPr>
        <w:t>全称</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（4）</w:t>
      </w:r>
      <w:r w:rsidR="00610DE6" w:rsidRPr="004A15D7">
        <w:rPr>
          <w:rFonts w:ascii="宋体" w:hAnsi="宋体" w:hint="eastAsia"/>
          <w:sz w:val="24"/>
          <w:szCs w:val="24"/>
        </w:rPr>
        <w:t>投标人</w:t>
      </w:r>
      <w:r w:rsidRPr="004A15D7">
        <w:rPr>
          <w:rFonts w:ascii="宋体" w:hAnsi="宋体" w:hint="eastAsia"/>
          <w:sz w:val="24"/>
          <w:szCs w:val="24"/>
        </w:rPr>
        <w:t>授权代表姓名</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（5</w:t>
      </w:r>
      <w:r w:rsidRPr="004A15D7">
        <w:rPr>
          <w:rFonts w:ascii="宋体" w:hAnsi="宋体"/>
          <w:sz w:val="24"/>
          <w:szCs w:val="24"/>
        </w:rPr>
        <w:t>）</w:t>
      </w:r>
      <w:r w:rsidR="00610DE6" w:rsidRPr="004A15D7">
        <w:rPr>
          <w:rFonts w:ascii="宋体" w:hAnsi="宋体" w:hint="eastAsia"/>
          <w:sz w:val="24"/>
          <w:szCs w:val="24"/>
        </w:rPr>
        <w:t>投标人</w:t>
      </w:r>
      <w:r w:rsidRPr="004A15D7">
        <w:rPr>
          <w:rFonts w:ascii="宋体" w:hAnsi="宋体" w:hint="eastAsia"/>
          <w:sz w:val="24"/>
          <w:szCs w:val="24"/>
        </w:rPr>
        <w:t>联系电话</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（6</w:t>
      </w:r>
      <w:r w:rsidRPr="004A15D7">
        <w:rPr>
          <w:rFonts w:ascii="宋体" w:hAnsi="宋体"/>
          <w:sz w:val="24"/>
          <w:szCs w:val="24"/>
        </w:rPr>
        <w:t>）</w:t>
      </w:r>
      <w:r w:rsidR="00610DE6" w:rsidRPr="004A15D7">
        <w:rPr>
          <w:rFonts w:ascii="宋体" w:hAnsi="宋体" w:hint="eastAsia"/>
          <w:sz w:val="24"/>
          <w:szCs w:val="24"/>
        </w:rPr>
        <w:t>投标人</w:t>
      </w:r>
      <w:r w:rsidRPr="004A15D7">
        <w:rPr>
          <w:rFonts w:ascii="宋体" w:hAnsi="宋体" w:hint="eastAsia"/>
          <w:sz w:val="24"/>
          <w:szCs w:val="24"/>
        </w:rPr>
        <w:t>对公结算账号</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（7</w:t>
      </w:r>
      <w:r w:rsidRPr="004A15D7">
        <w:rPr>
          <w:rFonts w:ascii="宋体" w:hAnsi="宋体"/>
          <w:sz w:val="24"/>
          <w:szCs w:val="24"/>
        </w:rPr>
        <w:t>）</w:t>
      </w:r>
      <w:r w:rsidR="00610DE6" w:rsidRPr="004A15D7">
        <w:rPr>
          <w:rFonts w:ascii="宋体" w:hAnsi="宋体" w:hint="eastAsia"/>
          <w:sz w:val="24"/>
          <w:szCs w:val="24"/>
        </w:rPr>
        <w:t>投标人</w:t>
      </w:r>
      <w:r w:rsidRPr="004A15D7">
        <w:rPr>
          <w:rFonts w:ascii="宋体" w:hAnsi="宋体" w:hint="eastAsia"/>
          <w:sz w:val="24"/>
          <w:szCs w:val="24"/>
        </w:rPr>
        <w:t>开户行名称</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（8</w:t>
      </w:r>
      <w:r w:rsidRPr="004A15D7">
        <w:rPr>
          <w:rFonts w:ascii="宋体" w:hAnsi="宋体"/>
          <w:sz w:val="24"/>
          <w:szCs w:val="24"/>
        </w:rPr>
        <w:t>）</w:t>
      </w:r>
      <w:r w:rsidRPr="004A15D7">
        <w:rPr>
          <w:rFonts w:ascii="宋体" w:hAnsi="宋体" w:hint="eastAsia"/>
          <w:sz w:val="24"/>
          <w:szCs w:val="24"/>
        </w:rPr>
        <w:t>标书制作费具体金额</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5、采购人或者采购代理机构自中标通知书发出之日起5个工作日内退还未中标供应商的投标保证金，自政府采购合同签订之日起5个工作日内退还中标供应商的投标保证金(如遇假期则顺延到开学后退回)。投标保证金以工行企业网上银行方式缴纳的，采购人或者采购代理机构全额无息退还至汇款账户。投标保证金以个人银行卡方式缴纳的，该投标保证金视为该个人所代表的投标人缴纳，采购人或者采购代理机构全额无息退还至投标人已录入系统的对公结算账户，不退回个人银行卡账户中。</w:t>
      </w:r>
    </w:p>
    <w:p w:rsidR="008A5794" w:rsidRPr="004A15D7" w:rsidRDefault="00D3375C" w:rsidP="009E0BC0">
      <w:pPr>
        <w:pStyle w:val="23"/>
        <w:spacing w:line="500" w:lineRule="exact"/>
        <w:ind w:firstLineChars="200" w:firstLine="482"/>
        <w:rPr>
          <w:b/>
          <w:sz w:val="24"/>
        </w:rPr>
      </w:pPr>
      <w:bookmarkStart w:id="6" w:name="_Toc35629702"/>
      <w:r w:rsidRPr="004A15D7">
        <w:rPr>
          <w:rFonts w:hint="eastAsia"/>
          <w:b/>
          <w:sz w:val="24"/>
        </w:rPr>
        <w:lastRenderedPageBreak/>
        <w:t>六、采购项目需落实的政府采购政策</w:t>
      </w:r>
      <w:bookmarkEnd w:id="6"/>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（一）按照《财政部 生态环境部关于印发环境标志产品政府采购品目清单的通知》（财库〔2019〕18号）和《财政部 发展改革委关于印发节能产品政府采购品目清单的通知》（财库〔2019〕19号）的规定，落实国家节能环保政策。</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（二）按照&lt;财政部 工业和信息化部关于印发《政府采购促进中小企业发展暂行办法》的通知&gt;（财库〔2011〕181号）的规定，落实促进中小企业发展政策。</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（三）按照&lt;财政部、司法部关于政府采购支持监狱企业发展有关问题的通知&gt;（财库〔2014〕68号）的规定，落实支持监狱企业发展政策。</w:t>
      </w:r>
    </w:p>
    <w:p w:rsidR="008A5794" w:rsidRPr="004A15D7" w:rsidRDefault="00D3375C">
      <w:pPr>
        <w:snapToGrid w:val="0"/>
        <w:spacing w:line="440" w:lineRule="exact"/>
        <w:ind w:firstLineChars="200" w:firstLine="480"/>
        <w:rPr>
          <w:rFonts w:ascii="宋体" w:hAnsi="宋体"/>
          <w:color w:val="FF0000"/>
          <w:sz w:val="24"/>
          <w:szCs w:val="24"/>
        </w:rPr>
      </w:pPr>
      <w:r w:rsidRPr="004A15D7">
        <w:rPr>
          <w:rFonts w:ascii="宋体" w:hAnsi="宋体" w:hint="eastAsia"/>
          <w:sz w:val="24"/>
          <w:szCs w:val="24"/>
        </w:rPr>
        <w:t>（四）按照《三部门联合发布关于促进残疾人就业政府采购政策的通知》（财库〔2017〕 141号）的规定，落实支持残疾人福利性单位发展政策。</w:t>
      </w:r>
    </w:p>
    <w:p w:rsidR="008A5794" w:rsidRPr="004A15D7" w:rsidRDefault="00D3375C" w:rsidP="009E0BC0">
      <w:pPr>
        <w:pStyle w:val="23"/>
        <w:spacing w:line="500" w:lineRule="exact"/>
        <w:ind w:firstLineChars="200" w:firstLine="482"/>
        <w:rPr>
          <w:b/>
          <w:sz w:val="24"/>
        </w:rPr>
      </w:pPr>
      <w:bookmarkStart w:id="7" w:name="_Toc35629703"/>
      <w:r w:rsidRPr="004A15D7">
        <w:rPr>
          <w:rFonts w:hint="eastAsia"/>
          <w:b/>
          <w:sz w:val="24"/>
        </w:rPr>
        <w:t>七、投标有关规定</w:t>
      </w:r>
      <w:bookmarkEnd w:id="7"/>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（一）</w:t>
      </w:r>
      <w:r w:rsidRPr="004A15D7">
        <w:rPr>
          <w:rFonts w:ascii="宋体" w:hAnsi="宋体"/>
          <w:sz w:val="24"/>
          <w:szCs w:val="24"/>
        </w:rPr>
        <w:t>单位负责人为同一人或者存在直接控股、管理关系的不同投标人，不得参加同一合同项</w:t>
      </w:r>
      <w:r w:rsidRPr="004A15D7">
        <w:rPr>
          <w:rFonts w:ascii="宋体" w:hAnsi="宋体" w:hint="eastAsia"/>
          <w:sz w:val="24"/>
          <w:szCs w:val="24"/>
        </w:rPr>
        <w:t>（分包）</w:t>
      </w:r>
      <w:r w:rsidRPr="004A15D7">
        <w:rPr>
          <w:rFonts w:ascii="宋体" w:hAnsi="宋体"/>
          <w:sz w:val="24"/>
          <w:szCs w:val="24"/>
        </w:rPr>
        <w:t>下的政府采购活动。</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（二）</w:t>
      </w:r>
      <w:r w:rsidRPr="004A15D7">
        <w:rPr>
          <w:rFonts w:ascii="宋体" w:hAnsi="宋体"/>
          <w:sz w:val="24"/>
          <w:szCs w:val="24"/>
        </w:rPr>
        <w:t>为采购项目提供整体设计、规范编制或者项目管理、监理、检测等服务的投标人，不得再参加</w:t>
      </w:r>
      <w:r w:rsidRPr="004A15D7">
        <w:rPr>
          <w:rFonts w:ascii="宋体" w:hAnsi="宋体" w:hint="eastAsia"/>
          <w:sz w:val="24"/>
          <w:szCs w:val="24"/>
        </w:rPr>
        <w:t>该采购</w:t>
      </w:r>
      <w:r w:rsidRPr="004A15D7">
        <w:rPr>
          <w:rFonts w:ascii="宋体" w:hAnsi="宋体"/>
          <w:sz w:val="24"/>
          <w:szCs w:val="24"/>
        </w:rPr>
        <w:t>项目的</w:t>
      </w:r>
      <w:r w:rsidRPr="004A15D7">
        <w:rPr>
          <w:rFonts w:ascii="宋体" w:hAnsi="宋体" w:hint="eastAsia"/>
          <w:sz w:val="24"/>
          <w:szCs w:val="24"/>
        </w:rPr>
        <w:t>其他</w:t>
      </w:r>
      <w:r w:rsidRPr="004A15D7">
        <w:rPr>
          <w:rFonts w:ascii="宋体" w:hAnsi="宋体"/>
          <w:sz w:val="24"/>
          <w:szCs w:val="24"/>
        </w:rPr>
        <w:t>采购活动。</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（三）本项目若有补遗文件一律在重庆工商大学招投标信息网（</w:t>
      </w:r>
      <w:r w:rsidR="00B364BA" w:rsidRPr="004A15D7">
        <w:rPr>
          <w:rFonts w:ascii="宋体" w:hAnsi="宋体" w:hint="eastAsia"/>
          <w:sz w:val="24"/>
          <w:szCs w:val="24"/>
        </w:rPr>
        <w:t>https:</w:t>
      </w:r>
      <w:r w:rsidRPr="004A15D7">
        <w:rPr>
          <w:rFonts w:ascii="宋体" w:hAnsi="宋体" w:hint="eastAsia"/>
          <w:sz w:val="24"/>
          <w:szCs w:val="24"/>
        </w:rPr>
        <w:t>//zbcg.ctbu.edu.cn）上发布，请各投标人注意下载；无论投标人下载与否，均视同投标人已知晓本项目补遗文件的内容。</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（四）超过投标截止时间递交的投标文件，恕不接收。</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（五）投标费用：无论投标结果如何，投标人参与本项目投标的所有费用均应由投标人自行承担。</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（六）本项目</w:t>
      </w:r>
      <w:r w:rsidRPr="00014A13">
        <w:rPr>
          <w:rFonts w:ascii="宋体" w:hAnsi="宋体" w:hint="eastAsia"/>
          <w:sz w:val="24"/>
          <w:szCs w:val="24"/>
          <w:u w:val="single"/>
        </w:rPr>
        <w:t>不接受</w:t>
      </w:r>
      <w:r w:rsidRPr="004A15D7">
        <w:rPr>
          <w:rFonts w:ascii="宋体" w:hAnsi="宋体" w:hint="eastAsia"/>
          <w:sz w:val="24"/>
          <w:szCs w:val="24"/>
        </w:rPr>
        <w:t>联合体参与投标。</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（七）</w:t>
      </w:r>
      <w:bookmarkStart w:id="8" w:name="OLE_LINK1"/>
      <w:bookmarkStart w:id="9" w:name="OLE_LINK2"/>
      <w:r w:rsidRPr="004A15D7">
        <w:rPr>
          <w:rFonts w:ascii="宋体" w:hAnsi="宋体" w:hint="eastAsia"/>
          <w:sz w:val="24"/>
          <w:szCs w:val="24"/>
        </w:rPr>
        <w:t>按照《财政部关于在政府采购活动中查询及使用信用记录有关问题的通知》财库〔2016〕125号，投标人列入失信被执行人、重大税收违法案件当事人名单、政府采购严重违法失信行为记录名单以及不符合《中华人民共和国政府采购法》第二十二条规定条件的</w:t>
      </w:r>
      <w:bookmarkEnd w:id="8"/>
      <w:bookmarkEnd w:id="9"/>
      <w:r w:rsidRPr="004A15D7">
        <w:rPr>
          <w:rFonts w:ascii="宋体" w:hAnsi="宋体" w:hint="eastAsia"/>
          <w:sz w:val="24"/>
          <w:szCs w:val="24"/>
        </w:rPr>
        <w:t>投标人，将拒绝其参与政府采购活动。</w:t>
      </w:r>
    </w:p>
    <w:p w:rsidR="008A5794" w:rsidRPr="004A15D7" w:rsidRDefault="00D3375C" w:rsidP="009E0BC0">
      <w:pPr>
        <w:pStyle w:val="23"/>
        <w:spacing w:line="500" w:lineRule="exact"/>
        <w:ind w:firstLineChars="200" w:firstLine="482"/>
        <w:rPr>
          <w:b/>
          <w:sz w:val="24"/>
        </w:rPr>
      </w:pPr>
      <w:bookmarkStart w:id="10" w:name="_Toc35629704"/>
      <w:r w:rsidRPr="004A15D7">
        <w:rPr>
          <w:rFonts w:hint="eastAsia"/>
          <w:b/>
          <w:sz w:val="24"/>
        </w:rPr>
        <w:t>八、联系方式</w:t>
      </w:r>
      <w:bookmarkEnd w:id="10"/>
    </w:p>
    <w:p w:rsidR="008A5794" w:rsidRPr="004A15D7" w:rsidRDefault="007C4686">
      <w:pPr>
        <w:snapToGrid w:val="0"/>
        <w:spacing w:line="400" w:lineRule="exact"/>
        <w:ind w:firstLineChars="200" w:firstLine="480"/>
        <w:rPr>
          <w:rFonts w:ascii="宋体" w:hAnsi="宋体"/>
          <w:sz w:val="24"/>
          <w:szCs w:val="24"/>
        </w:rPr>
      </w:pPr>
      <w:r w:rsidRPr="004A15D7">
        <w:rPr>
          <w:rFonts w:ascii="宋体" w:hAnsi="宋体" w:hint="eastAsia"/>
          <w:sz w:val="24"/>
          <w:szCs w:val="24"/>
        </w:rPr>
        <w:t>（一）采购人：重庆工商大学</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联系人：</w:t>
      </w:r>
      <w:r w:rsidR="00681F32" w:rsidRPr="004A15D7">
        <w:rPr>
          <w:rFonts w:ascii="宋体" w:hAnsi="宋体" w:hint="eastAsia"/>
          <w:sz w:val="24"/>
          <w:szCs w:val="24"/>
        </w:rPr>
        <w:t>杨老师</w:t>
      </w:r>
      <w:r w:rsidRPr="004A15D7">
        <w:rPr>
          <w:rFonts w:ascii="宋体" w:hAnsi="宋体" w:hint="eastAsia"/>
          <w:sz w:val="24"/>
          <w:szCs w:val="24"/>
        </w:rPr>
        <w:t xml:space="preserve"> </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电  话：023-</w:t>
      </w:r>
      <w:r w:rsidR="00354004" w:rsidRPr="004A15D7">
        <w:rPr>
          <w:rFonts w:ascii="宋体" w:hAnsi="宋体" w:hint="eastAsia"/>
          <w:sz w:val="24"/>
          <w:szCs w:val="24"/>
        </w:rPr>
        <w:t>62768377</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传  真：023-</w:t>
      </w:r>
      <w:r w:rsidR="00354004" w:rsidRPr="004A15D7">
        <w:rPr>
          <w:rFonts w:ascii="宋体" w:hAnsi="宋体" w:hint="eastAsia"/>
          <w:sz w:val="24"/>
          <w:szCs w:val="24"/>
        </w:rPr>
        <w:t>62768377</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地  址：重庆市南岸区学府大道19号重庆工商大学厚德楼</w:t>
      </w:r>
      <w:r w:rsidR="00681F32" w:rsidRPr="004A15D7">
        <w:rPr>
          <w:rFonts w:ascii="宋体" w:hAnsi="宋体" w:hint="eastAsia"/>
          <w:sz w:val="24"/>
          <w:szCs w:val="24"/>
        </w:rPr>
        <w:t>8014</w:t>
      </w:r>
      <w:r w:rsidRPr="004A15D7">
        <w:rPr>
          <w:rFonts w:ascii="宋体" w:hAnsi="宋体" w:hint="eastAsia"/>
          <w:sz w:val="24"/>
          <w:szCs w:val="24"/>
        </w:rPr>
        <w:t>室</w:t>
      </w:r>
    </w:p>
    <w:p w:rsidR="008A5794" w:rsidRPr="004A15D7" w:rsidRDefault="007C4686">
      <w:pPr>
        <w:snapToGrid w:val="0"/>
        <w:spacing w:line="400" w:lineRule="exact"/>
        <w:ind w:firstLineChars="200" w:firstLine="480"/>
        <w:rPr>
          <w:rFonts w:ascii="宋体" w:hAnsi="宋体"/>
          <w:sz w:val="24"/>
          <w:szCs w:val="24"/>
        </w:rPr>
      </w:pPr>
      <w:r w:rsidRPr="004A15D7">
        <w:rPr>
          <w:rFonts w:ascii="宋体" w:hAnsi="宋体" w:hint="eastAsia"/>
          <w:sz w:val="24"/>
          <w:szCs w:val="24"/>
        </w:rPr>
        <w:t>（二）采购代理机构：</w:t>
      </w:r>
      <w:r w:rsidRPr="004A15D7">
        <w:rPr>
          <w:rFonts w:ascii="宋体" w:hAnsi="宋体" w:hint="eastAsia"/>
          <w:bCs/>
          <w:sz w:val="24"/>
          <w:szCs w:val="24"/>
        </w:rPr>
        <w:t>重庆工商大学</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lastRenderedPageBreak/>
        <w:t>联系人：</w:t>
      </w:r>
      <w:r w:rsidR="00681F32" w:rsidRPr="004A15D7">
        <w:rPr>
          <w:rFonts w:ascii="宋体" w:hAnsi="宋体" w:hint="eastAsia"/>
          <w:sz w:val="24"/>
          <w:szCs w:val="24"/>
        </w:rPr>
        <w:t>杨老师</w:t>
      </w:r>
      <w:r w:rsidRPr="004A15D7">
        <w:rPr>
          <w:rFonts w:ascii="宋体" w:hAnsi="宋体" w:hint="eastAsia"/>
          <w:sz w:val="24"/>
          <w:szCs w:val="24"/>
        </w:rPr>
        <w:t xml:space="preserve">  </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电话： 023-</w:t>
      </w:r>
      <w:r w:rsidR="00354004" w:rsidRPr="004A15D7">
        <w:rPr>
          <w:rFonts w:ascii="宋体" w:hAnsi="宋体" w:hint="eastAsia"/>
          <w:sz w:val="24"/>
          <w:szCs w:val="24"/>
        </w:rPr>
        <w:t>62768377</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传真： 023-</w:t>
      </w:r>
      <w:r w:rsidR="00354004" w:rsidRPr="004A15D7">
        <w:rPr>
          <w:rFonts w:ascii="宋体" w:hAnsi="宋体" w:hint="eastAsia"/>
          <w:sz w:val="24"/>
          <w:szCs w:val="24"/>
        </w:rPr>
        <w:t>62768377</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地址：重庆市南岸区学府大道19号厚德楼</w:t>
      </w:r>
      <w:r w:rsidR="00681F32" w:rsidRPr="004A15D7">
        <w:rPr>
          <w:rFonts w:ascii="宋体" w:hAnsi="宋体" w:hint="eastAsia"/>
          <w:sz w:val="24"/>
          <w:szCs w:val="24"/>
        </w:rPr>
        <w:t>8014</w:t>
      </w:r>
      <w:r w:rsidRPr="004A15D7">
        <w:rPr>
          <w:rFonts w:ascii="宋体" w:hAnsi="宋体" w:hint="eastAsia"/>
          <w:sz w:val="24"/>
          <w:szCs w:val="24"/>
        </w:rPr>
        <w:t>室</w:t>
      </w:r>
    </w:p>
    <w:p w:rsidR="008A5794" w:rsidRPr="004A15D7" w:rsidRDefault="007C4686">
      <w:pPr>
        <w:snapToGrid w:val="0"/>
        <w:spacing w:line="400" w:lineRule="exact"/>
        <w:ind w:firstLineChars="200" w:firstLine="480"/>
        <w:rPr>
          <w:rFonts w:ascii="宋体" w:hAnsi="宋体"/>
          <w:sz w:val="24"/>
          <w:szCs w:val="24"/>
        </w:rPr>
      </w:pPr>
      <w:r w:rsidRPr="004A15D7">
        <w:rPr>
          <w:rFonts w:ascii="宋体" w:hAnsi="宋体" w:hint="eastAsia"/>
          <w:sz w:val="24"/>
          <w:szCs w:val="24"/>
        </w:rPr>
        <w:t>（三）技术咨询</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联系人：</w:t>
      </w:r>
      <w:r w:rsidR="00681F32" w:rsidRPr="004A15D7">
        <w:rPr>
          <w:rFonts w:ascii="宋体" w:hAnsi="宋体" w:hint="eastAsia"/>
          <w:sz w:val="24"/>
          <w:szCs w:val="24"/>
        </w:rPr>
        <w:t>蒋老师</w:t>
      </w:r>
      <w:r w:rsidRPr="004A15D7">
        <w:rPr>
          <w:rFonts w:ascii="宋体" w:hAnsi="宋体" w:hint="eastAsia"/>
          <w:sz w:val="24"/>
          <w:szCs w:val="24"/>
        </w:rPr>
        <w:t xml:space="preserve"> </w:t>
      </w:r>
    </w:p>
    <w:p w:rsidR="008A5794" w:rsidRPr="004A15D7" w:rsidRDefault="00D3375C">
      <w:pPr>
        <w:spacing w:line="500" w:lineRule="exact"/>
        <w:ind w:firstLineChars="200" w:firstLine="480"/>
        <w:rPr>
          <w:rFonts w:ascii="宋体" w:hAnsi="宋体"/>
          <w:sz w:val="24"/>
          <w:szCs w:val="24"/>
        </w:rPr>
      </w:pPr>
      <w:r w:rsidRPr="004A15D7">
        <w:rPr>
          <w:rFonts w:ascii="宋体" w:hAnsi="宋体" w:hint="eastAsia"/>
          <w:sz w:val="24"/>
          <w:szCs w:val="24"/>
        </w:rPr>
        <w:t>电  话：</w:t>
      </w:r>
      <w:bookmarkStart w:id="11" w:name="_Toc534903757"/>
      <w:r w:rsidR="00681F32" w:rsidRPr="004A15D7">
        <w:rPr>
          <w:rFonts w:ascii="宋体" w:hAnsi="宋体"/>
          <w:sz w:val="24"/>
          <w:szCs w:val="24"/>
        </w:rPr>
        <w:t>15111812628</w:t>
      </w:r>
    </w:p>
    <w:p w:rsidR="008A5794" w:rsidRPr="004A15D7" w:rsidRDefault="00D3375C" w:rsidP="009E0BC0">
      <w:pPr>
        <w:pStyle w:val="23"/>
        <w:spacing w:line="500" w:lineRule="exact"/>
        <w:ind w:firstLineChars="200" w:firstLine="482"/>
        <w:rPr>
          <w:b/>
          <w:sz w:val="24"/>
        </w:rPr>
      </w:pPr>
      <w:bookmarkStart w:id="12" w:name="_Toc35629705"/>
      <w:r w:rsidRPr="004A15D7">
        <w:rPr>
          <w:rFonts w:hint="eastAsia"/>
          <w:b/>
          <w:sz w:val="24"/>
        </w:rPr>
        <w:t>九、现场踏勘</w:t>
      </w:r>
      <w:bookmarkEnd w:id="11"/>
      <w:bookmarkEnd w:id="12"/>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投标人可</w:t>
      </w:r>
      <w:r w:rsidRPr="004A15D7">
        <w:rPr>
          <w:rFonts w:ascii="宋体" w:hAnsi="宋体"/>
          <w:sz w:val="24"/>
          <w:szCs w:val="24"/>
        </w:rPr>
        <w:t>自招标公告发布之日起</w:t>
      </w:r>
      <w:r w:rsidRPr="004A15D7">
        <w:rPr>
          <w:rFonts w:ascii="宋体" w:hAnsi="宋体" w:hint="eastAsia"/>
          <w:sz w:val="24"/>
          <w:szCs w:val="24"/>
        </w:rPr>
        <w:t>自行前往听取采购人对本项目进行整体介绍并现场踏勘。不管投标人是否现场踏勘，均被认为在递交投标文件前已经充分了解本项目整体情况。</w:t>
      </w:r>
    </w:p>
    <w:p w:rsidR="008A5794" w:rsidRPr="004A15D7" w:rsidRDefault="007C4686">
      <w:pPr>
        <w:snapToGrid w:val="0"/>
        <w:spacing w:line="400" w:lineRule="exact"/>
        <w:ind w:firstLineChars="200" w:firstLine="480"/>
        <w:rPr>
          <w:rFonts w:ascii="宋体" w:hAnsi="宋体"/>
          <w:sz w:val="24"/>
          <w:szCs w:val="24"/>
        </w:rPr>
      </w:pPr>
      <w:r w:rsidRPr="004A15D7">
        <w:rPr>
          <w:rFonts w:ascii="宋体" w:hAnsi="宋体" w:hint="eastAsia"/>
          <w:sz w:val="24"/>
          <w:szCs w:val="24"/>
        </w:rPr>
        <w:t>联系人：蒋老师</w:t>
      </w:r>
    </w:p>
    <w:p w:rsidR="008A5794" w:rsidRPr="004A15D7" w:rsidRDefault="007C4686">
      <w:pPr>
        <w:snapToGrid w:val="0"/>
        <w:spacing w:line="400" w:lineRule="exact"/>
        <w:ind w:firstLineChars="200" w:firstLine="480"/>
        <w:rPr>
          <w:rFonts w:ascii="宋体" w:hAnsi="宋体"/>
          <w:sz w:val="24"/>
          <w:szCs w:val="24"/>
        </w:rPr>
      </w:pPr>
      <w:r w:rsidRPr="004A15D7">
        <w:rPr>
          <w:rFonts w:ascii="宋体" w:hAnsi="宋体" w:hint="eastAsia"/>
          <w:sz w:val="24"/>
          <w:szCs w:val="24"/>
        </w:rPr>
        <w:t>电</w:t>
      </w:r>
      <w:r w:rsidRPr="004A15D7">
        <w:rPr>
          <w:rFonts w:ascii="宋体" w:hAnsi="宋体"/>
          <w:sz w:val="24"/>
          <w:szCs w:val="24"/>
        </w:rPr>
        <w:t xml:space="preserve">  </w:t>
      </w:r>
      <w:r w:rsidRPr="004A15D7">
        <w:rPr>
          <w:rFonts w:ascii="宋体" w:hAnsi="宋体" w:hint="eastAsia"/>
          <w:sz w:val="24"/>
          <w:szCs w:val="24"/>
        </w:rPr>
        <w:t>话：</w:t>
      </w:r>
      <w:r w:rsidR="00681F32" w:rsidRPr="004A15D7">
        <w:rPr>
          <w:rFonts w:ascii="宋体" w:hAnsi="宋体"/>
          <w:sz w:val="24"/>
          <w:szCs w:val="24"/>
        </w:rPr>
        <w:t>15111812628</w:t>
      </w:r>
    </w:p>
    <w:p w:rsidR="008A5794" w:rsidRPr="004A15D7" w:rsidRDefault="00D3375C">
      <w:pPr>
        <w:pStyle w:val="1"/>
        <w:spacing w:beforeLines="0" w:afterLines="0" w:line="360" w:lineRule="auto"/>
        <w:rPr>
          <w:rFonts w:ascii="宋体" w:eastAsia="宋体" w:hAnsi="宋体"/>
          <w:b/>
        </w:rPr>
      </w:pPr>
      <w:r w:rsidRPr="004A15D7">
        <w:rPr>
          <w:rFonts w:ascii="宋体" w:eastAsia="宋体" w:hAnsi="宋体"/>
        </w:rPr>
        <w:br w:type="page"/>
      </w:r>
      <w:bookmarkStart w:id="13" w:name="_Toc35629706"/>
      <w:r w:rsidRPr="004A15D7">
        <w:rPr>
          <w:rFonts w:ascii="宋体" w:eastAsia="宋体" w:hAnsi="宋体" w:hint="eastAsia"/>
          <w:b/>
        </w:rPr>
        <w:lastRenderedPageBreak/>
        <w:t>第二篇  项目技术规格、数量及质量要求</w:t>
      </w:r>
      <w:bookmarkEnd w:id="13"/>
    </w:p>
    <w:p w:rsidR="008A5794" w:rsidRPr="004A15D7" w:rsidRDefault="00D3375C">
      <w:pPr>
        <w:spacing w:line="400" w:lineRule="exact"/>
        <w:ind w:firstLineChars="200" w:firstLine="480"/>
        <w:outlineLvl w:val="2"/>
        <w:rPr>
          <w:rFonts w:ascii="方正仿宋_GBK" w:eastAsia="方正仿宋_GBK" w:hAnsi="宋体"/>
          <w:sz w:val="24"/>
          <w:szCs w:val="28"/>
        </w:rPr>
      </w:pPr>
      <w:r w:rsidRPr="004A15D7">
        <w:rPr>
          <w:rFonts w:ascii="方正仿宋_GBK" w:eastAsia="方正仿宋_GBK" w:hAnsi="宋体" w:hint="eastAsia"/>
          <w:sz w:val="24"/>
          <w:szCs w:val="28"/>
        </w:rPr>
        <w:t>“*”标注的技术需求为重要技术需求，若不满足将按照评标因素中相关规定处理</w:t>
      </w:r>
    </w:p>
    <w:p w:rsidR="008A5794" w:rsidRPr="004A15D7" w:rsidRDefault="00D3375C">
      <w:pPr>
        <w:spacing w:line="400" w:lineRule="exact"/>
        <w:ind w:firstLineChars="200" w:firstLine="480"/>
        <w:outlineLvl w:val="2"/>
        <w:rPr>
          <w:rFonts w:ascii="方正仿宋_GBK" w:eastAsia="方正仿宋_GBK" w:hAnsi="宋体"/>
          <w:sz w:val="24"/>
          <w:szCs w:val="28"/>
        </w:rPr>
      </w:pPr>
      <w:r w:rsidRPr="004A15D7">
        <w:rPr>
          <w:rFonts w:ascii="方正仿宋_GBK" w:eastAsia="方正仿宋_GBK" w:hAnsi="宋体" w:hint="eastAsia"/>
          <w:sz w:val="24"/>
          <w:szCs w:val="28"/>
        </w:rPr>
        <w:t>“</w:t>
      </w:r>
      <w:r w:rsidR="00B431C1" w:rsidRPr="00B431C1">
        <w:rPr>
          <w:rFonts w:ascii="方正仿宋_GBK" w:eastAsia="方正仿宋_GBK" w:hAnsi="宋体" w:cs="宋体" w:hint="eastAsia"/>
          <w:b/>
          <w:kern w:val="0"/>
          <w:sz w:val="21"/>
          <w:szCs w:val="21"/>
        </w:rPr>
        <w:t>※</w:t>
      </w:r>
      <w:r w:rsidRPr="004A15D7">
        <w:rPr>
          <w:rFonts w:ascii="方正仿宋_GBK" w:eastAsia="方正仿宋_GBK" w:hAnsi="宋体" w:hint="eastAsia"/>
          <w:sz w:val="24"/>
          <w:szCs w:val="28"/>
        </w:rPr>
        <w:t>”标注的技术需求为符合性审查中的实质性要求，投标文件若不满足按无效投标处理</w:t>
      </w:r>
    </w:p>
    <w:p w:rsidR="004A15D7" w:rsidRDefault="004A15D7" w:rsidP="00FC525C">
      <w:pPr>
        <w:spacing w:line="400" w:lineRule="exact"/>
        <w:ind w:firstLineChars="200" w:firstLine="562"/>
        <w:jc w:val="left"/>
        <w:outlineLvl w:val="2"/>
        <w:rPr>
          <w:rFonts w:ascii="宋体" w:hAnsi="宋体"/>
          <w:b/>
          <w:szCs w:val="28"/>
        </w:rPr>
      </w:pPr>
      <w:bookmarkStart w:id="14" w:name="_Toc35531440"/>
      <w:r>
        <w:rPr>
          <w:rFonts w:ascii="宋体" w:hAnsi="宋体"/>
          <w:b/>
          <w:szCs w:val="28"/>
        </w:rPr>
        <w:t>一、招标项目一览表</w:t>
      </w:r>
    </w:p>
    <w:tbl>
      <w:tblPr>
        <w:tblW w:w="9446" w:type="dxa"/>
        <w:tblInd w:w="96" w:type="dxa"/>
        <w:tblLook w:val="04A0"/>
      </w:tblPr>
      <w:tblGrid>
        <w:gridCol w:w="616"/>
        <w:gridCol w:w="1679"/>
        <w:gridCol w:w="3483"/>
        <w:gridCol w:w="674"/>
        <w:gridCol w:w="656"/>
        <w:gridCol w:w="2338"/>
      </w:tblGrid>
      <w:tr w:rsidR="004A15D7" w:rsidRPr="004A15D7" w:rsidTr="00471168">
        <w:trPr>
          <w:trHeight w:val="630"/>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b/>
                <w:bCs/>
                <w:color w:val="000000"/>
                <w:kern w:val="0"/>
                <w:sz w:val="20"/>
              </w:rPr>
            </w:pPr>
            <w:r w:rsidRPr="004A15D7">
              <w:rPr>
                <w:rFonts w:ascii="宋体" w:hAnsi="宋体" w:cs="宋体" w:hint="eastAsia"/>
                <w:b/>
                <w:bCs/>
                <w:color w:val="000000"/>
                <w:kern w:val="0"/>
                <w:sz w:val="20"/>
              </w:rPr>
              <w:t>序号</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b/>
                <w:bCs/>
                <w:color w:val="000000"/>
                <w:kern w:val="0"/>
                <w:sz w:val="20"/>
              </w:rPr>
            </w:pPr>
            <w:r w:rsidRPr="004A15D7">
              <w:rPr>
                <w:rFonts w:ascii="宋体" w:hAnsi="宋体" w:cs="宋体" w:hint="eastAsia"/>
                <w:b/>
                <w:bCs/>
                <w:color w:val="000000"/>
                <w:kern w:val="0"/>
                <w:sz w:val="20"/>
              </w:rPr>
              <w:t>名称</w:t>
            </w:r>
          </w:p>
        </w:tc>
        <w:tc>
          <w:tcPr>
            <w:tcW w:w="3483" w:type="dxa"/>
            <w:tcBorders>
              <w:top w:val="single" w:sz="4" w:space="0" w:color="auto"/>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b/>
                <w:bCs/>
                <w:color w:val="000000"/>
                <w:kern w:val="0"/>
                <w:sz w:val="20"/>
              </w:rPr>
            </w:pPr>
            <w:r w:rsidRPr="004A15D7">
              <w:rPr>
                <w:rFonts w:ascii="宋体" w:hAnsi="宋体" w:cs="宋体" w:hint="eastAsia"/>
                <w:b/>
                <w:bCs/>
                <w:color w:val="000000"/>
                <w:kern w:val="0"/>
                <w:sz w:val="20"/>
              </w:rPr>
              <w:t>规格</w:t>
            </w:r>
          </w:p>
        </w:tc>
        <w:tc>
          <w:tcPr>
            <w:tcW w:w="674" w:type="dxa"/>
            <w:tcBorders>
              <w:top w:val="single" w:sz="4" w:space="0" w:color="auto"/>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b/>
                <w:bCs/>
                <w:color w:val="000000"/>
                <w:kern w:val="0"/>
                <w:sz w:val="20"/>
              </w:rPr>
            </w:pPr>
            <w:r w:rsidRPr="004A15D7">
              <w:rPr>
                <w:rFonts w:ascii="宋体" w:hAnsi="宋体" w:cs="宋体" w:hint="eastAsia"/>
                <w:b/>
                <w:bCs/>
                <w:color w:val="000000"/>
                <w:kern w:val="0"/>
                <w:sz w:val="20"/>
              </w:rPr>
              <w:t>单位</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b/>
                <w:bCs/>
                <w:color w:val="000000"/>
                <w:kern w:val="0"/>
                <w:sz w:val="20"/>
              </w:rPr>
            </w:pPr>
            <w:r w:rsidRPr="004A15D7">
              <w:rPr>
                <w:rFonts w:ascii="宋体" w:hAnsi="宋体" w:cs="宋体" w:hint="eastAsia"/>
                <w:b/>
                <w:bCs/>
                <w:color w:val="000000"/>
                <w:kern w:val="0"/>
                <w:sz w:val="20"/>
              </w:rPr>
              <w:t>数量</w:t>
            </w:r>
          </w:p>
        </w:tc>
        <w:tc>
          <w:tcPr>
            <w:tcW w:w="2338" w:type="dxa"/>
            <w:tcBorders>
              <w:top w:val="single" w:sz="4" w:space="0" w:color="auto"/>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b/>
                <w:bCs/>
                <w:color w:val="000000"/>
                <w:kern w:val="0"/>
                <w:sz w:val="20"/>
              </w:rPr>
            </w:pPr>
            <w:r w:rsidRPr="004A15D7">
              <w:rPr>
                <w:rFonts w:ascii="宋体" w:hAnsi="宋体" w:cs="宋体" w:hint="eastAsia"/>
                <w:b/>
                <w:bCs/>
                <w:color w:val="000000"/>
                <w:kern w:val="0"/>
                <w:sz w:val="20"/>
              </w:rPr>
              <w:t>推荐材料品牌</w:t>
            </w:r>
          </w:p>
        </w:tc>
      </w:tr>
      <w:tr w:rsidR="004A15D7" w:rsidRPr="004A15D7" w:rsidTr="00471168">
        <w:trPr>
          <w:trHeight w:val="48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洁净岩棉板</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50型，板材t≥0.5mm,岩棉容重80KG/m³</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145</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弘旋、金晟达、苏净</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净化中空玻镁板</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50型</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55</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弘旋、金晟达、苏净</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铝型材</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50型</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200</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弘旋、金晟达、苏净</w:t>
            </w:r>
          </w:p>
        </w:tc>
      </w:tr>
      <w:tr w:rsidR="004A15D7" w:rsidRPr="004A15D7" w:rsidTr="00471168">
        <w:trPr>
          <w:trHeight w:val="54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玻璃视窗</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014A13">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1300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1800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6mm，含铝型材及净化岩棉板开孔</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樘</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48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不锈钢风淋室</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SUS304,t=1.2mm,1000mm</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1300mm， 单人双吹</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鸿基、雅宁、苏净</w:t>
            </w:r>
          </w:p>
        </w:tc>
      </w:tr>
      <w:tr w:rsidR="004A15D7" w:rsidRPr="004A15D7" w:rsidTr="00471168">
        <w:trPr>
          <w:trHeight w:val="30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单开洁净门</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净化岩棉板定制，900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2050</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樘</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48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7</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门锁及五金件</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净化门专用门锁</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套</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洁净锁业、宝雕、固特</w:t>
            </w:r>
          </w:p>
        </w:tc>
      </w:tr>
      <w:tr w:rsidR="004A15D7" w:rsidRPr="004A15D7" w:rsidTr="00471168">
        <w:trPr>
          <w:trHeight w:val="495"/>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8</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门框铝型材</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50型</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套</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30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9</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PVC地胶</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Calibri" w:hAnsi="Calibri" w:cs="Calibri"/>
                <w:color w:val="000000"/>
                <w:kern w:val="0"/>
                <w:sz w:val="18"/>
                <w:szCs w:val="18"/>
              </w:rPr>
            </w:pPr>
            <w:r w:rsidRPr="004A15D7">
              <w:rPr>
                <w:rFonts w:ascii="Calibri" w:hAnsi="Calibri" w:cs="Calibri"/>
                <w:color w:val="000000"/>
                <w:kern w:val="0"/>
                <w:sz w:val="18"/>
                <w:szCs w:val="18"/>
              </w:rPr>
              <w:t xml:space="preserve">　</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48</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博尔福、洁福、阿姆斯壮</w:t>
            </w:r>
          </w:p>
        </w:tc>
      </w:tr>
      <w:tr w:rsidR="004A15D7" w:rsidRPr="004A15D7" w:rsidTr="00471168">
        <w:trPr>
          <w:trHeight w:val="30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10</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自流平</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Calibri" w:hAnsi="Calibri" w:cs="Calibri"/>
                <w:color w:val="000000"/>
                <w:kern w:val="0"/>
                <w:sz w:val="18"/>
                <w:szCs w:val="18"/>
              </w:rPr>
            </w:pPr>
            <w:r w:rsidRPr="004A15D7">
              <w:rPr>
                <w:rFonts w:ascii="Calibri" w:hAnsi="Calibri" w:cs="Calibri"/>
                <w:color w:val="000000"/>
                <w:kern w:val="0"/>
                <w:sz w:val="18"/>
                <w:szCs w:val="18"/>
              </w:rPr>
              <w:t xml:space="preserve">　</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48</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r w:rsidR="004A15D7" w:rsidRPr="004A15D7" w:rsidTr="00471168">
        <w:trPr>
          <w:trHeight w:val="48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11</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直膨式空调主机</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直膨式机组，12.5KW制冷量</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台</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维克、约克、开利</w:t>
            </w:r>
            <w:r w:rsidR="00BA2396">
              <w:rPr>
                <w:rFonts w:ascii="宋体" w:hAnsi="宋体" w:cs="宋体" w:hint="eastAsia"/>
                <w:color w:val="000000"/>
                <w:kern w:val="0"/>
                <w:sz w:val="20"/>
              </w:rPr>
              <w:t>、大金</w:t>
            </w:r>
          </w:p>
        </w:tc>
      </w:tr>
      <w:tr w:rsidR="004A15D7" w:rsidRPr="004A15D7" w:rsidTr="00471168">
        <w:trPr>
          <w:trHeight w:val="78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Calibri" w:hAnsi="Calibri" w:cs="Calibri"/>
                <w:color w:val="000000"/>
                <w:kern w:val="0"/>
                <w:sz w:val="17"/>
                <w:szCs w:val="17"/>
              </w:rPr>
            </w:pPr>
            <w:r w:rsidRPr="004A15D7">
              <w:rPr>
                <w:rFonts w:ascii="Calibri" w:hAnsi="Calibri" w:cs="Calibri"/>
                <w:color w:val="000000"/>
                <w:kern w:val="0"/>
                <w:sz w:val="17"/>
                <w:szCs w:val="17"/>
              </w:rPr>
              <w:t>12</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组合式恒温恒湿净化空调箱</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风量：4800m³/h,混合段,初效过滤 段,直膨段,电加热段,加湿段,送风机段</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台</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维克、约克、开利</w:t>
            </w:r>
            <w:r w:rsidR="00BA2396">
              <w:rPr>
                <w:rFonts w:ascii="宋体" w:hAnsi="宋体" w:cs="宋体" w:hint="eastAsia"/>
                <w:color w:val="000000"/>
                <w:kern w:val="0"/>
                <w:sz w:val="20"/>
              </w:rPr>
              <w:t>、大金</w:t>
            </w:r>
          </w:p>
        </w:tc>
      </w:tr>
      <w:tr w:rsidR="004A15D7" w:rsidRPr="004A15D7" w:rsidTr="00471168">
        <w:trPr>
          <w:trHeight w:val="36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13</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冷媒铜管</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Arial" w:hAnsi="Arial" w:cs="Arial"/>
                <w:color w:val="000000"/>
                <w:kern w:val="0"/>
                <w:sz w:val="18"/>
                <w:szCs w:val="18"/>
              </w:rPr>
            </w:pPr>
            <w:r w:rsidRPr="004A15D7">
              <w:rPr>
                <w:rFonts w:ascii="Arial" w:hAnsi="Arial" w:cs="Arial"/>
                <w:color w:val="000000"/>
                <w:kern w:val="0"/>
                <w:sz w:val="18"/>
                <w:szCs w:val="18"/>
              </w:rPr>
              <w:t xml:space="preserve">Ф </w:t>
            </w:r>
            <w:r w:rsidRPr="004A15D7">
              <w:rPr>
                <w:rFonts w:ascii="宋体" w:hAnsi="宋体" w:cs="Arial" w:hint="eastAsia"/>
                <w:color w:val="000000"/>
                <w:kern w:val="0"/>
                <w:sz w:val="18"/>
                <w:szCs w:val="18"/>
              </w:rPr>
              <w:t>16/</w:t>
            </w:r>
            <w:r w:rsidRPr="004A15D7">
              <w:rPr>
                <w:rFonts w:ascii="Arial" w:hAnsi="Arial" w:cs="Arial"/>
                <w:color w:val="000000"/>
                <w:kern w:val="0"/>
                <w:sz w:val="18"/>
                <w:szCs w:val="18"/>
              </w:rPr>
              <w:t xml:space="preserve">Ф </w:t>
            </w:r>
            <w:r w:rsidRPr="004A15D7">
              <w:rPr>
                <w:rFonts w:ascii="宋体" w:hAnsi="宋体" w:cs="Arial" w:hint="eastAsia"/>
                <w:color w:val="000000"/>
                <w:kern w:val="0"/>
                <w:sz w:val="18"/>
                <w:szCs w:val="18"/>
              </w:rPr>
              <w:t>28，高效紫铜管</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20</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14</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室内组合式空调箱基础</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1500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3800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200mm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15</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空调控制系统</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温湿度控制</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315"/>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16</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阻尼减震基座</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组合式恒温恒湿净化空调箱专用</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套</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17</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送风口</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铝合金</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30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18</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回风口</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含滤网，带铰链</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19</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定制软连接</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500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320</w:t>
            </w:r>
            <w:r w:rsidR="00BA2396">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20</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定制软连接</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400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320</w:t>
            </w:r>
            <w:r w:rsidR="00BA2396">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21</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定制软连接</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200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200</w:t>
            </w:r>
            <w:r w:rsidR="00BA2396">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22</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钢制手动风阀</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500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320</w:t>
            </w:r>
            <w:r w:rsidR="00BA2396">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BA2396">
            <w:pPr>
              <w:jc w:val="left"/>
              <w:rPr>
                <w:rFonts w:ascii="宋体" w:hAnsi="宋体" w:cs="宋体"/>
                <w:color w:val="000000"/>
                <w:kern w:val="0"/>
                <w:sz w:val="20"/>
              </w:rPr>
            </w:pPr>
            <w:r w:rsidRPr="004A15D7">
              <w:rPr>
                <w:rFonts w:ascii="宋体" w:hAnsi="宋体" w:cs="宋体" w:hint="eastAsia"/>
                <w:color w:val="000000"/>
                <w:kern w:val="0"/>
                <w:sz w:val="20"/>
              </w:rPr>
              <w:t>良旭、上通</w:t>
            </w:r>
            <w:r w:rsidR="00BA2396">
              <w:rPr>
                <w:rFonts w:ascii="宋体" w:hAnsi="宋体" w:cs="宋体" w:hint="eastAsia"/>
                <w:color w:val="000000"/>
                <w:kern w:val="0"/>
                <w:sz w:val="20"/>
              </w:rPr>
              <w:t>、</w:t>
            </w:r>
            <w:r w:rsidR="00BA2396">
              <w:rPr>
                <w:rFonts w:ascii="宋体" w:hAnsi="宋体" w:cs="宋体" w:hint="eastAsia"/>
                <w:sz w:val="22"/>
                <w:szCs w:val="22"/>
              </w:rPr>
              <w:t>重庆力达、重庆恒德、</w:t>
            </w:r>
            <w:r w:rsidR="00BA2396" w:rsidRPr="00BA2396">
              <w:rPr>
                <w:rFonts w:ascii="宋体" w:hAnsi="宋体" w:cs="宋体" w:hint="eastAsia"/>
                <w:sz w:val="22"/>
                <w:szCs w:val="22"/>
              </w:rPr>
              <w:t>苏州伽柏</w:t>
            </w:r>
          </w:p>
        </w:tc>
      </w:tr>
      <w:tr w:rsidR="00BA239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23</w:t>
            </w:r>
          </w:p>
        </w:tc>
        <w:tc>
          <w:tcPr>
            <w:tcW w:w="1679"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钢制手动风阀</w:t>
            </w:r>
          </w:p>
        </w:tc>
        <w:tc>
          <w:tcPr>
            <w:tcW w:w="3483"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400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320</w:t>
            </w:r>
            <w:r>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hideMark/>
          </w:tcPr>
          <w:p w:rsidR="00BA2396" w:rsidRPr="004A15D7" w:rsidRDefault="00BA2396" w:rsidP="004A15D7">
            <w:pPr>
              <w:widowControl/>
              <w:jc w:val="left"/>
              <w:rPr>
                <w:rFonts w:ascii="宋体" w:hAnsi="宋体" w:cs="宋体"/>
                <w:color w:val="000000"/>
                <w:kern w:val="0"/>
                <w:sz w:val="20"/>
              </w:rPr>
            </w:pPr>
            <w:r w:rsidRPr="000876E0">
              <w:rPr>
                <w:rFonts w:ascii="宋体" w:hAnsi="宋体" w:cs="宋体" w:hint="eastAsia"/>
                <w:color w:val="000000"/>
                <w:kern w:val="0"/>
                <w:sz w:val="20"/>
              </w:rPr>
              <w:t>良旭、上通、</w:t>
            </w:r>
            <w:r w:rsidRPr="000876E0">
              <w:rPr>
                <w:rFonts w:ascii="宋体" w:hAnsi="宋体" w:cs="宋体" w:hint="eastAsia"/>
                <w:sz w:val="22"/>
                <w:szCs w:val="22"/>
              </w:rPr>
              <w:t>重庆力达、重庆恒德、苏州伽柏</w:t>
            </w:r>
          </w:p>
        </w:tc>
      </w:tr>
      <w:tr w:rsidR="00BA239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24</w:t>
            </w:r>
          </w:p>
        </w:tc>
        <w:tc>
          <w:tcPr>
            <w:tcW w:w="1679"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钢制手动风阀</w:t>
            </w:r>
          </w:p>
        </w:tc>
        <w:tc>
          <w:tcPr>
            <w:tcW w:w="3483"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200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200</w:t>
            </w:r>
            <w:r>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hideMark/>
          </w:tcPr>
          <w:p w:rsidR="00BA2396" w:rsidRPr="004A15D7" w:rsidRDefault="00BA2396" w:rsidP="004A15D7">
            <w:pPr>
              <w:widowControl/>
              <w:jc w:val="left"/>
              <w:rPr>
                <w:rFonts w:ascii="宋体" w:hAnsi="宋体" w:cs="宋体"/>
                <w:color w:val="000000"/>
                <w:kern w:val="0"/>
                <w:sz w:val="20"/>
              </w:rPr>
            </w:pPr>
            <w:r w:rsidRPr="000876E0">
              <w:rPr>
                <w:rFonts w:ascii="宋体" w:hAnsi="宋体" w:cs="宋体" w:hint="eastAsia"/>
                <w:color w:val="000000"/>
                <w:kern w:val="0"/>
                <w:sz w:val="20"/>
              </w:rPr>
              <w:t>良旭、上通、</w:t>
            </w:r>
            <w:r w:rsidRPr="000876E0">
              <w:rPr>
                <w:rFonts w:ascii="宋体" w:hAnsi="宋体" w:cs="宋体" w:hint="eastAsia"/>
                <w:sz w:val="22"/>
                <w:szCs w:val="22"/>
              </w:rPr>
              <w:t>重庆力达、重庆恒德、苏州伽柏</w:t>
            </w:r>
          </w:p>
        </w:tc>
      </w:tr>
      <w:tr w:rsidR="00BA239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25</w:t>
            </w:r>
          </w:p>
        </w:tc>
        <w:tc>
          <w:tcPr>
            <w:tcW w:w="1679"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钢制电动风阀</w:t>
            </w:r>
          </w:p>
        </w:tc>
        <w:tc>
          <w:tcPr>
            <w:tcW w:w="3483"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500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320</w:t>
            </w:r>
            <w:r>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hideMark/>
          </w:tcPr>
          <w:p w:rsidR="00BA2396" w:rsidRPr="004A15D7" w:rsidRDefault="00BA2396" w:rsidP="004A15D7">
            <w:pPr>
              <w:widowControl/>
              <w:jc w:val="left"/>
              <w:rPr>
                <w:rFonts w:ascii="宋体" w:hAnsi="宋体" w:cs="宋体"/>
                <w:color w:val="000000"/>
                <w:kern w:val="0"/>
                <w:sz w:val="20"/>
              </w:rPr>
            </w:pPr>
            <w:r w:rsidRPr="000876E0">
              <w:rPr>
                <w:rFonts w:ascii="宋体" w:hAnsi="宋体" w:cs="宋体" w:hint="eastAsia"/>
                <w:color w:val="000000"/>
                <w:kern w:val="0"/>
                <w:sz w:val="20"/>
              </w:rPr>
              <w:t>良旭、上通、</w:t>
            </w:r>
            <w:r w:rsidRPr="000876E0">
              <w:rPr>
                <w:rFonts w:ascii="宋体" w:hAnsi="宋体" w:cs="宋体" w:hint="eastAsia"/>
                <w:sz w:val="22"/>
                <w:szCs w:val="22"/>
              </w:rPr>
              <w:t>重庆力达、重庆恒德、苏州伽柏</w:t>
            </w:r>
          </w:p>
        </w:tc>
      </w:tr>
      <w:tr w:rsidR="00BA239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26</w:t>
            </w:r>
          </w:p>
        </w:tc>
        <w:tc>
          <w:tcPr>
            <w:tcW w:w="1679"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钢制电动风阀</w:t>
            </w:r>
          </w:p>
        </w:tc>
        <w:tc>
          <w:tcPr>
            <w:tcW w:w="3483"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400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320</w:t>
            </w:r>
            <w:r>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hideMark/>
          </w:tcPr>
          <w:p w:rsidR="00BA2396" w:rsidRPr="004A15D7" w:rsidRDefault="00BA2396" w:rsidP="004A15D7">
            <w:pPr>
              <w:widowControl/>
              <w:jc w:val="left"/>
              <w:rPr>
                <w:rFonts w:ascii="宋体" w:hAnsi="宋体" w:cs="宋体"/>
                <w:color w:val="000000"/>
                <w:kern w:val="0"/>
                <w:sz w:val="20"/>
              </w:rPr>
            </w:pPr>
            <w:r w:rsidRPr="000876E0">
              <w:rPr>
                <w:rFonts w:ascii="宋体" w:hAnsi="宋体" w:cs="宋体" w:hint="eastAsia"/>
                <w:color w:val="000000"/>
                <w:kern w:val="0"/>
                <w:sz w:val="20"/>
              </w:rPr>
              <w:t>良旭、上通、</w:t>
            </w:r>
            <w:r w:rsidRPr="000876E0">
              <w:rPr>
                <w:rFonts w:ascii="宋体" w:hAnsi="宋体" w:cs="宋体" w:hint="eastAsia"/>
                <w:sz w:val="22"/>
                <w:szCs w:val="22"/>
              </w:rPr>
              <w:t>重庆力达、</w:t>
            </w:r>
            <w:r w:rsidRPr="000876E0">
              <w:rPr>
                <w:rFonts w:ascii="宋体" w:hAnsi="宋体" w:cs="宋体" w:hint="eastAsia"/>
                <w:sz w:val="22"/>
                <w:szCs w:val="22"/>
              </w:rPr>
              <w:lastRenderedPageBreak/>
              <w:t>重庆恒德、苏州伽柏</w:t>
            </w:r>
          </w:p>
        </w:tc>
      </w:tr>
      <w:tr w:rsidR="00BA239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lastRenderedPageBreak/>
              <w:t>27</w:t>
            </w:r>
          </w:p>
        </w:tc>
        <w:tc>
          <w:tcPr>
            <w:tcW w:w="1679"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钢制电动风阀</w:t>
            </w:r>
          </w:p>
        </w:tc>
        <w:tc>
          <w:tcPr>
            <w:tcW w:w="3483"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320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200</w:t>
            </w:r>
            <w:r>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hideMark/>
          </w:tcPr>
          <w:p w:rsidR="00BA2396" w:rsidRPr="004A15D7" w:rsidRDefault="00BA2396" w:rsidP="004A15D7">
            <w:pPr>
              <w:widowControl/>
              <w:jc w:val="left"/>
              <w:rPr>
                <w:rFonts w:ascii="宋体" w:hAnsi="宋体" w:cs="宋体"/>
                <w:color w:val="000000"/>
                <w:kern w:val="0"/>
                <w:sz w:val="20"/>
              </w:rPr>
            </w:pPr>
            <w:r w:rsidRPr="000876E0">
              <w:rPr>
                <w:rFonts w:ascii="宋体" w:hAnsi="宋体" w:cs="宋体" w:hint="eastAsia"/>
                <w:color w:val="000000"/>
                <w:kern w:val="0"/>
                <w:sz w:val="20"/>
              </w:rPr>
              <w:t>良旭、上通、</w:t>
            </w:r>
            <w:r w:rsidRPr="000876E0">
              <w:rPr>
                <w:rFonts w:ascii="宋体" w:hAnsi="宋体" w:cs="宋体" w:hint="eastAsia"/>
                <w:sz w:val="22"/>
                <w:szCs w:val="22"/>
              </w:rPr>
              <w:t>重庆力达、重庆恒德、苏州伽柏</w:t>
            </w:r>
          </w:p>
        </w:tc>
      </w:tr>
      <w:tr w:rsidR="00BA239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28</w:t>
            </w:r>
          </w:p>
        </w:tc>
        <w:tc>
          <w:tcPr>
            <w:tcW w:w="1679"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钢制手动风阀</w:t>
            </w:r>
          </w:p>
        </w:tc>
        <w:tc>
          <w:tcPr>
            <w:tcW w:w="3483"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320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200</w:t>
            </w:r>
            <w:r>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w:t>
            </w:r>
          </w:p>
        </w:tc>
        <w:tc>
          <w:tcPr>
            <w:tcW w:w="2338" w:type="dxa"/>
            <w:tcBorders>
              <w:top w:val="nil"/>
              <w:left w:val="nil"/>
              <w:bottom w:val="single" w:sz="4" w:space="0" w:color="auto"/>
              <w:right w:val="single" w:sz="4" w:space="0" w:color="auto"/>
            </w:tcBorders>
            <w:shd w:val="clear" w:color="auto" w:fill="auto"/>
            <w:hideMark/>
          </w:tcPr>
          <w:p w:rsidR="00BA2396" w:rsidRPr="004A15D7" w:rsidRDefault="00BA2396" w:rsidP="004A15D7">
            <w:pPr>
              <w:widowControl/>
              <w:jc w:val="left"/>
              <w:rPr>
                <w:rFonts w:ascii="宋体" w:hAnsi="宋体" w:cs="宋体"/>
                <w:color w:val="000000"/>
                <w:kern w:val="0"/>
                <w:sz w:val="20"/>
              </w:rPr>
            </w:pPr>
            <w:r w:rsidRPr="000876E0">
              <w:rPr>
                <w:rFonts w:ascii="宋体" w:hAnsi="宋体" w:cs="宋体" w:hint="eastAsia"/>
                <w:color w:val="000000"/>
                <w:kern w:val="0"/>
                <w:sz w:val="20"/>
              </w:rPr>
              <w:t>良旭、上通、</w:t>
            </w:r>
            <w:r w:rsidRPr="000876E0">
              <w:rPr>
                <w:rFonts w:ascii="宋体" w:hAnsi="宋体" w:cs="宋体" w:hint="eastAsia"/>
                <w:sz w:val="22"/>
                <w:szCs w:val="22"/>
              </w:rPr>
              <w:t>重庆力达、重庆恒德、苏州伽柏</w:t>
            </w:r>
          </w:p>
        </w:tc>
      </w:tr>
      <w:tr w:rsidR="00BA239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29</w:t>
            </w:r>
          </w:p>
        </w:tc>
        <w:tc>
          <w:tcPr>
            <w:tcW w:w="1679"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烤漆防雨百叶</w:t>
            </w:r>
          </w:p>
        </w:tc>
        <w:tc>
          <w:tcPr>
            <w:tcW w:w="3483"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320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320</w:t>
            </w:r>
            <w:r>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hideMark/>
          </w:tcPr>
          <w:p w:rsidR="00BA2396" w:rsidRPr="004A15D7" w:rsidRDefault="00BA2396" w:rsidP="004A15D7">
            <w:pPr>
              <w:widowControl/>
              <w:jc w:val="left"/>
              <w:rPr>
                <w:rFonts w:ascii="宋体" w:hAnsi="宋体" w:cs="宋体"/>
                <w:color w:val="000000"/>
                <w:kern w:val="0"/>
                <w:sz w:val="20"/>
              </w:rPr>
            </w:pPr>
            <w:r w:rsidRPr="000876E0">
              <w:rPr>
                <w:rFonts w:ascii="宋体" w:hAnsi="宋体" w:cs="宋体" w:hint="eastAsia"/>
                <w:color w:val="000000"/>
                <w:kern w:val="0"/>
                <w:sz w:val="20"/>
              </w:rPr>
              <w:t>良旭、上通、</w:t>
            </w:r>
            <w:r w:rsidRPr="000876E0">
              <w:rPr>
                <w:rFonts w:ascii="宋体" w:hAnsi="宋体" w:cs="宋体" w:hint="eastAsia"/>
                <w:sz w:val="22"/>
                <w:szCs w:val="22"/>
              </w:rPr>
              <w:t>重庆力达、重庆恒德、苏州伽柏</w:t>
            </w:r>
          </w:p>
        </w:tc>
      </w:tr>
      <w:tr w:rsidR="00BA239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30</w:t>
            </w:r>
          </w:p>
        </w:tc>
        <w:tc>
          <w:tcPr>
            <w:tcW w:w="1679"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70℃防火风阀</w:t>
            </w:r>
          </w:p>
        </w:tc>
        <w:tc>
          <w:tcPr>
            <w:tcW w:w="3483"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200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200</w:t>
            </w:r>
            <w:r>
              <w:rPr>
                <w:rFonts w:ascii="宋体" w:hAnsi="宋体" w:cs="宋体" w:hint="eastAsia"/>
                <w:color w:val="000000"/>
                <w:kern w:val="0"/>
                <w:sz w:val="18"/>
                <w:szCs w:val="18"/>
              </w:rPr>
              <w:t>mm</w:t>
            </w:r>
          </w:p>
        </w:tc>
        <w:tc>
          <w:tcPr>
            <w:tcW w:w="674"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BA2396" w:rsidRPr="004A15D7" w:rsidRDefault="00BA239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hideMark/>
          </w:tcPr>
          <w:p w:rsidR="00BA2396" w:rsidRPr="004A15D7" w:rsidRDefault="00BA2396" w:rsidP="004A15D7">
            <w:pPr>
              <w:widowControl/>
              <w:jc w:val="left"/>
              <w:rPr>
                <w:rFonts w:ascii="宋体" w:hAnsi="宋体" w:cs="宋体"/>
                <w:color w:val="000000"/>
                <w:kern w:val="0"/>
                <w:sz w:val="20"/>
              </w:rPr>
            </w:pPr>
            <w:r w:rsidRPr="000876E0">
              <w:rPr>
                <w:rFonts w:ascii="宋体" w:hAnsi="宋体" w:cs="宋体" w:hint="eastAsia"/>
                <w:color w:val="000000"/>
                <w:kern w:val="0"/>
                <w:sz w:val="20"/>
              </w:rPr>
              <w:t>良旭、上通、</w:t>
            </w:r>
            <w:r w:rsidRPr="000876E0">
              <w:rPr>
                <w:rFonts w:ascii="宋体" w:hAnsi="宋体" w:cs="宋体" w:hint="eastAsia"/>
                <w:sz w:val="22"/>
                <w:szCs w:val="22"/>
              </w:rPr>
              <w:t>重庆力达、重庆恒德、苏州伽柏</w:t>
            </w:r>
          </w:p>
        </w:tc>
      </w:tr>
      <w:tr w:rsidR="004A15D7" w:rsidRPr="004A15D7" w:rsidTr="00471168">
        <w:trPr>
          <w:trHeight w:val="33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31</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风管</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镀锌钢板，t=0.75mm，530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320mm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42</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30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32</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消声静压箱</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贴吸音棉，1000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800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600mm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2"/>
                <w:szCs w:val="22"/>
              </w:rPr>
            </w:pPr>
            <w:r w:rsidRPr="004A15D7">
              <w:rPr>
                <w:rFonts w:ascii="宋体" w:hAnsi="宋体" w:cs="宋体" w:hint="eastAsia"/>
                <w:color w:val="000000"/>
                <w:kern w:val="0"/>
                <w:sz w:val="22"/>
                <w:szCs w:val="22"/>
              </w:rPr>
              <w:t>2</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33</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橡塑保温棉</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t=30mm，530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320m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45</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华美、杜肯、凯门富乐斯</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34</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净化风管支吊架</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镀锌钢材支吊架</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付</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25</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35</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冷凝排水管</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DN32</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10</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联塑、金牛、维斯顿</w:t>
            </w:r>
          </w:p>
        </w:tc>
      </w:tr>
      <w:tr w:rsidR="004A15D7" w:rsidRPr="004A15D7" w:rsidTr="00471168">
        <w:trPr>
          <w:trHeight w:val="48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36</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冷凝排水管保温管</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Arial" w:hAnsi="Arial" w:cs="Arial"/>
                <w:color w:val="000000"/>
                <w:kern w:val="0"/>
                <w:sz w:val="18"/>
                <w:szCs w:val="18"/>
              </w:rPr>
            </w:pPr>
            <w:r w:rsidRPr="004A15D7">
              <w:rPr>
                <w:rFonts w:ascii="Arial" w:hAnsi="Arial" w:cs="Arial"/>
                <w:color w:val="000000"/>
                <w:kern w:val="0"/>
                <w:sz w:val="18"/>
                <w:szCs w:val="18"/>
              </w:rPr>
              <w:t xml:space="preserve">ф </w:t>
            </w:r>
            <w:r w:rsidRPr="004A15D7">
              <w:rPr>
                <w:rFonts w:ascii="宋体" w:hAnsi="宋体" w:cs="Arial" w:hint="eastAsia"/>
                <w:color w:val="000000"/>
                <w:kern w:val="0"/>
                <w:sz w:val="18"/>
                <w:szCs w:val="18"/>
              </w:rPr>
              <w:t>40，壁厚：25mm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10</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华美、杜肯、凯门富乐斯</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37</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空气净化杀菌消毒器</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200mm×￠60mm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组</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辉昇、光净、新净</w:t>
            </w:r>
          </w:p>
        </w:tc>
      </w:tr>
      <w:tr w:rsidR="004A15D7" w:rsidRPr="004A15D7" w:rsidTr="00471168">
        <w:trPr>
          <w:trHeight w:val="48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38</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LED净化平板灯</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300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1200，48W</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套</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12</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中工通明、天顺、申达</w:t>
            </w:r>
          </w:p>
        </w:tc>
      </w:tr>
      <w:tr w:rsidR="004A15D7" w:rsidRPr="004A15D7" w:rsidTr="00471168">
        <w:trPr>
          <w:trHeight w:val="300"/>
        </w:trPr>
        <w:tc>
          <w:tcPr>
            <w:tcW w:w="616" w:type="dxa"/>
            <w:tcBorders>
              <w:top w:val="nil"/>
              <w:left w:val="single" w:sz="4" w:space="0" w:color="auto"/>
              <w:bottom w:val="nil"/>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39</w:t>
            </w:r>
          </w:p>
        </w:tc>
        <w:tc>
          <w:tcPr>
            <w:tcW w:w="1679" w:type="dxa"/>
            <w:tcBorders>
              <w:top w:val="nil"/>
              <w:left w:val="nil"/>
              <w:bottom w:val="nil"/>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弱光筒灯</w:t>
            </w:r>
          </w:p>
        </w:tc>
        <w:tc>
          <w:tcPr>
            <w:tcW w:w="3483" w:type="dxa"/>
            <w:tcBorders>
              <w:top w:val="nil"/>
              <w:left w:val="nil"/>
              <w:bottom w:val="nil"/>
              <w:right w:val="single" w:sz="4" w:space="0" w:color="auto"/>
            </w:tcBorders>
            <w:shd w:val="clear" w:color="auto" w:fill="auto"/>
            <w:vAlign w:val="center"/>
            <w:hideMark/>
          </w:tcPr>
          <w:p w:rsidR="004A15D7" w:rsidRPr="004A15D7" w:rsidRDefault="004A15D7" w:rsidP="004A15D7">
            <w:pPr>
              <w:widowControl/>
              <w:jc w:val="left"/>
              <w:rPr>
                <w:rFonts w:ascii="Calibri" w:hAnsi="Calibri" w:cs="Calibri"/>
                <w:color w:val="000000"/>
                <w:kern w:val="0"/>
                <w:sz w:val="18"/>
                <w:szCs w:val="18"/>
              </w:rPr>
            </w:pPr>
            <w:r w:rsidRPr="004A15D7">
              <w:rPr>
                <w:rFonts w:ascii="Calibri" w:hAnsi="Calibri" w:cs="Calibri"/>
                <w:color w:val="000000"/>
                <w:kern w:val="0"/>
                <w:sz w:val="18"/>
                <w:szCs w:val="18"/>
              </w:rPr>
              <w:t xml:space="preserve">　</w:t>
            </w:r>
          </w:p>
        </w:tc>
        <w:tc>
          <w:tcPr>
            <w:tcW w:w="674" w:type="dxa"/>
            <w:tcBorders>
              <w:top w:val="nil"/>
              <w:left w:val="nil"/>
              <w:bottom w:val="nil"/>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套</w:t>
            </w:r>
          </w:p>
        </w:tc>
        <w:tc>
          <w:tcPr>
            <w:tcW w:w="656" w:type="dxa"/>
            <w:tcBorders>
              <w:top w:val="nil"/>
              <w:left w:val="nil"/>
              <w:bottom w:val="nil"/>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w:t>
            </w:r>
          </w:p>
        </w:tc>
        <w:tc>
          <w:tcPr>
            <w:tcW w:w="2338" w:type="dxa"/>
            <w:tcBorders>
              <w:top w:val="nil"/>
              <w:left w:val="nil"/>
              <w:bottom w:val="nil"/>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飞利浦、雷士、</w:t>
            </w:r>
            <w:r w:rsidRPr="004A15D7">
              <w:rPr>
                <w:color w:val="000000"/>
                <w:kern w:val="0"/>
                <w:sz w:val="20"/>
              </w:rPr>
              <w:t>TCL</w:t>
            </w:r>
          </w:p>
        </w:tc>
      </w:tr>
      <w:tr w:rsidR="004A15D7" w:rsidRPr="004A15D7" w:rsidTr="00471168">
        <w:trPr>
          <w:trHeight w:val="270"/>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40</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单联开关</w:t>
            </w:r>
          </w:p>
        </w:tc>
        <w:tc>
          <w:tcPr>
            <w:tcW w:w="3483" w:type="dxa"/>
            <w:tcBorders>
              <w:top w:val="single" w:sz="4" w:space="0" w:color="auto"/>
              <w:left w:val="nil"/>
              <w:bottom w:val="single" w:sz="4" w:space="0" w:color="auto"/>
              <w:right w:val="single" w:sz="4" w:space="0" w:color="auto"/>
            </w:tcBorders>
            <w:shd w:val="clear" w:color="auto" w:fill="auto"/>
            <w:hideMark/>
          </w:tcPr>
          <w:p w:rsidR="004A15D7" w:rsidRPr="004A15D7" w:rsidRDefault="004A15D7" w:rsidP="004A15D7">
            <w:pPr>
              <w:widowControl/>
              <w:jc w:val="left"/>
              <w:rPr>
                <w:rFonts w:ascii="Calibri" w:hAnsi="Calibri" w:cs="Calibri"/>
                <w:color w:val="000000"/>
                <w:kern w:val="0"/>
                <w:sz w:val="18"/>
                <w:szCs w:val="18"/>
              </w:rPr>
            </w:pPr>
            <w:r w:rsidRPr="004A15D7">
              <w:rPr>
                <w:rFonts w:ascii="Calibri" w:hAnsi="Calibri" w:cs="Calibri"/>
                <w:color w:val="000000"/>
                <w:kern w:val="0"/>
                <w:sz w:val="18"/>
                <w:szCs w:val="18"/>
              </w:rPr>
              <w:t xml:space="preserve">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w:t>
            </w:r>
          </w:p>
        </w:tc>
        <w:tc>
          <w:tcPr>
            <w:tcW w:w="2338" w:type="dxa"/>
            <w:tcBorders>
              <w:top w:val="single" w:sz="4" w:space="0" w:color="auto"/>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西蒙、正泰、西门子</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41</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屏蔽磁场电线管</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Arial" w:hAnsi="Arial" w:cs="Arial"/>
                <w:color w:val="000000"/>
                <w:kern w:val="0"/>
                <w:sz w:val="18"/>
                <w:szCs w:val="18"/>
              </w:rPr>
            </w:pPr>
            <w:r w:rsidRPr="004A15D7">
              <w:rPr>
                <w:rFonts w:ascii="Arial" w:hAnsi="Arial" w:cs="Arial"/>
                <w:color w:val="000000"/>
                <w:kern w:val="0"/>
                <w:sz w:val="18"/>
                <w:szCs w:val="18"/>
              </w:rPr>
              <w:t xml:space="preserve">Ф </w:t>
            </w:r>
            <w:r w:rsidRPr="004A15D7">
              <w:rPr>
                <w:rFonts w:ascii="宋体" w:hAnsi="宋体" w:cs="Arial" w:hint="eastAsia"/>
                <w:color w:val="000000"/>
                <w:kern w:val="0"/>
                <w:sz w:val="18"/>
                <w:szCs w:val="18"/>
              </w:rPr>
              <w:t>25，壁厚：2.5mm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70</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华易、华岐、友发</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42</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屏蔽磁场电线管</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Arial" w:hAnsi="Arial" w:cs="Arial"/>
                <w:color w:val="000000"/>
                <w:kern w:val="0"/>
                <w:sz w:val="18"/>
                <w:szCs w:val="18"/>
              </w:rPr>
            </w:pPr>
            <w:r w:rsidRPr="004A15D7">
              <w:rPr>
                <w:rFonts w:ascii="Arial" w:hAnsi="Arial" w:cs="Arial"/>
                <w:color w:val="000000"/>
                <w:kern w:val="0"/>
                <w:sz w:val="18"/>
                <w:szCs w:val="18"/>
              </w:rPr>
              <w:t xml:space="preserve">Ф </w:t>
            </w:r>
            <w:r w:rsidRPr="004A15D7">
              <w:rPr>
                <w:rFonts w:ascii="宋体" w:hAnsi="宋体" w:cs="Arial" w:hint="eastAsia"/>
                <w:color w:val="000000"/>
                <w:kern w:val="0"/>
                <w:sz w:val="18"/>
                <w:szCs w:val="18"/>
              </w:rPr>
              <w:t>40，壁厚：2.5mm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20</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华易、华岐、友发</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43</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屏蔽磁场电线管</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Arial" w:hAnsi="Arial" w:cs="Arial"/>
                <w:color w:val="000000"/>
                <w:kern w:val="0"/>
                <w:sz w:val="18"/>
                <w:szCs w:val="18"/>
              </w:rPr>
            </w:pPr>
            <w:r w:rsidRPr="004A15D7">
              <w:rPr>
                <w:rFonts w:ascii="Arial" w:hAnsi="Arial" w:cs="Arial"/>
                <w:color w:val="000000"/>
                <w:kern w:val="0"/>
                <w:sz w:val="18"/>
                <w:szCs w:val="18"/>
              </w:rPr>
              <w:t xml:space="preserve">Ф </w:t>
            </w:r>
            <w:r w:rsidRPr="004A15D7">
              <w:rPr>
                <w:rFonts w:ascii="宋体" w:hAnsi="宋体" w:cs="Arial" w:hint="eastAsia"/>
                <w:color w:val="000000"/>
                <w:kern w:val="0"/>
                <w:sz w:val="18"/>
                <w:szCs w:val="18"/>
              </w:rPr>
              <w:t>50，壁厚：2.5mm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35</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华易、华岐、友发</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44</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配电箱</w:t>
            </w:r>
          </w:p>
        </w:tc>
        <w:tc>
          <w:tcPr>
            <w:tcW w:w="3483" w:type="dxa"/>
            <w:tcBorders>
              <w:top w:val="nil"/>
              <w:left w:val="nil"/>
              <w:bottom w:val="single" w:sz="4" w:space="0" w:color="auto"/>
              <w:right w:val="single" w:sz="4" w:space="0" w:color="auto"/>
            </w:tcBorders>
            <w:shd w:val="clear" w:color="auto" w:fill="auto"/>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380V,负载：30KW，主断路器150A，总配电箱</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ABB、正泰、</w:t>
            </w:r>
            <w:r w:rsidR="00BA2396">
              <w:rPr>
                <w:rFonts w:ascii="宋体" w:hAnsi="宋体" w:cs="宋体" w:hint="eastAsia"/>
                <w:color w:val="000000"/>
                <w:kern w:val="0"/>
                <w:sz w:val="20"/>
              </w:rPr>
              <w:t>西门子、重庆华美</w:t>
            </w:r>
          </w:p>
        </w:tc>
      </w:tr>
      <w:tr w:rsidR="004A15D7" w:rsidRPr="004A15D7" w:rsidTr="001D6A17">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45</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配电箱</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1D6A17">
            <w:pPr>
              <w:widowControl/>
              <w:rPr>
                <w:rFonts w:ascii="宋体" w:hAnsi="宋体" w:cs="宋体"/>
                <w:color w:val="000000"/>
                <w:kern w:val="0"/>
                <w:sz w:val="18"/>
                <w:szCs w:val="18"/>
              </w:rPr>
            </w:pPr>
            <w:r w:rsidRPr="004A15D7">
              <w:rPr>
                <w:rFonts w:ascii="宋体" w:hAnsi="宋体" w:cs="宋体" w:hint="eastAsia"/>
                <w:color w:val="000000"/>
                <w:kern w:val="0"/>
                <w:sz w:val="18"/>
                <w:szCs w:val="18"/>
              </w:rPr>
              <w:t>空调配电箱</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ABB、正泰、</w:t>
            </w:r>
            <w:r w:rsidR="00BA2396">
              <w:rPr>
                <w:rFonts w:ascii="宋体" w:hAnsi="宋体" w:cs="宋体" w:hint="eastAsia"/>
                <w:color w:val="000000"/>
                <w:kern w:val="0"/>
                <w:sz w:val="20"/>
              </w:rPr>
              <w:t>西门子、重庆华美</w:t>
            </w:r>
          </w:p>
        </w:tc>
      </w:tr>
      <w:tr w:rsidR="004A15D7" w:rsidRPr="004A15D7" w:rsidTr="001D6A17">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46</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配电箱</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1D6A17">
            <w:pPr>
              <w:widowControl/>
              <w:rPr>
                <w:rFonts w:ascii="宋体" w:hAnsi="宋体" w:cs="宋体"/>
                <w:color w:val="000000"/>
                <w:kern w:val="0"/>
                <w:sz w:val="18"/>
                <w:szCs w:val="18"/>
              </w:rPr>
            </w:pPr>
            <w:r w:rsidRPr="004A15D7">
              <w:rPr>
                <w:rFonts w:ascii="宋体" w:hAnsi="宋体" w:cs="宋体" w:hint="eastAsia"/>
                <w:color w:val="000000"/>
                <w:kern w:val="0"/>
                <w:sz w:val="18"/>
                <w:szCs w:val="18"/>
              </w:rPr>
              <w:t>设置室配电箱</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ABB、正泰、</w:t>
            </w:r>
            <w:r w:rsidR="00BA2396">
              <w:rPr>
                <w:rFonts w:ascii="宋体" w:hAnsi="宋体" w:cs="宋体" w:hint="eastAsia"/>
                <w:color w:val="000000"/>
                <w:kern w:val="0"/>
                <w:sz w:val="20"/>
              </w:rPr>
              <w:t>西门子、重庆华美</w:t>
            </w:r>
          </w:p>
        </w:tc>
      </w:tr>
      <w:tr w:rsidR="004A15D7" w:rsidRPr="004A15D7" w:rsidTr="001D6A17">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47</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配电箱</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1D6A17">
            <w:pPr>
              <w:widowControl/>
              <w:rPr>
                <w:rFonts w:ascii="宋体" w:hAnsi="宋体" w:cs="宋体"/>
                <w:color w:val="000000"/>
                <w:kern w:val="0"/>
                <w:sz w:val="18"/>
                <w:szCs w:val="18"/>
              </w:rPr>
            </w:pPr>
            <w:r w:rsidRPr="004A15D7">
              <w:rPr>
                <w:rFonts w:ascii="宋体" w:hAnsi="宋体" w:cs="宋体" w:hint="eastAsia"/>
                <w:color w:val="000000"/>
                <w:kern w:val="0"/>
                <w:sz w:val="18"/>
                <w:szCs w:val="18"/>
              </w:rPr>
              <w:t>辅助间配电箱</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ABB、正泰、</w:t>
            </w:r>
            <w:r w:rsidR="00BA2396">
              <w:rPr>
                <w:rFonts w:ascii="宋体" w:hAnsi="宋体" w:cs="宋体" w:hint="eastAsia"/>
                <w:color w:val="000000"/>
                <w:kern w:val="0"/>
                <w:sz w:val="20"/>
              </w:rPr>
              <w:t>西门子、重庆华美</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48</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等电位连接端子箱</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钢制、烤漆喷塑、300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200</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100</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ABB、正泰、</w:t>
            </w:r>
            <w:r w:rsidR="00BA2396">
              <w:rPr>
                <w:rFonts w:ascii="宋体" w:hAnsi="宋体" w:cs="宋体" w:hint="eastAsia"/>
                <w:color w:val="000000"/>
                <w:kern w:val="0"/>
                <w:sz w:val="20"/>
              </w:rPr>
              <w:t>西门子、重庆华美</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49</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插座</w:t>
            </w:r>
          </w:p>
        </w:tc>
        <w:tc>
          <w:tcPr>
            <w:tcW w:w="3483" w:type="dxa"/>
            <w:tcBorders>
              <w:top w:val="nil"/>
              <w:left w:val="nil"/>
              <w:bottom w:val="single" w:sz="4" w:space="0" w:color="auto"/>
              <w:right w:val="single" w:sz="4" w:space="0" w:color="auto"/>
            </w:tcBorders>
            <w:shd w:val="clear" w:color="auto" w:fill="auto"/>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3+2孔</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个</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西蒙、正泰、西门子</w:t>
            </w:r>
          </w:p>
        </w:tc>
      </w:tr>
      <w:tr w:rsidR="004A15D7" w:rsidRPr="004A15D7" w:rsidTr="00471168">
        <w:trPr>
          <w:trHeight w:val="84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50</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主动消磁系统</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磁场补偿范围：10mG，磁场补偿 率：20dB@DC，带宽： 1000hz（3dB），一个检测探头</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套</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51</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消磁线槽安装</w:t>
            </w:r>
          </w:p>
        </w:tc>
        <w:tc>
          <w:tcPr>
            <w:tcW w:w="3483" w:type="dxa"/>
            <w:tcBorders>
              <w:top w:val="nil"/>
              <w:left w:val="nil"/>
              <w:bottom w:val="single" w:sz="4" w:space="0" w:color="auto"/>
              <w:right w:val="single" w:sz="4" w:space="0" w:color="auto"/>
            </w:tcBorders>
            <w:shd w:val="clear" w:color="auto" w:fill="auto"/>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墙体及天花面安装</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65</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52</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独立地基基础开挖</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净尺寸：长4.5m</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宽4.5m</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深1m</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53</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定制减震平衡基础</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C30混凝土,长4m</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宽4m</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高1m，混凝土配筋Ф14双层双面</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54</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独立基础制模</w:t>
            </w:r>
          </w:p>
        </w:tc>
        <w:tc>
          <w:tcPr>
            <w:tcW w:w="3483" w:type="dxa"/>
            <w:tcBorders>
              <w:top w:val="nil"/>
              <w:left w:val="nil"/>
              <w:bottom w:val="single" w:sz="4" w:space="0" w:color="auto"/>
              <w:right w:val="single" w:sz="4" w:space="0" w:color="auto"/>
            </w:tcBorders>
            <w:shd w:val="clear" w:color="auto" w:fill="auto"/>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模板制作</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定制</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55</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防水</w:t>
            </w:r>
          </w:p>
        </w:tc>
        <w:tc>
          <w:tcPr>
            <w:tcW w:w="3483" w:type="dxa"/>
            <w:tcBorders>
              <w:top w:val="nil"/>
              <w:left w:val="nil"/>
              <w:bottom w:val="single" w:sz="4" w:space="0" w:color="auto"/>
              <w:right w:val="single" w:sz="4" w:space="0" w:color="auto"/>
            </w:tcBorders>
            <w:shd w:val="clear" w:color="auto" w:fill="auto"/>
            <w:hideMark/>
          </w:tcPr>
          <w:p w:rsidR="004A15D7" w:rsidRPr="004A15D7" w:rsidRDefault="004A15D7" w:rsidP="004A15D7">
            <w:pPr>
              <w:widowControl/>
              <w:jc w:val="left"/>
              <w:rPr>
                <w:rFonts w:ascii="Calibri" w:hAnsi="Calibri" w:cs="Calibri"/>
                <w:color w:val="000000"/>
                <w:kern w:val="0"/>
                <w:sz w:val="18"/>
                <w:szCs w:val="18"/>
              </w:rPr>
            </w:pPr>
            <w:r w:rsidRPr="004A15D7">
              <w:rPr>
                <w:rFonts w:ascii="Calibri" w:hAnsi="Calibri" w:cs="Calibri"/>
                <w:color w:val="000000"/>
                <w:kern w:val="0"/>
                <w:sz w:val="18"/>
                <w:szCs w:val="18"/>
              </w:rPr>
              <w:t xml:space="preserve">　</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42</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西卡、宏源、卓宝</w:t>
            </w:r>
          </w:p>
        </w:tc>
      </w:tr>
      <w:tr w:rsidR="004A15D7"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56</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电缆线</w:t>
            </w:r>
          </w:p>
        </w:tc>
        <w:tc>
          <w:tcPr>
            <w:tcW w:w="3483" w:type="dxa"/>
            <w:tcBorders>
              <w:top w:val="nil"/>
              <w:left w:val="nil"/>
              <w:bottom w:val="single" w:sz="4" w:space="0" w:color="auto"/>
              <w:right w:val="single" w:sz="4" w:space="0" w:color="auto"/>
            </w:tcBorders>
            <w:shd w:val="clear" w:color="auto" w:fill="auto"/>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YJV-3</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25+2</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16mm²</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40</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20"/>
              </w:rPr>
            </w:pPr>
            <w:r w:rsidRPr="004A15D7">
              <w:rPr>
                <w:rFonts w:ascii="宋体" w:hAnsi="宋体" w:cs="宋体" w:hint="eastAsia"/>
                <w:color w:val="000000"/>
                <w:kern w:val="0"/>
                <w:sz w:val="20"/>
              </w:rPr>
              <w:t>鸽牌、</w:t>
            </w:r>
            <w:r w:rsidR="003E5B46">
              <w:rPr>
                <w:rFonts w:ascii="宋体" w:hAnsi="宋体" w:cs="宋体" w:hint="eastAsia"/>
                <w:color w:val="000000"/>
                <w:kern w:val="0"/>
                <w:sz w:val="20"/>
              </w:rPr>
              <w:t>泰山、</w:t>
            </w:r>
            <w:r w:rsidR="00C85362">
              <w:rPr>
                <w:rFonts w:ascii="宋体" w:hAnsi="宋体" w:cs="宋体" w:hint="eastAsia"/>
                <w:color w:val="000000"/>
                <w:kern w:val="0"/>
                <w:sz w:val="20"/>
              </w:rPr>
              <w:t>南方</w:t>
            </w:r>
            <w:r w:rsidRPr="004A15D7">
              <w:rPr>
                <w:rFonts w:ascii="宋体" w:hAnsi="宋体" w:cs="宋体" w:hint="eastAsia"/>
                <w:color w:val="000000"/>
                <w:kern w:val="0"/>
                <w:sz w:val="20"/>
              </w:rPr>
              <w:t>、宇邦</w:t>
            </w:r>
          </w:p>
        </w:tc>
      </w:tr>
      <w:tr w:rsidR="003E5B4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57</w:t>
            </w:r>
          </w:p>
        </w:tc>
        <w:tc>
          <w:tcPr>
            <w:tcW w:w="1679"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电缆线</w:t>
            </w:r>
          </w:p>
        </w:tc>
        <w:tc>
          <w:tcPr>
            <w:tcW w:w="3483" w:type="dxa"/>
            <w:tcBorders>
              <w:top w:val="nil"/>
              <w:left w:val="nil"/>
              <w:bottom w:val="single" w:sz="4" w:space="0" w:color="auto"/>
              <w:right w:val="single" w:sz="4" w:space="0" w:color="auto"/>
            </w:tcBorders>
            <w:shd w:val="clear" w:color="auto" w:fill="auto"/>
            <w:hideMark/>
          </w:tcPr>
          <w:p w:rsidR="003E5B46" w:rsidRPr="004A15D7" w:rsidRDefault="003E5B4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BV-10mm²</w:t>
            </w:r>
          </w:p>
        </w:tc>
        <w:tc>
          <w:tcPr>
            <w:tcW w:w="674"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圈</w:t>
            </w:r>
          </w:p>
        </w:tc>
        <w:tc>
          <w:tcPr>
            <w:tcW w:w="656"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3</w:t>
            </w:r>
          </w:p>
        </w:tc>
        <w:tc>
          <w:tcPr>
            <w:tcW w:w="2338" w:type="dxa"/>
            <w:tcBorders>
              <w:top w:val="nil"/>
              <w:left w:val="nil"/>
              <w:bottom w:val="single" w:sz="4" w:space="0" w:color="auto"/>
              <w:right w:val="single" w:sz="4" w:space="0" w:color="auto"/>
            </w:tcBorders>
            <w:shd w:val="clear" w:color="auto" w:fill="auto"/>
            <w:hideMark/>
          </w:tcPr>
          <w:p w:rsidR="003E5B46" w:rsidRPr="004A15D7" w:rsidRDefault="003E5B46" w:rsidP="004A15D7">
            <w:pPr>
              <w:widowControl/>
              <w:jc w:val="left"/>
              <w:rPr>
                <w:rFonts w:ascii="宋体" w:hAnsi="宋体" w:cs="宋体"/>
                <w:color w:val="000000"/>
                <w:kern w:val="0"/>
                <w:sz w:val="20"/>
              </w:rPr>
            </w:pPr>
            <w:r w:rsidRPr="00B50EC0">
              <w:rPr>
                <w:rFonts w:ascii="宋体" w:hAnsi="宋体" w:cs="宋体" w:hint="eastAsia"/>
                <w:color w:val="000000"/>
                <w:kern w:val="0"/>
                <w:sz w:val="20"/>
              </w:rPr>
              <w:t>鸽牌、泰山、南方、宇邦</w:t>
            </w:r>
          </w:p>
        </w:tc>
      </w:tr>
      <w:tr w:rsidR="003E5B4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58</w:t>
            </w:r>
          </w:p>
        </w:tc>
        <w:tc>
          <w:tcPr>
            <w:tcW w:w="1679"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电缆线</w:t>
            </w:r>
          </w:p>
        </w:tc>
        <w:tc>
          <w:tcPr>
            <w:tcW w:w="3483" w:type="dxa"/>
            <w:tcBorders>
              <w:top w:val="nil"/>
              <w:left w:val="nil"/>
              <w:bottom w:val="single" w:sz="4" w:space="0" w:color="auto"/>
              <w:right w:val="single" w:sz="4" w:space="0" w:color="auto"/>
            </w:tcBorders>
            <w:shd w:val="clear" w:color="auto" w:fill="auto"/>
            <w:hideMark/>
          </w:tcPr>
          <w:p w:rsidR="003E5B46" w:rsidRPr="004A15D7" w:rsidRDefault="003E5B4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YJV-5</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6mm²</w:t>
            </w:r>
          </w:p>
        </w:tc>
        <w:tc>
          <w:tcPr>
            <w:tcW w:w="674"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50</w:t>
            </w:r>
          </w:p>
        </w:tc>
        <w:tc>
          <w:tcPr>
            <w:tcW w:w="2338" w:type="dxa"/>
            <w:tcBorders>
              <w:top w:val="nil"/>
              <w:left w:val="nil"/>
              <w:bottom w:val="single" w:sz="4" w:space="0" w:color="auto"/>
              <w:right w:val="single" w:sz="4" w:space="0" w:color="auto"/>
            </w:tcBorders>
            <w:shd w:val="clear" w:color="auto" w:fill="auto"/>
            <w:hideMark/>
          </w:tcPr>
          <w:p w:rsidR="003E5B46" w:rsidRPr="004A15D7" w:rsidRDefault="003E5B46" w:rsidP="004A15D7">
            <w:pPr>
              <w:widowControl/>
              <w:jc w:val="left"/>
              <w:rPr>
                <w:rFonts w:ascii="宋体" w:hAnsi="宋体" w:cs="宋体"/>
                <w:color w:val="000000"/>
                <w:kern w:val="0"/>
                <w:sz w:val="20"/>
              </w:rPr>
            </w:pPr>
            <w:r w:rsidRPr="00B50EC0">
              <w:rPr>
                <w:rFonts w:ascii="宋体" w:hAnsi="宋体" w:cs="宋体" w:hint="eastAsia"/>
                <w:color w:val="000000"/>
                <w:kern w:val="0"/>
                <w:sz w:val="20"/>
              </w:rPr>
              <w:t>鸽牌、泰山、南方、宇邦</w:t>
            </w:r>
          </w:p>
        </w:tc>
      </w:tr>
      <w:tr w:rsidR="003E5B4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lastRenderedPageBreak/>
              <w:t>59</w:t>
            </w:r>
          </w:p>
        </w:tc>
        <w:tc>
          <w:tcPr>
            <w:tcW w:w="1679"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电缆线</w:t>
            </w:r>
          </w:p>
        </w:tc>
        <w:tc>
          <w:tcPr>
            <w:tcW w:w="3483" w:type="dxa"/>
            <w:tcBorders>
              <w:top w:val="nil"/>
              <w:left w:val="nil"/>
              <w:bottom w:val="single" w:sz="4" w:space="0" w:color="auto"/>
              <w:right w:val="single" w:sz="4" w:space="0" w:color="auto"/>
            </w:tcBorders>
            <w:shd w:val="clear" w:color="auto" w:fill="auto"/>
            <w:hideMark/>
          </w:tcPr>
          <w:p w:rsidR="003E5B46" w:rsidRPr="004A15D7" w:rsidRDefault="003E5B4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YJV-5</w:t>
            </w:r>
            <w:r w:rsidR="00427F49">
              <w:rPr>
                <w:rFonts w:ascii="宋体" w:hAnsi="宋体" w:cs="宋体" w:hint="eastAsia"/>
                <w:color w:val="000000"/>
                <w:kern w:val="0"/>
                <w:sz w:val="18"/>
                <w:szCs w:val="18"/>
              </w:rPr>
              <w:t>×</w:t>
            </w:r>
            <w:r w:rsidRPr="004A15D7">
              <w:rPr>
                <w:rFonts w:ascii="宋体" w:hAnsi="宋体" w:cs="宋体" w:hint="eastAsia"/>
                <w:color w:val="000000"/>
                <w:kern w:val="0"/>
                <w:sz w:val="18"/>
                <w:szCs w:val="18"/>
              </w:rPr>
              <w:t>4mm²</w:t>
            </w:r>
          </w:p>
        </w:tc>
        <w:tc>
          <w:tcPr>
            <w:tcW w:w="674"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米</w:t>
            </w:r>
          </w:p>
        </w:tc>
        <w:tc>
          <w:tcPr>
            <w:tcW w:w="656"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45</w:t>
            </w:r>
          </w:p>
        </w:tc>
        <w:tc>
          <w:tcPr>
            <w:tcW w:w="2338" w:type="dxa"/>
            <w:tcBorders>
              <w:top w:val="nil"/>
              <w:left w:val="nil"/>
              <w:bottom w:val="single" w:sz="4" w:space="0" w:color="auto"/>
              <w:right w:val="single" w:sz="4" w:space="0" w:color="auto"/>
            </w:tcBorders>
            <w:shd w:val="clear" w:color="auto" w:fill="auto"/>
            <w:hideMark/>
          </w:tcPr>
          <w:p w:rsidR="003E5B46" w:rsidRPr="004A15D7" w:rsidRDefault="003E5B46" w:rsidP="004A15D7">
            <w:pPr>
              <w:widowControl/>
              <w:jc w:val="left"/>
              <w:rPr>
                <w:rFonts w:ascii="宋体" w:hAnsi="宋体" w:cs="宋体"/>
                <w:color w:val="000000"/>
                <w:kern w:val="0"/>
                <w:sz w:val="20"/>
              </w:rPr>
            </w:pPr>
            <w:r w:rsidRPr="00B50EC0">
              <w:rPr>
                <w:rFonts w:ascii="宋体" w:hAnsi="宋体" w:cs="宋体" w:hint="eastAsia"/>
                <w:color w:val="000000"/>
                <w:kern w:val="0"/>
                <w:sz w:val="20"/>
              </w:rPr>
              <w:t>鸽牌、泰山、南方、宇邦</w:t>
            </w:r>
          </w:p>
        </w:tc>
      </w:tr>
      <w:tr w:rsidR="003E5B4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60</w:t>
            </w:r>
          </w:p>
        </w:tc>
        <w:tc>
          <w:tcPr>
            <w:tcW w:w="1679"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电缆线</w:t>
            </w:r>
          </w:p>
        </w:tc>
        <w:tc>
          <w:tcPr>
            <w:tcW w:w="3483" w:type="dxa"/>
            <w:tcBorders>
              <w:top w:val="nil"/>
              <w:left w:val="nil"/>
              <w:bottom w:val="single" w:sz="4" w:space="0" w:color="auto"/>
              <w:right w:val="single" w:sz="4" w:space="0" w:color="auto"/>
            </w:tcBorders>
            <w:shd w:val="clear" w:color="auto" w:fill="auto"/>
            <w:hideMark/>
          </w:tcPr>
          <w:p w:rsidR="003E5B46" w:rsidRPr="004A15D7" w:rsidRDefault="003E5B4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BV-4mm²</w:t>
            </w:r>
          </w:p>
        </w:tc>
        <w:tc>
          <w:tcPr>
            <w:tcW w:w="674"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圈</w:t>
            </w:r>
          </w:p>
        </w:tc>
        <w:tc>
          <w:tcPr>
            <w:tcW w:w="656"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w:t>
            </w:r>
          </w:p>
        </w:tc>
        <w:tc>
          <w:tcPr>
            <w:tcW w:w="2338" w:type="dxa"/>
            <w:tcBorders>
              <w:top w:val="nil"/>
              <w:left w:val="nil"/>
              <w:bottom w:val="single" w:sz="4" w:space="0" w:color="auto"/>
              <w:right w:val="single" w:sz="4" w:space="0" w:color="auto"/>
            </w:tcBorders>
            <w:shd w:val="clear" w:color="auto" w:fill="auto"/>
            <w:hideMark/>
          </w:tcPr>
          <w:p w:rsidR="003E5B46" w:rsidRPr="004A15D7" w:rsidRDefault="003E5B46" w:rsidP="004A15D7">
            <w:pPr>
              <w:widowControl/>
              <w:jc w:val="left"/>
              <w:rPr>
                <w:rFonts w:ascii="宋体" w:hAnsi="宋体" w:cs="宋体"/>
                <w:color w:val="000000"/>
                <w:kern w:val="0"/>
                <w:sz w:val="20"/>
              </w:rPr>
            </w:pPr>
            <w:r w:rsidRPr="00B50EC0">
              <w:rPr>
                <w:rFonts w:ascii="宋体" w:hAnsi="宋体" w:cs="宋体" w:hint="eastAsia"/>
                <w:color w:val="000000"/>
                <w:kern w:val="0"/>
                <w:sz w:val="20"/>
              </w:rPr>
              <w:t>鸽牌、泰山、南方、宇邦</w:t>
            </w:r>
          </w:p>
        </w:tc>
      </w:tr>
      <w:tr w:rsidR="003E5B46" w:rsidRPr="004A15D7" w:rsidTr="00471168">
        <w:trPr>
          <w:trHeight w:val="27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61</w:t>
            </w:r>
          </w:p>
        </w:tc>
        <w:tc>
          <w:tcPr>
            <w:tcW w:w="1679"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控制线</w:t>
            </w:r>
          </w:p>
        </w:tc>
        <w:tc>
          <w:tcPr>
            <w:tcW w:w="3483" w:type="dxa"/>
            <w:tcBorders>
              <w:top w:val="nil"/>
              <w:left w:val="nil"/>
              <w:bottom w:val="single" w:sz="4" w:space="0" w:color="auto"/>
              <w:right w:val="single" w:sz="4" w:space="0" w:color="auto"/>
            </w:tcBorders>
            <w:shd w:val="clear" w:color="auto" w:fill="auto"/>
            <w:hideMark/>
          </w:tcPr>
          <w:p w:rsidR="003E5B46" w:rsidRPr="004A15D7" w:rsidRDefault="003E5B46"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温湿度控制专用屏蔽线</w:t>
            </w:r>
          </w:p>
        </w:tc>
        <w:tc>
          <w:tcPr>
            <w:tcW w:w="674"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3E5B46" w:rsidRPr="004A15D7" w:rsidRDefault="003E5B46"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hideMark/>
          </w:tcPr>
          <w:p w:rsidR="003E5B46" w:rsidRPr="004A15D7" w:rsidRDefault="003E5B46" w:rsidP="004A15D7">
            <w:pPr>
              <w:widowControl/>
              <w:jc w:val="left"/>
              <w:rPr>
                <w:rFonts w:ascii="宋体" w:hAnsi="宋体" w:cs="宋体"/>
                <w:color w:val="000000"/>
                <w:kern w:val="0"/>
                <w:sz w:val="20"/>
              </w:rPr>
            </w:pPr>
            <w:r w:rsidRPr="00B50EC0">
              <w:rPr>
                <w:rFonts w:ascii="宋体" w:hAnsi="宋体" w:cs="宋体" w:hint="eastAsia"/>
                <w:color w:val="000000"/>
                <w:kern w:val="0"/>
                <w:sz w:val="20"/>
              </w:rPr>
              <w:t>鸽牌、泰山、南方、宇邦</w:t>
            </w:r>
          </w:p>
        </w:tc>
      </w:tr>
      <w:tr w:rsidR="004A15D7" w:rsidRPr="004A15D7" w:rsidTr="00471168">
        <w:trPr>
          <w:trHeight w:val="30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62</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接地系统</w:t>
            </w:r>
          </w:p>
        </w:tc>
        <w:tc>
          <w:tcPr>
            <w:tcW w:w="3483" w:type="dxa"/>
            <w:tcBorders>
              <w:top w:val="nil"/>
              <w:left w:val="nil"/>
              <w:bottom w:val="single" w:sz="4" w:space="0" w:color="auto"/>
              <w:right w:val="single" w:sz="4" w:space="0" w:color="auto"/>
            </w:tcBorders>
            <w:shd w:val="clear" w:color="auto" w:fill="auto"/>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接地电阻小于5</w:t>
            </w:r>
            <w:r w:rsidRPr="004A15D7">
              <w:rPr>
                <w:rFonts w:ascii="Arial" w:hAnsi="Arial" w:cs="Arial"/>
                <w:color w:val="000000"/>
                <w:kern w:val="0"/>
                <w:sz w:val="18"/>
                <w:szCs w:val="18"/>
              </w:rPr>
              <w:t>Ω</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63</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设备进出通道制作</w:t>
            </w:r>
          </w:p>
        </w:tc>
        <w:tc>
          <w:tcPr>
            <w:tcW w:w="3483"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电镜设备进出通道</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64</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原装修吊顶拆除</w:t>
            </w:r>
          </w:p>
        </w:tc>
        <w:tc>
          <w:tcPr>
            <w:tcW w:w="3483" w:type="dxa"/>
            <w:tcBorders>
              <w:top w:val="nil"/>
              <w:left w:val="nil"/>
              <w:bottom w:val="single" w:sz="4" w:space="0" w:color="auto"/>
              <w:right w:val="single" w:sz="4" w:space="0" w:color="auto"/>
            </w:tcBorders>
            <w:shd w:val="clear" w:color="auto" w:fill="auto"/>
            <w:hideMark/>
          </w:tcPr>
          <w:p w:rsidR="004A15D7" w:rsidRPr="004A15D7" w:rsidRDefault="004A15D7" w:rsidP="004A15D7">
            <w:pPr>
              <w:widowControl/>
              <w:jc w:val="left"/>
              <w:rPr>
                <w:rFonts w:ascii="Calibri" w:hAnsi="Calibri" w:cs="Calibri"/>
                <w:color w:val="000000"/>
                <w:kern w:val="0"/>
                <w:sz w:val="18"/>
                <w:szCs w:val="18"/>
              </w:rPr>
            </w:pPr>
            <w:r w:rsidRPr="004A15D7">
              <w:rPr>
                <w:rFonts w:ascii="Calibri" w:hAnsi="Calibri" w:cs="Calibri"/>
                <w:color w:val="000000"/>
                <w:kern w:val="0"/>
                <w:sz w:val="18"/>
                <w:szCs w:val="18"/>
              </w:rPr>
              <w:t xml:space="preserve">　</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r w:rsidR="004A15D7" w:rsidRPr="004A15D7" w:rsidTr="00471168">
        <w:trPr>
          <w:trHeight w:val="45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65</w:t>
            </w:r>
          </w:p>
        </w:tc>
        <w:tc>
          <w:tcPr>
            <w:tcW w:w="1679"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辅材</w:t>
            </w:r>
            <w:r w:rsidR="00DD6282">
              <w:rPr>
                <w:rFonts w:ascii="宋体" w:hAnsi="宋体" w:cs="宋体" w:hint="eastAsia"/>
                <w:color w:val="000000"/>
                <w:kern w:val="0"/>
                <w:sz w:val="18"/>
                <w:szCs w:val="18"/>
              </w:rPr>
              <w:t>及其它</w:t>
            </w:r>
          </w:p>
        </w:tc>
        <w:tc>
          <w:tcPr>
            <w:tcW w:w="3483" w:type="dxa"/>
            <w:tcBorders>
              <w:top w:val="nil"/>
              <w:left w:val="nil"/>
              <w:bottom w:val="single" w:sz="4" w:space="0" w:color="auto"/>
              <w:right w:val="single" w:sz="4" w:space="0" w:color="auto"/>
            </w:tcBorders>
            <w:shd w:val="clear" w:color="auto" w:fill="auto"/>
            <w:hideMark/>
          </w:tcPr>
          <w:p w:rsidR="004A15D7" w:rsidRPr="004A15D7" w:rsidRDefault="004A15D7"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密封胶、电缆线耳、电箱支架、螺 丝、防腐漆等</w:t>
            </w:r>
          </w:p>
        </w:tc>
        <w:tc>
          <w:tcPr>
            <w:tcW w:w="674"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A15D7" w:rsidRPr="004A15D7" w:rsidRDefault="004A15D7" w:rsidP="004A15D7">
            <w:pPr>
              <w:widowControl/>
              <w:jc w:val="left"/>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r w:rsidR="00471168" w:rsidRPr="004A15D7" w:rsidTr="00471168">
        <w:trPr>
          <w:trHeight w:val="30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66</w:t>
            </w:r>
          </w:p>
        </w:tc>
        <w:tc>
          <w:tcPr>
            <w:tcW w:w="1679"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运费</w:t>
            </w:r>
            <w:r>
              <w:rPr>
                <w:rFonts w:ascii="宋体" w:hAnsi="宋体" w:cs="宋体" w:hint="eastAsia"/>
                <w:color w:val="000000"/>
                <w:kern w:val="0"/>
                <w:sz w:val="18"/>
                <w:szCs w:val="18"/>
              </w:rPr>
              <w:t>（含二次及多次转运费）</w:t>
            </w:r>
          </w:p>
        </w:tc>
        <w:tc>
          <w:tcPr>
            <w:tcW w:w="3483" w:type="dxa"/>
            <w:tcBorders>
              <w:top w:val="nil"/>
              <w:left w:val="nil"/>
              <w:bottom w:val="single" w:sz="4" w:space="0" w:color="auto"/>
              <w:right w:val="single" w:sz="4" w:space="0" w:color="auto"/>
            </w:tcBorders>
            <w:shd w:val="clear" w:color="auto" w:fill="auto"/>
            <w:hideMark/>
          </w:tcPr>
          <w:p w:rsidR="00471168" w:rsidRPr="004A15D7" w:rsidRDefault="00471168" w:rsidP="004A15D7">
            <w:pPr>
              <w:widowControl/>
              <w:jc w:val="left"/>
              <w:rPr>
                <w:rFonts w:ascii="Calibri" w:hAnsi="Calibri" w:cs="Calibri"/>
                <w:color w:val="000000"/>
                <w:kern w:val="0"/>
                <w:sz w:val="18"/>
                <w:szCs w:val="18"/>
              </w:rPr>
            </w:pPr>
            <w:r w:rsidRPr="004A15D7">
              <w:rPr>
                <w:rFonts w:ascii="Calibri" w:hAnsi="Calibri" w:cs="Calibri"/>
                <w:color w:val="000000"/>
                <w:kern w:val="0"/>
                <w:sz w:val="18"/>
                <w:szCs w:val="18"/>
              </w:rPr>
              <w:t xml:space="preserve">　</w:t>
            </w:r>
          </w:p>
        </w:tc>
        <w:tc>
          <w:tcPr>
            <w:tcW w:w="674"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r w:rsidR="00471168" w:rsidRPr="004A15D7" w:rsidTr="00471168">
        <w:trPr>
          <w:trHeight w:val="30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67</w:t>
            </w:r>
          </w:p>
        </w:tc>
        <w:tc>
          <w:tcPr>
            <w:tcW w:w="1679"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墙面开孔</w:t>
            </w:r>
            <w:r>
              <w:rPr>
                <w:rFonts w:ascii="宋体" w:hAnsi="宋体" w:cs="宋体" w:hint="eastAsia"/>
                <w:color w:val="000000"/>
                <w:kern w:val="0"/>
                <w:sz w:val="18"/>
                <w:szCs w:val="18"/>
              </w:rPr>
              <w:t>及</w:t>
            </w:r>
            <w:r w:rsidRPr="004A15D7">
              <w:rPr>
                <w:rFonts w:ascii="宋体" w:hAnsi="宋体" w:cs="宋体" w:hint="eastAsia"/>
                <w:color w:val="000000"/>
                <w:kern w:val="0"/>
                <w:sz w:val="18"/>
                <w:szCs w:val="18"/>
              </w:rPr>
              <w:t>恢复</w:t>
            </w:r>
          </w:p>
        </w:tc>
        <w:tc>
          <w:tcPr>
            <w:tcW w:w="3483" w:type="dxa"/>
            <w:tcBorders>
              <w:top w:val="nil"/>
              <w:left w:val="nil"/>
              <w:bottom w:val="single" w:sz="4" w:space="0" w:color="auto"/>
              <w:right w:val="single" w:sz="4" w:space="0" w:color="auto"/>
            </w:tcBorders>
            <w:shd w:val="clear" w:color="auto" w:fill="auto"/>
            <w:hideMark/>
          </w:tcPr>
          <w:p w:rsidR="00471168" w:rsidRPr="004A15D7" w:rsidRDefault="00471168" w:rsidP="004A15D7">
            <w:pPr>
              <w:widowControl/>
              <w:jc w:val="left"/>
              <w:rPr>
                <w:rFonts w:ascii="Calibri" w:hAnsi="Calibri" w:cs="Calibri"/>
                <w:color w:val="000000"/>
                <w:kern w:val="0"/>
                <w:sz w:val="18"/>
                <w:szCs w:val="18"/>
              </w:rPr>
            </w:pPr>
            <w:r w:rsidRPr="004A15D7">
              <w:rPr>
                <w:rFonts w:ascii="Calibri" w:hAnsi="Calibri" w:cs="Calibri"/>
                <w:color w:val="000000"/>
                <w:kern w:val="0"/>
                <w:sz w:val="18"/>
                <w:szCs w:val="18"/>
              </w:rPr>
              <w:t xml:space="preserve">　</w:t>
            </w:r>
          </w:p>
        </w:tc>
        <w:tc>
          <w:tcPr>
            <w:tcW w:w="674"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r w:rsidR="00471168" w:rsidRPr="004A15D7" w:rsidTr="00471168">
        <w:trPr>
          <w:trHeight w:val="30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68</w:t>
            </w:r>
          </w:p>
        </w:tc>
        <w:tc>
          <w:tcPr>
            <w:tcW w:w="1679"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DD6282">
            <w:pPr>
              <w:widowControl/>
              <w:jc w:val="left"/>
              <w:rPr>
                <w:rFonts w:ascii="宋体" w:hAnsi="宋体" w:cs="宋体"/>
                <w:color w:val="000000"/>
                <w:kern w:val="0"/>
                <w:sz w:val="18"/>
                <w:szCs w:val="18"/>
              </w:rPr>
            </w:pPr>
            <w:r>
              <w:rPr>
                <w:rFonts w:ascii="宋体" w:hAnsi="宋体" w:cs="宋体" w:hint="eastAsia"/>
                <w:color w:val="000000"/>
                <w:kern w:val="0"/>
                <w:sz w:val="18"/>
                <w:szCs w:val="18"/>
              </w:rPr>
              <w:t>成品保护及</w:t>
            </w:r>
            <w:r w:rsidRPr="004A15D7">
              <w:rPr>
                <w:rFonts w:ascii="宋体" w:hAnsi="宋体" w:cs="宋体" w:hint="eastAsia"/>
                <w:color w:val="000000"/>
                <w:kern w:val="0"/>
                <w:sz w:val="18"/>
                <w:szCs w:val="18"/>
              </w:rPr>
              <w:t>措施</w:t>
            </w:r>
            <w:r>
              <w:rPr>
                <w:rFonts w:ascii="宋体" w:hAnsi="宋体" w:cs="宋体" w:hint="eastAsia"/>
                <w:color w:val="000000"/>
                <w:kern w:val="0"/>
                <w:sz w:val="18"/>
                <w:szCs w:val="18"/>
              </w:rPr>
              <w:t>费</w:t>
            </w:r>
          </w:p>
        </w:tc>
        <w:tc>
          <w:tcPr>
            <w:tcW w:w="3483"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Calibri" w:hAnsi="Calibri" w:cs="Calibri"/>
                <w:color w:val="000000"/>
                <w:kern w:val="0"/>
                <w:sz w:val="18"/>
                <w:szCs w:val="18"/>
              </w:rPr>
            </w:pPr>
            <w:r w:rsidRPr="004A15D7">
              <w:rPr>
                <w:rFonts w:ascii="宋体" w:hAnsi="宋体" w:cs="宋体" w:hint="eastAsia"/>
                <w:color w:val="000000"/>
                <w:kern w:val="0"/>
                <w:sz w:val="18"/>
                <w:szCs w:val="18"/>
              </w:rPr>
              <w:t>设置室外瓷砖地面及墙面防护</w:t>
            </w:r>
            <w:r>
              <w:rPr>
                <w:rFonts w:ascii="宋体" w:hAnsi="宋体" w:cs="宋体" w:hint="eastAsia"/>
                <w:color w:val="000000"/>
                <w:kern w:val="0"/>
                <w:sz w:val="18"/>
                <w:szCs w:val="18"/>
              </w:rPr>
              <w:t>以及其它措施费</w:t>
            </w:r>
          </w:p>
        </w:tc>
        <w:tc>
          <w:tcPr>
            <w:tcW w:w="674"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r w:rsidR="00471168" w:rsidRPr="004A15D7" w:rsidTr="00471168">
        <w:trPr>
          <w:trHeight w:val="48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69</w:t>
            </w:r>
          </w:p>
        </w:tc>
        <w:tc>
          <w:tcPr>
            <w:tcW w:w="1679"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户外地面修复</w:t>
            </w:r>
          </w:p>
        </w:tc>
        <w:tc>
          <w:tcPr>
            <w:tcW w:w="3483" w:type="dxa"/>
            <w:tcBorders>
              <w:top w:val="nil"/>
              <w:left w:val="nil"/>
              <w:bottom w:val="single" w:sz="4" w:space="0" w:color="auto"/>
              <w:right w:val="single" w:sz="4" w:space="0" w:color="auto"/>
            </w:tcBorders>
            <w:shd w:val="clear" w:color="auto" w:fill="auto"/>
            <w:hideMark/>
          </w:tcPr>
          <w:p w:rsidR="00471168" w:rsidRPr="004A15D7" w:rsidRDefault="00471168" w:rsidP="004A15D7">
            <w:pPr>
              <w:widowControl/>
              <w:jc w:val="left"/>
              <w:rPr>
                <w:rFonts w:ascii="Calibri" w:hAnsi="Calibri" w:cs="Calibri"/>
                <w:color w:val="000000"/>
                <w:kern w:val="0"/>
                <w:sz w:val="18"/>
                <w:szCs w:val="18"/>
              </w:rPr>
            </w:pPr>
            <w:r w:rsidRPr="004A15D7">
              <w:rPr>
                <w:rFonts w:ascii="Calibri" w:hAnsi="Calibri" w:cs="Calibri"/>
                <w:color w:val="000000"/>
                <w:kern w:val="0"/>
                <w:sz w:val="18"/>
                <w:szCs w:val="18"/>
              </w:rPr>
              <w:t xml:space="preserve">　</w:t>
            </w:r>
          </w:p>
        </w:tc>
        <w:tc>
          <w:tcPr>
            <w:tcW w:w="674"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r w:rsidR="00471168" w:rsidRPr="004A15D7" w:rsidTr="00471168">
        <w:trPr>
          <w:trHeight w:val="300"/>
        </w:trPr>
        <w:tc>
          <w:tcPr>
            <w:tcW w:w="616" w:type="dxa"/>
            <w:tcBorders>
              <w:top w:val="nil"/>
              <w:left w:val="single" w:sz="4" w:space="0" w:color="auto"/>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Pr>
                <w:rFonts w:ascii="宋体" w:hAnsi="宋体" w:cs="宋体" w:hint="eastAsia"/>
                <w:color w:val="000000"/>
                <w:kern w:val="0"/>
                <w:sz w:val="20"/>
              </w:rPr>
              <w:t>70</w:t>
            </w:r>
          </w:p>
        </w:tc>
        <w:tc>
          <w:tcPr>
            <w:tcW w:w="1679"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建渣清运</w:t>
            </w:r>
          </w:p>
        </w:tc>
        <w:tc>
          <w:tcPr>
            <w:tcW w:w="3483" w:type="dxa"/>
            <w:tcBorders>
              <w:top w:val="nil"/>
              <w:left w:val="nil"/>
              <w:bottom w:val="single" w:sz="4" w:space="0" w:color="auto"/>
              <w:right w:val="single" w:sz="4" w:space="0" w:color="auto"/>
            </w:tcBorders>
            <w:shd w:val="clear" w:color="auto" w:fill="auto"/>
            <w:hideMark/>
          </w:tcPr>
          <w:p w:rsidR="00471168" w:rsidRPr="004A15D7" w:rsidRDefault="00471168" w:rsidP="004A15D7">
            <w:pPr>
              <w:widowControl/>
              <w:jc w:val="left"/>
              <w:rPr>
                <w:rFonts w:ascii="宋体" w:hAnsi="宋体" w:cs="宋体"/>
                <w:color w:val="000000"/>
                <w:kern w:val="0"/>
                <w:sz w:val="18"/>
                <w:szCs w:val="18"/>
              </w:rPr>
            </w:pPr>
            <w:r w:rsidRPr="004A15D7">
              <w:rPr>
                <w:rFonts w:ascii="Calibri" w:hAnsi="Calibri" w:cs="Calibri"/>
                <w:color w:val="000000"/>
                <w:kern w:val="0"/>
                <w:sz w:val="18"/>
                <w:szCs w:val="18"/>
              </w:rPr>
              <w:t xml:space="preserve">　</w:t>
            </w:r>
          </w:p>
        </w:tc>
        <w:tc>
          <w:tcPr>
            <w:tcW w:w="674"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nil"/>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r w:rsidR="00471168" w:rsidRPr="004A15D7" w:rsidTr="00471168">
        <w:trPr>
          <w:trHeight w:val="332"/>
        </w:trPr>
        <w:tc>
          <w:tcPr>
            <w:tcW w:w="6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1168" w:rsidRPr="004A15D7" w:rsidRDefault="00471168" w:rsidP="00471168">
            <w:pPr>
              <w:widowControl/>
              <w:jc w:val="center"/>
              <w:rPr>
                <w:rFonts w:ascii="宋体" w:hAnsi="宋体" w:cs="宋体"/>
                <w:color w:val="000000"/>
                <w:kern w:val="0"/>
                <w:sz w:val="20"/>
              </w:rPr>
            </w:pPr>
            <w:r w:rsidRPr="004A15D7">
              <w:rPr>
                <w:rFonts w:ascii="宋体" w:hAnsi="宋体" w:cs="宋体" w:hint="eastAsia"/>
                <w:color w:val="000000"/>
                <w:kern w:val="0"/>
                <w:sz w:val="20"/>
              </w:rPr>
              <w:t>7</w:t>
            </w:r>
            <w:r>
              <w:rPr>
                <w:rFonts w:ascii="宋体" w:hAnsi="宋体" w:cs="宋体" w:hint="eastAsia"/>
                <w:color w:val="000000"/>
                <w:kern w:val="0"/>
                <w:sz w:val="20"/>
              </w:rPr>
              <w:t>1</w:t>
            </w:r>
          </w:p>
        </w:tc>
        <w:tc>
          <w:tcPr>
            <w:tcW w:w="1679" w:type="dxa"/>
            <w:tcBorders>
              <w:top w:val="single" w:sz="4" w:space="0" w:color="auto"/>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宋体" w:hAnsi="宋体" w:cs="宋体"/>
                <w:color w:val="000000"/>
                <w:kern w:val="0"/>
                <w:sz w:val="18"/>
                <w:szCs w:val="18"/>
              </w:rPr>
            </w:pPr>
            <w:r w:rsidRPr="004A15D7">
              <w:rPr>
                <w:rFonts w:ascii="宋体" w:hAnsi="宋体" w:cs="宋体" w:hint="eastAsia"/>
                <w:color w:val="000000"/>
                <w:kern w:val="0"/>
                <w:sz w:val="18"/>
                <w:szCs w:val="18"/>
              </w:rPr>
              <w:t>洁净清洁</w:t>
            </w:r>
          </w:p>
        </w:tc>
        <w:tc>
          <w:tcPr>
            <w:tcW w:w="3483" w:type="dxa"/>
            <w:tcBorders>
              <w:top w:val="single" w:sz="4" w:space="0" w:color="auto"/>
              <w:left w:val="nil"/>
              <w:bottom w:val="single" w:sz="4" w:space="0" w:color="auto"/>
              <w:right w:val="single" w:sz="4" w:space="0" w:color="auto"/>
            </w:tcBorders>
            <w:shd w:val="clear" w:color="auto" w:fill="auto"/>
            <w:hideMark/>
          </w:tcPr>
          <w:p w:rsidR="00471168" w:rsidRPr="004A15D7" w:rsidRDefault="00471168" w:rsidP="004A15D7">
            <w:pPr>
              <w:widowControl/>
              <w:jc w:val="left"/>
              <w:rPr>
                <w:rFonts w:ascii="Calibri" w:hAnsi="Calibri" w:cs="Calibri"/>
                <w:color w:val="000000"/>
                <w:kern w:val="0"/>
                <w:sz w:val="18"/>
                <w:szCs w:val="18"/>
              </w:rPr>
            </w:pPr>
            <w:r w:rsidRPr="004A15D7">
              <w:rPr>
                <w:rFonts w:ascii="Calibri" w:hAnsi="Calibri" w:cs="Calibri"/>
                <w:color w:val="000000"/>
                <w:kern w:val="0"/>
                <w:sz w:val="18"/>
                <w:szCs w:val="18"/>
              </w:rPr>
              <w:t xml:space="preserve">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项</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center"/>
              <w:rPr>
                <w:rFonts w:ascii="宋体" w:hAnsi="宋体" w:cs="宋体"/>
                <w:color w:val="000000"/>
                <w:kern w:val="0"/>
                <w:sz w:val="20"/>
              </w:rPr>
            </w:pPr>
            <w:r w:rsidRPr="004A15D7">
              <w:rPr>
                <w:rFonts w:ascii="宋体" w:hAnsi="宋体" w:cs="宋体" w:hint="eastAsia"/>
                <w:color w:val="000000"/>
                <w:kern w:val="0"/>
                <w:sz w:val="20"/>
              </w:rPr>
              <w:t>1</w:t>
            </w:r>
          </w:p>
        </w:tc>
        <w:tc>
          <w:tcPr>
            <w:tcW w:w="2338" w:type="dxa"/>
            <w:tcBorders>
              <w:top w:val="single" w:sz="4" w:space="0" w:color="auto"/>
              <w:left w:val="nil"/>
              <w:bottom w:val="single" w:sz="4" w:space="0" w:color="auto"/>
              <w:right w:val="single" w:sz="4" w:space="0" w:color="auto"/>
            </w:tcBorders>
            <w:shd w:val="clear" w:color="auto" w:fill="auto"/>
            <w:vAlign w:val="center"/>
            <w:hideMark/>
          </w:tcPr>
          <w:p w:rsidR="00471168" w:rsidRPr="004A15D7" w:rsidRDefault="00471168" w:rsidP="004A15D7">
            <w:pPr>
              <w:widowControl/>
              <w:jc w:val="left"/>
              <w:rPr>
                <w:rFonts w:ascii="Calibri" w:hAnsi="Calibri" w:cs="Calibri"/>
                <w:color w:val="000000"/>
                <w:kern w:val="0"/>
                <w:sz w:val="22"/>
                <w:szCs w:val="22"/>
              </w:rPr>
            </w:pPr>
            <w:r w:rsidRPr="004A15D7">
              <w:rPr>
                <w:rFonts w:ascii="Calibri" w:hAnsi="Calibri" w:cs="Calibri"/>
                <w:color w:val="000000"/>
                <w:kern w:val="0"/>
                <w:sz w:val="22"/>
                <w:szCs w:val="22"/>
              </w:rPr>
              <w:t xml:space="preserve">　</w:t>
            </w:r>
          </w:p>
        </w:tc>
      </w:tr>
    </w:tbl>
    <w:p w:rsidR="004A15D7" w:rsidRDefault="004A15D7" w:rsidP="004A15D7">
      <w:pPr>
        <w:spacing w:line="400" w:lineRule="exact"/>
        <w:ind w:firstLineChars="200" w:firstLine="562"/>
        <w:jc w:val="left"/>
        <w:outlineLvl w:val="2"/>
        <w:rPr>
          <w:rFonts w:ascii="宋体" w:hAnsi="宋体"/>
          <w:b/>
          <w:szCs w:val="28"/>
        </w:rPr>
      </w:pPr>
    </w:p>
    <w:p w:rsidR="004A15D7" w:rsidRDefault="004A15D7" w:rsidP="004A15D7">
      <w:pPr>
        <w:spacing w:line="400" w:lineRule="exact"/>
        <w:ind w:firstLineChars="200" w:firstLine="562"/>
        <w:jc w:val="left"/>
        <w:outlineLvl w:val="2"/>
        <w:rPr>
          <w:rFonts w:ascii="宋体" w:hAnsi="宋体"/>
          <w:b/>
          <w:szCs w:val="28"/>
        </w:rPr>
      </w:pPr>
      <w:r>
        <w:rPr>
          <w:rFonts w:ascii="宋体" w:hAnsi="宋体" w:hint="eastAsia"/>
          <w:b/>
          <w:szCs w:val="28"/>
        </w:rPr>
        <w:t>二、项目概况及相关技术需求</w:t>
      </w:r>
    </w:p>
    <w:p w:rsidR="00F83727" w:rsidRPr="004A15D7" w:rsidRDefault="004A15D7" w:rsidP="004A15D7">
      <w:pPr>
        <w:spacing w:line="400" w:lineRule="exact"/>
        <w:ind w:firstLineChars="200" w:firstLine="562"/>
        <w:jc w:val="left"/>
        <w:outlineLvl w:val="2"/>
        <w:rPr>
          <w:rFonts w:ascii="宋体" w:hAnsi="宋体"/>
          <w:b/>
          <w:szCs w:val="28"/>
        </w:rPr>
      </w:pPr>
      <w:r>
        <w:rPr>
          <w:rFonts w:ascii="宋体" w:hAnsi="宋体" w:hint="eastAsia"/>
          <w:b/>
          <w:szCs w:val="28"/>
        </w:rPr>
        <w:t>（一）</w:t>
      </w:r>
      <w:r w:rsidR="007C4686" w:rsidRPr="004A15D7">
        <w:rPr>
          <w:rFonts w:ascii="宋体" w:hAnsi="宋体" w:hint="eastAsia"/>
          <w:b/>
          <w:szCs w:val="28"/>
        </w:rPr>
        <w:t>项目概况</w:t>
      </w:r>
      <w:bookmarkEnd w:id="14"/>
    </w:p>
    <w:p w:rsidR="007308AF" w:rsidRDefault="007308AF" w:rsidP="00840E0D">
      <w:pPr>
        <w:pStyle w:val="affff5"/>
        <w:spacing w:line="324" w:lineRule="auto"/>
        <w:ind w:firstLine="448"/>
        <w:jc w:val="both"/>
        <w:rPr>
          <w:rFonts w:asciiTheme="minorEastAsia" w:eastAsiaTheme="minorEastAsia" w:hAnsiTheme="minorEastAsia"/>
          <w:spacing w:val="-8"/>
          <w:sz w:val="24"/>
          <w:szCs w:val="24"/>
          <w:lang w:val="en-US"/>
        </w:rPr>
      </w:pPr>
    </w:p>
    <w:p w:rsidR="00F83727" w:rsidRPr="00BF5169" w:rsidRDefault="007C4686" w:rsidP="00612918">
      <w:pPr>
        <w:pStyle w:val="affff5"/>
        <w:spacing w:line="324" w:lineRule="auto"/>
        <w:ind w:firstLine="448"/>
        <w:jc w:val="both"/>
        <w:rPr>
          <w:rFonts w:asciiTheme="minorEastAsia" w:eastAsiaTheme="minorEastAsia" w:hAnsiTheme="minorEastAsia"/>
          <w:spacing w:val="-8"/>
          <w:sz w:val="24"/>
          <w:szCs w:val="24"/>
          <w:lang w:val="en-US"/>
        </w:rPr>
      </w:pPr>
      <w:r w:rsidRPr="00BF5169">
        <w:rPr>
          <w:rFonts w:asciiTheme="minorEastAsia" w:eastAsiaTheme="minorEastAsia" w:hAnsiTheme="minorEastAsia"/>
          <w:spacing w:val="-8"/>
          <w:sz w:val="24"/>
          <w:szCs w:val="24"/>
          <w:lang w:val="en-US"/>
        </w:rPr>
        <w:t>重庆工商大学废油中心在原有空间为20.2m（长）</w:t>
      </w:r>
      <w:r w:rsidR="00612918">
        <w:rPr>
          <w:rFonts w:hint="eastAsia"/>
          <w:color w:val="000000"/>
          <w:sz w:val="18"/>
          <w:szCs w:val="18"/>
        </w:rPr>
        <w:t>×</w:t>
      </w:r>
      <w:r w:rsidRPr="00BF5169">
        <w:rPr>
          <w:rFonts w:asciiTheme="minorEastAsia" w:eastAsiaTheme="minorEastAsia" w:hAnsiTheme="minorEastAsia"/>
          <w:spacing w:val="-8"/>
          <w:sz w:val="24"/>
          <w:szCs w:val="24"/>
          <w:lang w:val="en-US"/>
        </w:rPr>
        <w:t>9.77m（宽）</w:t>
      </w:r>
      <w:r w:rsidR="00612918">
        <w:rPr>
          <w:rFonts w:hint="eastAsia"/>
          <w:color w:val="000000"/>
          <w:sz w:val="18"/>
          <w:szCs w:val="18"/>
        </w:rPr>
        <w:t>×</w:t>
      </w:r>
      <w:r w:rsidRPr="00BF5169">
        <w:rPr>
          <w:rFonts w:asciiTheme="minorEastAsia" w:eastAsiaTheme="minorEastAsia" w:hAnsiTheme="minorEastAsia"/>
          <w:spacing w:val="-8"/>
          <w:sz w:val="24"/>
          <w:szCs w:val="24"/>
          <w:lang w:val="en-US"/>
        </w:rPr>
        <w:t>3.6m（高）大房间内，设置一个4.69m（长）</w:t>
      </w:r>
      <w:r w:rsidR="00612918">
        <w:rPr>
          <w:rFonts w:hint="eastAsia"/>
          <w:color w:val="000000"/>
          <w:sz w:val="18"/>
          <w:szCs w:val="18"/>
        </w:rPr>
        <w:t>×</w:t>
      </w:r>
      <w:r w:rsidRPr="00BF5169">
        <w:rPr>
          <w:rFonts w:asciiTheme="minorEastAsia" w:eastAsiaTheme="minorEastAsia" w:hAnsiTheme="minorEastAsia"/>
          <w:spacing w:val="-8"/>
          <w:sz w:val="24"/>
          <w:szCs w:val="24"/>
          <w:lang w:val="en-US"/>
        </w:rPr>
        <w:t>9.77m（宽）</w:t>
      </w:r>
      <w:r w:rsidR="00612918">
        <w:rPr>
          <w:rFonts w:hint="eastAsia"/>
          <w:color w:val="000000"/>
          <w:sz w:val="18"/>
          <w:szCs w:val="18"/>
        </w:rPr>
        <w:t>×</w:t>
      </w:r>
      <w:r w:rsidRPr="00BF5169">
        <w:rPr>
          <w:rFonts w:asciiTheme="minorEastAsia" w:eastAsiaTheme="minorEastAsia" w:hAnsiTheme="minorEastAsia"/>
          <w:spacing w:val="-8"/>
          <w:sz w:val="24"/>
          <w:szCs w:val="24"/>
          <w:lang w:val="en-US"/>
        </w:rPr>
        <w:t>3.6m（高）的实验室，其中4.69m（长）</w:t>
      </w:r>
      <w:r w:rsidR="00612918">
        <w:rPr>
          <w:rFonts w:hint="eastAsia"/>
          <w:color w:val="000000"/>
          <w:sz w:val="18"/>
          <w:szCs w:val="18"/>
        </w:rPr>
        <w:t>×</w:t>
      </w:r>
      <w:r w:rsidRPr="00BF5169">
        <w:rPr>
          <w:rFonts w:asciiTheme="minorEastAsia" w:eastAsiaTheme="minorEastAsia" w:hAnsiTheme="minorEastAsia"/>
          <w:spacing w:val="-8"/>
          <w:sz w:val="24"/>
          <w:szCs w:val="24"/>
          <w:lang w:val="en-US"/>
        </w:rPr>
        <w:t xml:space="preserve"> 9.77m（宽）</w:t>
      </w:r>
      <w:r w:rsidR="00612918">
        <w:rPr>
          <w:rFonts w:hint="eastAsia"/>
          <w:color w:val="000000"/>
          <w:sz w:val="18"/>
          <w:szCs w:val="18"/>
        </w:rPr>
        <w:t>×</w:t>
      </w:r>
      <w:r w:rsidRPr="00BF5169">
        <w:rPr>
          <w:rFonts w:asciiTheme="minorEastAsia" w:eastAsiaTheme="minorEastAsia" w:hAnsiTheme="minorEastAsia"/>
          <w:spacing w:val="-8"/>
          <w:sz w:val="24"/>
          <w:szCs w:val="24"/>
          <w:lang w:val="en-US"/>
        </w:rPr>
        <w:t>3.6m（高）的实验室内再分别隔成 4.69m（长）</w:t>
      </w:r>
      <w:r w:rsidR="00612918">
        <w:rPr>
          <w:rFonts w:hint="eastAsia"/>
          <w:color w:val="000000"/>
          <w:sz w:val="18"/>
          <w:szCs w:val="18"/>
        </w:rPr>
        <w:t>×</w:t>
      </w:r>
      <w:r w:rsidRPr="00BF5169">
        <w:rPr>
          <w:rFonts w:asciiTheme="minorEastAsia" w:eastAsiaTheme="minorEastAsia" w:hAnsiTheme="minorEastAsia"/>
          <w:spacing w:val="-8"/>
          <w:sz w:val="24"/>
          <w:szCs w:val="24"/>
          <w:lang w:val="en-US"/>
        </w:rPr>
        <w:t>6.50m（宽）</w:t>
      </w:r>
      <w:r w:rsidR="00612918">
        <w:rPr>
          <w:rFonts w:hint="eastAsia"/>
          <w:color w:val="000000"/>
          <w:sz w:val="18"/>
          <w:szCs w:val="18"/>
        </w:rPr>
        <w:t>×</w:t>
      </w:r>
      <w:r w:rsidRPr="00BF5169">
        <w:rPr>
          <w:rFonts w:asciiTheme="minorEastAsia" w:eastAsiaTheme="minorEastAsia" w:hAnsiTheme="minorEastAsia"/>
          <w:spacing w:val="-8"/>
          <w:sz w:val="24"/>
          <w:szCs w:val="24"/>
          <w:lang w:val="en-US"/>
        </w:rPr>
        <w:t>3.3m（高）的设置室一间（透射式电子显微镜JEM-F200试验间），隔4.69m（长）</w:t>
      </w:r>
      <w:r w:rsidR="00612918">
        <w:rPr>
          <w:rFonts w:hint="eastAsia"/>
          <w:color w:val="000000"/>
          <w:sz w:val="18"/>
          <w:szCs w:val="18"/>
        </w:rPr>
        <w:t>×</w:t>
      </w:r>
      <w:r w:rsidRPr="00BF5169">
        <w:rPr>
          <w:rFonts w:asciiTheme="minorEastAsia" w:eastAsiaTheme="minorEastAsia" w:hAnsiTheme="minorEastAsia"/>
          <w:spacing w:val="-8"/>
          <w:sz w:val="24"/>
          <w:szCs w:val="24"/>
          <w:lang w:val="en-US"/>
        </w:rPr>
        <w:t>3.1m（宽）</w:t>
      </w:r>
      <w:r w:rsidR="00612918">
        <w:rPr>
          <w:rFonts w:hint="eastAsia"/>
          <w:color w:val="000000"/>
          <w:sz w:val="18"/>
          <w:szCs w:val="18"/>
        </w:rPr>
        <w:t>×</w:t>
      </w:r>
      <w:r w:rsidRPr="00BF5169">
        <w:rPr>
          <w:rFonts w:asciiTheme="minorEastAsia" w:eastAsiaTheme="minorEastAsia" w:hAnsiTheme="minorEastAsia"/>
          <w:spacing w:val="-8"/>
          <w:sz w:val="24"/>
          <w:szCs w:val="24"/>
          <w:lang w:val="en-US"/>
        </w:rPr>
        <w:t>3.3m（高）一间辅助间(辅助设备存放试验间和空调机房)，改造施工前需将4.69m（长）</w:t>
      </w:r>
      <w:r w:rsidR="00612918">
        <w:rPr>
          <w:rFonts w:hint="eastAsia"/>
          <w:color w:val="000000"/>
          <w:sz w:val="18"/>
          <w:szCs w:val="18"/>
        </w:rPr>
        <w:t>×</w:t>
      </w:r>
      <w:r w:rsidRPr="00BF5169">
        <w:rPr>
          <w:rFonts w:asciiTheme="minorEastAsia" w:eastAsiaTheme="minorEastAsia" w:hAnsiTheme="minorEastAsia"/>
          <w:spacing w:val="-8"/>
          <w:sz w:val="24"/>
          <w:szCs w:val="24"/>
          <w:lang w:val="en-US"/>
        </w:rPr>
        <w:t>9.77m（宽）</w:t>
      </w:r>
      <w:r w:rsidR="00612918">
        <w:rPr>
          <w:rFonts w:hint="eastAsia"/>
          <w:color w:val="000000"/>
          <w:sz w:val="18"/>
          <w:szCs w:val="18"/>
        </w:rPr>
        <w:t>×</w:t>
      </w:r>
      <w:r w:rsidRPr="00BF5169">
        <w:rPr>
          <w:rFonts w:asciiTheme="minorEastAsia" w:eastAsiaTheme="minorEastAsia" w:hAnsiTheme="minorEastAsia"/>
          <w:spacing w:val="-8"/>
          <w:sz w:val="24"/>
          <w:szCs w:val="24"/>
          <w:lang w:val="en-US"/>
        </w:rPr>
        <w:t>3.6m（高）空间上方原有的装饰造型及照明灯具等拆除为改造实验室提供实施条件。</w:t>
      </w:r>
    </w:p>
    <w:p w:rsidR="00F83727" w:rsidRPr="004A15D7" w:rsidRDefault="007C4686" w:rsidP="00840E0D">
      <w:pPr>
        <w:pStyle w:val="affff5"/>
        <w:spacing w:line="324" w:lineRule="auto"/>
        <w:ind w:firstLine="448"/>
        <w:jc w:val="both"/>
        <w:rPr>
          <w:rFonts w:asciiTheme="minorEastAsia" w:eastAsiaTheme="minorEastAsia" w:hAnsiTheme="minorEastAsia"/>
          <w:spacing w:val="-8"/>
          <w:sz w:val="24"/>
          <w:szCs w:val="24"/>
          <w:lang w:val="en-US"/>
        </w:rPr>
      </w:pPr>
      <w:r w:rsidRPr="004A15D7">
        <w:rPr>
          <w:rFonts w:asciiTheme="minorEastAsia" w:eastAsiaTheme="minorEastAsia" w:hAnsiTheme="minorEastAsia"/>
          <w:spacing w:val="-8"/>
          <w:sz w:val="24"/>
          <w:szCs w:val="24"/>
          <w:lang w:val="en-US"/>
        </w:rPr>
        <w:t>现场现况测试报告数据详</w:t>
      </w:r>
      <w:r w:rsidR="00F03650" w:rsidRPr="004A15D7">
        <w:rPr>
          <w:rFonts w:asciiTheme="minorEastAsia" w:eastAsiaTheme="minorEastAsia" w:hAnsiTheme="minorEastAsia" w:hint="eastAsia"/>
          <w:spacing w:val="-8"/>
          <w:sz w:val="24"/>
          <w:szCs w:val="24"/>
          <w:lang w:val="en-US"/>
        </w:rPr>
        <w:t>见</w:t>
      </w:r>
      <w:r w:rsidRPr="004A15D7">
        <w:rPr>
          <w:rFonts w:asciiTheme="minorEastAsia" w:eastAsiaTheme="minorEastAsia" w:hAnsiTheme="minorEastAsia"/>
          <w:spacing w:val="-8"/>
          <w:sz w:val="24"/>
          <w:szCs w:val="24"/>
          <w:lang w:val="en-US"/>
        </w:rPr>
        <w:t>附件。</w:t>
      </w:r>
    </w:p>
    <w:p w:rsidR="00F83727" w:rsidRPr="004A15D7" w:rsidRDefault="004A15D7" w:rsidP="00EC740B">
      <w:pPr>
        <w:spacing w:line="400" w:lineRule="exact"/>
        <w:ind w:firstLineChars="200" w:firstLine="562"/>
        <w:jc w:val="left"/>
        <w:outlineLvl w:val="2"/>
        <w:rPr>
          <w:rFonts w:ascii="宋体" w:hAnsi="宋体"/>
          <w:b/>
          <w:szCs w:val="28"/>
        </w:rPr>
      </w:pPr>
      <w:bookmarkStart w:id="15" w:name="_Toc35531441"/>
      <w:r>
        <w:rPr>
          <w:rFonts w:ascii="宋体" w:hAnsi="宋体" w:hint="eastAsia"/>
          <w:b/>
          <w:szCs w:val="28"/>
        </w:rPr>
        <w:t>（二）</w:t>
      </w:r>
      <w:r w:rsidR="007C4686" w:rsidRPr="004A15D7">
        <w:rPr>
          <w:rFonts w:ascii="宋体" w:hAnsi="宋体" w:hint="eastAsia"/>
          <w:b/>
          <w:szCs w:val="28"/>
        </w:rPr>
        <w:t>改造技术要求</w:t>
      </w:r>
      <w:bookmarkEnd w:id="15"/>
    </w:p>
    <w:p w:rsidR="007308AF" w:rsidRDefault="007308AF" w:rsidP="00EC740B">
      <w:pPr>
        <w:spacing w:line="324" w:lineRule="auto"/>
        <w:ind w:firstLineChars="200" w:firstLine="448"/>
        <w:rPr>
          <w:rFonts w:asciiTheme="minorEastAsia" w:eastAsiaTheme="minorEastAsia" w:hAnsiTheme="minorEastAsia"/>
          <w:spacing w:val="-8"/>
          <w:sz w:val="24"/>
          <w:szCs w:val="24"/>
        </w:rPr>
      </w:pPr>
    </w:p>
    <w:p w:rsidR="00F83727" w:rsidRPr="004A15D7" w:rsidRDefault="0026696F" w:rsidP="0026696F">
      <w:pPr>
        <w:spacing w:line="324" w:lineRule="auto"/>
        <w:ind w:firstLineChars="200" w:firstLine="422"/>
        <w:rPr>
          <w:rFonts w:asciiTheme="minorEastAsia" w:eastAsiaTheme="minorEastAsia" w:hAnsiTheme="minorEastAsia"/>
          <w:spacing w:val="-8"/>
          <w:sz w:val="24"/>
          <w:szCs w:val="24"/>
        </w:rPr>
      </w:pPr>
      <w:r w:rsidRPr="0026696F">
        <w:rPr>
          <w:rFonts w:ascii="方正仿宋_GBK" w:eastAsia="方正仿宋_GBK" w:hAnsi="宋体" w:cs="宋体" w:hint="eastAsia"/>
          <w:b/>
          <w:kern w:val="0"/>
          <w:sz w:val="21"/>
          <w:szCs w:val="21"/>
        </w:rPr>
        <w:t>※</w:t>
      </w:r>
      <w:r w:rsidR="007C4686" w:rsidRPr="004A15D7">
        <w:rPr>
          <w:rFonts w:asciiTheme="minorEastAsia" w:eastAsiaTheme="minorEastAsia" w:hAnsiTheme="minorEastAsia"/>
          <w:spacing w:val="-8"/>
          <w:sz w:val="24"/>
          <w:szCs w:val="24"/>
        </w:rPr>
        <w:t>1.AC/DC</w:t>
      </w:r>
      <w:r w:rsidR="007C4686" w:rsidRPr="004A15D7">
        <w:rPr>
          <w:rFonts w:asciiTheme="minorEastAsia" w:eastAsiaTheme="minorEastAsia" w:hAnsiTheme="minorEastAsia" w:hint="eastAsia"/>
          <w:spacing w:val="-8"/>
          <w:sz w:val="24"/>
          <w:szCs w:val="24"/>
        </w:rPr>
        <w:t>磁场要求：</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1.1</w:t>
      </w:r>
      <w:r w:rsidRPr="004A15D7">
        <w:rPr>
          <w:rFonts w:asciiTheme="minorEastAsia" w:eastAsiaTheme="minorEastAsia" w:hAnsiTheme="minorEastAsia" w:hint="eastAsia"/>
          <w:spacing w:val="-8"/>
          <w:sz w:val="24"/>
          <w:szCs w:val="24"/>
        </w:rPr>
        <w:t>．磁屏蔽空间内部中心区域（设备安装镜筒样品区）静态地磁场屏蔽后的交流磁场以及直流强度变化小于</w:t>
      </w:r>
      <w:r w:rsidRPr="004A15D7">
        <w:rPr>
          <w:rFonts w:asciiTheme="minorEastAsia" w:eastAsiaTheme="minorEastAsia" w:hAnsiTheme="minorEastAsia"/>
          <w:spacing w:val="-8"/>
          <w:sz w:val="24"/>
          <w:szCs w:val="24"/>
        </w:rPr>
        <w:t>50nT</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1.2</w:t>
      </w:r>
      <w:r w:rsidRPr="004A15D7">
        <w:rPr>
          <w:rFonts w:asciiTheme="minorEastAsia" w:eastAsiaTheme="minorEastAsia" w:hAnsiTheme="minorEastAsia" w:hint="eastAsia"/>
          <w:spacing w:val="-8"/>
          <w:sz w:val="24"/>
          <w:szCs w:val="24"/>
        </w:rPr>
        <w:t>．磁屏蔽空间内部中心区域（长</w:t>
      </w:r>
      <w:r w:rsidRPr="004A15D7">
        <w:rPr>
          <w:rFonts w:asciiTheme="minorEastAsia" w:eastAsiaTheme="minorEastAsia" w:hAnsiTheme="minorEastAsia"/>
          <w:spacing w:val="-8"/>
          <w:sz w:val="24"/>
          <w:szCs w:val="24"/>
        </w:rPr>
        <w:t xml:space="preserve"> 1.5m</w:t>
      </w:r>
      <w:r w:rsidRPr="004A15D7">
        <w:rPr>
          <w:rFonts w:asciiTheme="minorEastAsia" w:eastAsiaTheme="minorEastAsia" w:hAnsiTheme="minorEastAsia" w:hint="eastAsia"/>
          <w:spacing w:val="-8"/>
          <w:sz w:val="24"/>
          <w:szCs w:val="24"/>
        </w:rPr>
        <w:t>，宽</w:t>
      </w:r>
      <w:r w:rsidRPr="004A15D7">
        <w:rPr>
          <w:rFonts w:asciiTheme="minorEastAsia" w:eastAsiaTheme="minorEastAsia" w:hAnsiTheme="minorEastAsia"/>
          <w:spacing w:val="-8"/>
          <w:sz w:val="24"/>
          <w:szCs w:val="24"/>
        </w:rPr>
        <w:t xml:space="preserve"> 1.5m</w:t>
      </w:r>
      <w:r w:rsidRPr="004A15D7">
        <w:rPr>
          <w:rFonts w:asciiTheme="minorEastAsia" w:eastAsiaTheme="minorEastAsia" w:hAnsiTheme="minorEastAsia" w:hint="eastAsia"/>
          <w:spacing w:val="-8"/>
          <w:sz w:val="24"/>
          <w:szCs w:val="24"/>
        </w:rPr>
        <w:t>，高</w:t>
      </w:r>
      <w:r w:rsidRPr="004A15D7">
        <w:rPr>
          <w:rFonts w:asciiTheme="minorEastAsia" w:eastAsiaTheme="minorEastAsia" w:hAnsiTheme="minorEastAsia"/>
          <w:spacing w:val="-8"/>
          <w:sz w:val="24"/>
          <w:szCs w:val="24"/>
        </w:rPr>
        <w:t xml:space="preserve"> 1.5m</w:t>
      </w:r>
      <w:r w:rsidRPr="004A15D7">
        <w:rPr>
          <w:rFonts w:asciiTheme="minorEastAsia" w:eastAsiaTheme="minorEastAsia" w:hAnsiTheme="minorEastAsia" w:hint="eastAsia"/>
          <w:spacing w:val="-8"/>
          <w:sz w:val="24"/>
          <w:szCs w:val="24"/>
        </w:rPr>
        <w:t>）交流磁场变化范围：</w:t>
      </w:r>
      <w:r w:rsidRPr="004A15D7">
        <w:rPr>
          <w:rFonts w:asciiTheme="minorEastAsia" w:eastAsiaTheme="minorEastAsia" w:hAnsiTheme="minorEastAsia"/>
          <w:spacing w:val="-8"/>
          <w:sz w:val="24"/>
          <w:szCs w:val="24"/>
        </w:rPr>
        <w:t xml:space="preserve"> AC</w:t>
      </w:r>
      <w:r w:rsidRPr="004A15D7">
        <w:rPr>
          <w:rFonts w:asciiTheme="minorEastAsia" w:eastAsiaTheme="minorEastAsia" w:hAnsiTheme="minorEastAsia" w:hint="eastAsia"/>
          <w:spacing w:val="-8"/>
          <w:sz w:val="24"/>
          <w:szCs w:val="24"/>
        </w:rPr>
        <w:t>：</w:t>
      </w:r>
      <w:r w:rsidRPr="004A15D7">
        <w:rPr>
          <w:rFonts w:asciiTheme="minorEastAsia" w:eastAsiaTheme="minorEastAsia"/>
          <w:spacing w:val="-8"/>
          <w:sz w:val="24"/>
          <w:szCs w:val="24"/>
        </w:rPr>
        <w:t>˂</w:t>
      </w:r>
      <w:r w:rsidRPr="004A15D7">
        <w:rPr>
          <w:rFonts w:asciiTheme="minorEastAsia" w:eastAsiaTheme="minorEastAsia" w:hAnsiTheme="minorEastAsia"/>
          <w:spacing w:val="-8"/>
          <w:sz w:val="24"/>
          <w:szCs w:val="24"/>
        </w:rPr>
        <w:t>100nT (10Hz-1kHz)</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1.3</w:t>
      </w:r>
      <w:r w:rsidRPr="004A15D7">
        <w:rPr>
          <w:rFonts w:asciiTheme="minorEastAsia" w:eastAsiaTheme="minorEastAsia" w:hAnsiTheme="minorEastAsia" w:hint="eastAsia"/>
          <w:spacing w:val="-8"/>
          <w:sz w:val="24"/>
          <w:szCs w:val="24"/>
        </w:rPr>
        <w:t>．改造前后的磁场指标，以电镜厂家的检测报告为准。</w:t>
      </w:r>
    </w:p>
    <w:p w:rsidR="00F83727" w:rsidRPr="004A15D7" w:rsidRDefault="0026696F" w:rsidP="0026696F">
      <w:pPr>
        <w:spacing w:line="324" w:lineRule="auto"/>
        <w:ind w:firstLineChars="200" w:firstLine="422"/>
        <w:rPr>
          <w:rFonts w:asciiTheme="minorEastAsia" w:eastAsiaTheme="minorEastAsia" w:hAnsiTheme="minorEastAsia"/>
          <w:spacing w:val="-8"/>
          <w:sz w:val="24"/>
          <w:szCs w:val="24"/>
        </w:rPr>
      </w:pPr>
      <w:r w:rsidRPr="0026696F">
        <w:rPr>
          <w:rFonts w:ascii="方正仿宋_GBK" w:eastAsia="方正仿宋_GBK" w:hAnsi="宋体" w:cs="宋体" w:hint="eastAsia"/>
          <w:b/>
          <w:kern w:val="0"/>
          <w:sz w:val="21"/>
          <w:szCs w:val="21"/>
        </w:rPr>
        <w:t>※</w:t>
      </w:r>
      <w:r w:rsidR="007C4686" w:rsidRPr="004A15D7">
        <w:rPr>
          <w:rFonts w:asciiTheme="minorEastAsia" w:eastAsiaTheme="minorEastAsia" w:hAnsiTheme="minorEastAsia"/>
          <w:spacing w:val="-8"/>
          <w:sz w:val="24"/>
          <w:szCs w:val="24"/>
        </w:rPr>
        <w:t>2.</w:t>
      </w:r>
      <w:r w:rsidR="007C4686" w:rsidRPr="004A15D7">
        <w:rPr>
          <w:rFonts w:asciiTheme="minorEastAsia" w:eastAsiaTheme="minorEastAsia" w:hAnsiTheme="minorEastAsia" w:hint="eastAsia"/>
          <w:spacing w:val="-8"/>
          <w:sz w:val="24"/>
          <w:szCs w:val="24"/>
        </w:rPr>
        <w:t>洁净等级：无具体洁净度要求，但需除菌、除尘、除甲醛等空气净化功能。</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3.</w:t>
      </w:r>
      <w:r w:rsidRPr="004A15D7">
        <w:rPr>
          <w:rFonts w:asciiTheme="minorEastAsia" w:eastAsiaTheme="minorEastAsia" w:hAnsiTheme="minorEastAsia" w:hint="eastAsia"/>
          <w:spacing w:val="-8"/>
          <w:sz w:val="24"/>
          <w:szCs w:val="24"/>
        </w:rPr>
        <w:t>温度要求：</w:t>
      </w:r>
      <w:r w:rsidRPr="004A15D7">
        <w:rPr>
          <w:rFonts w:asciiTheme="minorEastAsia" w:eastAsiaTheme="minorEastAsia" w:hAnsiTheme="minorEastAsia"/>
          <w:spacing w:val="-8"/>
          <w:sz w:val="24"/>
          <w:szCs w:val="24"/>
        </w:rPr>
        <w:t>23±5</w:t>
      </w:r>
      <w:r w:rsidRPr="004A15D7">
        <w:rPr>
          <w:rFonts w:asciiTheme="minorEastAsia" w:eastAsiaTheme="minorEastAsia" w:hAnsiTheme="minorEastAsia" w:hint="eastAsia"/>
          <w:spacing w:val="-8"/>
          <w:sz w:val="24"/>
          <w:szCs w:val="24"/>
        </w:rPr>
        <w:t>℃，每小时温度波动≤</w:t>
      </w:r>
      <w:r w:rsidRPr="004A15D7">
        <w:rPr>
          <w:rFonts w:asciiTheme="minorEastAsia" w:eastAsiaTheme="minorEastAsia" w:hAnsiTheme="minorEastAsia"/>
          <w:spacing w:val="-8"/>
          <w:sz w:val="24"/>
          <w:szCs w:val="24"/>
        </w:rPr>
        <w:t>1</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4.</w:t>
      </w:r>
      <w:r w:rsidRPr="004A15D7">
        <w:rPr>
          <w:rFonts w:asciiTheme="minorEastAsia" w:eastAsiaTheme="minorEastAsia" w:hAnsiTheme="minorEastAsia" w:hint="eastAsia"/>
          <w:spacing w:val="-8"/>
          <w:sz w:val="24"/>
          <w:szCs w:val="24"/>
        </w:rPr>
        <w:t>湿度要求：相对湿度</w:t>
      </w:r>
      <w:r w:rsidRPr="004A15D7">
        <w:rPr>
          <w:rFonts w:asciiTheme="minorEastAsia" w:eastAsiaTheme="minorEastAsia" w:hAnsiTheme="minorEastAsia"/>
          <w:spacing w:val="-8"/>
          <w:sz w:val="24"/>
          <w:szCs w:val="24"/>
        </w:rPr>
        <w:t>: &lt;60%</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lastRenderedPageBreak/>
        <w:t>5.</w:t>
      </w:r>
      <w:r w:rsidRPr="004A15D7">
        <w:rPr>
          <w:rFonts w:asciiTheme="minorEastAsia" w:eastAsiaTheme="minorEastAsia" w:hAnsiTheme="minorEastAsia" w:hint="eastAsia"/>
          <w:spacing w:val="-8"/>
          <w:sz w:val="24"/>
          <w:szCs w:val="24"/>
        </w:rPr>
        <w:t>噪音：≤</w:t>
      </w:r>
      <w:r w:rsidRPr="004A15D7">
        <w:rPr>
          <w:rFonts w:asciiTheme="minorEastAsia" w:eastAsiaTheme="minorEastAsia" w:hAnsiTheme="minorEastAsia"/>
          <w:spacing w:val="-8"/>
          <w:sz w:val="24"/>
          <w:szCs w:val="24"/>
        </w:rPr>
        <w:t>60dB</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6.</w:t>
      </w:r>
      <w:r w:rsidRPr="004A15D7">
        <w:rPr>
          <w:rFonts w:asciiTheme="minorEastAsia" w:eastAsiaTheme="minorEastAsia" w:hAnsiTheme="minorEastAsia" w:hint="eastAsia"/>
          <w:spacing w:val="-8"/>
          <w:sz w:val="24"/>
          <w:szCs w:val="24"/>
        </w:rPr>
        <w:t>接地电阻：设置独立地线接地装置电阻小于</w:t>
      </w:r>
      <w:r w:rsidRPr="004A15D7">
        <w:rPr>
          <w:rFonts w:asciiTheme="minorEastAsia" w:eastAsiaTheme="minorEastAsia" w:hAnsiTheme="minorEastAsia"/>
          <w:spacing w:val="-8"/>
          <w:sz w:val="24"/>
          <w:szCs w:val="24"/>
        </w:rPr>
        <w:t xml:space="preserve"> 5 </w:t>
      </w:r>
      <w:r w:rsidRPr="004A15D7">
        <w:rPr>
          <w:rFonts w:asciiTheme="minorEastAsia" w:eastAsiaTheme="minorEastAsia" w:hAnsiTheme="minorEastAsia" w:hint="eastAsia"/>
          <w:spacing w:val="-8"/>
          <w:sz w:val="24"/>
          <w:szCs w:val="24"/>
        </w:rPr>
        <w:t>欧姆。</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7.</w:t>
      </w:r>
      <w:r w:rsidRPr="004A15D7">
        <w:rPr>
          <w:rFonts w:asciiTheme="minorEastAsia" w:eastAsiaTheme="minorEastAsia" w:hAnsiTheme="minorEastAsia" w:hint="eastAsia"/>
          <w:spacing w:val="-8"/>
          <w:sz w:val="24"/>
          <w:szCs w:val="24"/>
        </w:rPr>
        <w:t>实验室净高</w:t>
      </w:r>
      <w:r w:rsidRPr="004A15D7">
        <w:rPr>
          <w:rFonts w:asciiTheme="minorEastAsia" w:eastAsiaTheme="minorEastAsia" w:hAnsiTheme="minorEastAsia"/>
          <w:spacing w:val="-8"/>
          <w:sz w:val="24"/>
          <w:szCs w:val="24"/>
        </w:rPr>
        <w:t>:</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3.2 m</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b/>
          <w:color w:val="FF0000"/>
          <w:spacing w:val="-8"/>
          <w:sz w:val="24"/>
          <w:szCs w:val="24"/>
        </w:rPr>
      </w:pPr>
      <w:r w:rsidRPr="004A15D7">
        <w:rPr>
          <w:rFonts w:asciiTheme="minorEastAsia" w:eastAsiaTheme="minorEastAsia" w:hAnsiTheme="minorEastAsia"/>
          <w:spacing w:val="-8"/>
          <w:sz w:val="24"/>
          <w:szCs w:val="24"/>
        </w:rPr>
        <w:t>8.</w:t>
      </w:r>
      <w:r w:rsidRPr="004A15D7">
        <w:rPr>
          <w:rFonts w:asciiTheme="minorEastAsia" w:eastAsiaTheme="minorEastAsia" w:hAnsiTheme="minorEastAsia" w:hint="eastAsia"/>
          <w:spacing w:val="-8"/>
          <w:sz w:val="24"/>
          <w:szCs w:val="24"/>
        </w:rPr>
        <w:t>实验室尺寸</w:t>
      </w:r>
      <w:r w:rsidRPr="004A15D7">
        <w:rPr>
          <w:rFonts w:asciiTheme="minorEastAsia" w:eastAsiaTheme="minorEastAsia" w:hAnsiTheme="minorEastAsia"/>
          <w:spacing w:val="-8"/>
          <w:sz w:val="24"/>
          <w:szCs w:val="24"/>
        </w:rPr>
        <w:t>:</w:t>
      </w:r>
      <w:r w:rsidRPr="004A15D7">
        <w:rPr>
          <w:rFonts w:asciiTheme="minorEastAsia" w:eastAsiaTheme="minorEastAsia" w:hAnsiTheme="minorEastAsia" w:hint="eastAsia"/>
          <w:spacing w:val="-8"/>
          <w:sz w:val="24"/>
          <w:szCs w:val="24"/>
        </w:rPr>
        <w:t>宽≥</w:t>
      </w:r>
      <w:r w:rsidRPr="004A15D7">
        <w:rPr>
          <w:rFonts w:asciiTheme="minorEastAsia" w:eastAsiaTheme="minorEastAsia" w:hAnsiTheme="minorEastAsia"/>
          <w:spacing w:val="-8"/>
          <w:sz w:val="24"/>
          <w:szCs w:val="24"/>
        </w:rPr>
        <w:t>4.6 m</w:t>
      </w:r>
      <w:r w:rsidRPr="004A15D7">
        <w:rPr>
          <w:rFonts w:asciiTheme="minorEastAsia" w:eastAsiaTheme="minorEastAsia" w:hAnsiTheme="minorEastAsia" w:hint="eastAsia"/>
          <w:spacing w:val="-8"/>
          <w:sz w:val="24"/>
          <w:szCs w:val="24"/>
        </w:rPr>
        <w:t>，长≥</w:t>
      </w:r>
      <w:r w:rsidRPr="004A15D7">
        <w:rPr>
          <w:rFonts w:asciiTheme="minorEastAsia" w:eastAsiaTheme="minorEastAsia" w:hAnsiTheme="minorEastAsia"/>
          <w:spacing w:val="-8"/>
          <w:sz w:val="24"/>
          <w:szCs w:val="24"/>
        </w:rPr>
        <w:t>6.5 m</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9.</w:t>
      </w:r>
      <w:r w:rsidRPr="004A15D7">
        <w:rPr>
          <w:rFonts w:asciiTheme="minorEastAsia" w:eastAsiaTheme="minorEastAsia" w:hAnsiTheme="minorEastAsia" w:hint="eastAsia"/>
          <w:spacing w:val="-8"/>
          <w:sz w:val="24"/>
          <w:szCs w:val="24"/>
        </w:rPr>
        <w:t>设置室独立地基。</w:t>
      </w:r>
    </w:p>
    <w:p w:rsidR="00F83727" w:rsidRPr="004A15D7" w:rsidRDefault="007C4686" w:rsidP="00EC740B">
      <w:pPr>
        <w:spacing w:line="324" w:lineRule="auto"/>
        <w:ind w:firstLineChars="200" w:firstLine="448"/>
        <w:rPr>
          <w:rFonts w:asciiTheme="minorEastAsia" w:eastAsiaTheme="minorEastAsia" w:hAnsiTheme="minorEastAsia"/>
          <w:b/>
          <w:bCs/>
          <w:sz w:val="24"/>
          <w:szCs w:val="24"/>
        </w:rPr>
      </w:pPr>
      <w:r w:rsidRPr="004A15D7">
        <w:rPr>
          <w:rFonts w:asciiTheme="minorEastAsia" w:eastAsiaTheme="minorEastAsia" w:hAnsiTheme="minorEastAsia"/>
          <w:spacing w:val="-8"/>
          <w:sz w:val="24"/>
          <w:szCs w:val="24"/>
        </w:rPr>
        <w:t>10.</w:t>
      </w:r>
      <w:r w:rsidRPr="004A15D7">
        <w:rPr>
          <w:rFonts w:asciiTheme="minorEastAsia" w:eastAsiaTheme="minorEastAsia" w:hAnsiTheme="minorEastAsia" w:hint="eastAsia"/>
          <w:spacing w:val="-8"/>
          <w:sz w:val="24"/>
          <w:szCs w:val="24"/>
        </w:rPr>
        <w:t>照明系统。</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11.</w:t>
      </w:r>
      <w:r w:rsidRPr="004A15D7">
        <w:rPr>
          <w:rFonts w:asciiTheme="minorEastAsia" w:eastAsiaTheme="minorEastAsia" w:hAnsiTheme="minorEastAsia" w:hint="eastAsia"/>
          <w:spacing w:val="-8"/>
          <w:sz w:val="24"/>
          <w:szCs w:val="24"/>
        </w:rPr>
        <w:t>配电系统防止造成磁场干扰。</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12.</w:t>
      </w:r>
      <w:r w:rsidRPr="004A15D7">
        <w:rPr>
          <w:rFonts w:asciiTheme="minorEastAsia" w:eastAsiaTheme="minorEastAsia" w:hAnsiTheme="minorEastAsia" w:hint="eastAsia"/>
          <w:spacing w:val="-8"/>
          <w:sz w:val="24"/>
          <w:szCs w:val="24"/>
        </w:rPr>
        <w:t>实验室正面墙体可视化。</w:t>
      </w:r>
    </w:p>
    <w:p w:rsidR="00F83727" w:rsidRPr="004A15D7" w:rsidRDefault="007C4686" w:rsidP="00EC740B">
      <w:pPr>
        <w:pStyle w:val="Default"/>
        <w:spacing w:line="324" w:lineRule="auto"/>
        <w:ind w:firstLineChars="200" w:firstLine="448"/>
        <w:rPr>
          <w:rFonts w:asciiTheme="minorEastAsia" w:eastAsiaTheme="minorEastAsia" w:hAnsiTheme="minorEastAsia" w:cs="宋体"/>
          <w:color w:val="auto"/>
          <w:spacing w:val="-8"/>
          <w:lang w:bidi="zh-CN"/>
        </w:rPr>
      </w:pPr>
      <w:r w:rsidRPr="004A15D7">
        <w:rPr>
          <w:rFonts w:asciiTheme="minorEastAsia" w:eastAsiaTheme="minorEastAsia" w:hAnsiTheme="minorEastAsia" w:cs="宋体"/>
          <w:color w:val="auto"/>
          <w:spacing w:val="-8"/>
          <w:lang w:bidi="zh-CN"/>
        </w:rPr>
        <w:t>13.主机／扫描图像观察装置用电：220VAC/10kVA。</w:t>
      </w:r>
    </w:p>
    <w:p w:rsidR="00F83727" w:rsidRPr="004A15D7" w:rsidRDefault="007C4686" w:rsidP="00EC740B">
      <w:pPr>
        <w:pStyle w:val="Default"/>
        <w:spacing w:line="324" w:lineRule="auto"/>
        <w:ind w:firstLineChars="200" w:firstLine="448"/>
        <w:rPr>
          <w:rFonts w:asciiTheme="minorEastAsia" w:eastAsiaTheme="minorEastAsia" w:hAnsiTheme="minorEastAsia" w:cs="宋体"/>
          <w:color w:val="auto"/>
          <w:spacing w:val="-8"/>
          <w:lang w:bidi="zh-CN"/>
        </w:rPr>
      </w:pPr>
      <w:r w:rsidRPr="004A15D7">
        <w:rPr>
          <w:rFonts w:asciiTheme="minorEastAsia" w:eastAsiaTheme="minorEastAsia" w:hAnsiTheme="minorEastAsia" w:cs="宋体"/>
          <w:color w:val="auto"/>
          <w:spacing w:val="-8"/>
          <w:lang w:bidi="zh-CN"/>
        </w:rPr>
        <w:t>14.循环冷却水装置所要求的电源: 三相，380VAC，7KW。</w:t>
      </w:r>
    </w:p>
    <w:p w:rsidR="00F83727" w:rsidRPr="004A15D7" w:rsidRDefault="007C4686" w:rsidP="00EC740B">
      <w:pPr>
        <w:pStyle w:val="Default"/>
        <w:spacing w:line="324" w:lineRule="auto"/>
        <w:ind w:firstLineChars="200" w:firstLine="448"/>
        <w:rPr>
          <w:rFonts w:asciiTheme="minorEastAsia" w:eastAsiaTheme="minorEastAsia" w:hAnsiTheme="minorEastAsia" w:cs="宋体"/>
          <w:color w:val="auto"/>
          <w:spacing w:val="-8"/>
          <w:lang w:bidi="zh-CN"/>
        </w:rPr>
      </w:pPr>
      <w:r w:rsidRPr="004A15D7">
        <w:rPr>
          <w:rFonts w:asciiTheme="minorEastAsia" w:eastAsiaTheme="minorEastAsia" w:hAnsiTheme="minorEastAsia" w:cs="宋体"/>
          <w:color w:val="auto"/>
          <w:spacing w:val="-8"/>
          <w:lang w:bidi="zh-CN"/>
        </w:rPr>
        <w:t>15.空气压缩机用的电源：单相，220VAC，10A或16A插。</w:t>
      </w:r>
    </w:p>
    <w:p w:rsidR="00F83727" w:rsidRPr="004A15D7" w:rsidRDefault="004A15D7" w:rsidP="00EC740B">
      <w:pPr>
        <w:spacing w:line="400" w:lineRule="exact"/>
        <w:ind w:firstLineChars="200" w:firstLine="562"/>
        <w:jc w:val="left"/>
        <w:outlineLvl w:val="2"/>
        <w:rPr>
          <w:rFonts w:ascii="宋体" w:hAnsi="宋体"/>
          <w:b/>
          <w:szCs w:val="28"/>
        </w:rPr>
      </w:pPr>
      <w:bookmarkStart w:id="16" w:name="_Toc35531442"/>
      <w:r>
        <w:rPr>
          <w:rFonts w:ascii="宋体" w:hAnsi="宋体" w:hint="eastAsia"/>
          <w:b/>
          <w:szCs w:val="28"/>
        </w:rPr>
        <w:t>（三）</w:t>
      </w:r>
      <w:r w:rsidR="007C4686" w:rsidRPr="004A15D7">
        <w:rPr>
          <w:rFonts w:ascii="宋体" w:hAnsi="宋体" w:hint="eastAsia"/>
          <w:b/>
          <w:szCs w:val="28"/>
        </w:rPr>
        <w:t>技术措施</w:t>
      </w:r>
      <w:bookmarkEnd w:id="16"/>
    </w:p>
    <w:p w:rsidR="00F83727" w:rsidRPr="004A15D7" w:rsidRDefault="007C4686" w:rsidP="00EC740B">
      <w:pPr>
        <w:spacing w:line="324" w:lineRule="auto"/>
        <w:ind w:firstLineChars="200" w:firstLine="448"/>
        <w:rPr>
          <w:rFonts w:eastAsia="STKaiti"/>
          <w:spacing w:val="-8"/>
          <w:szCs w:val="28"/>
        </w:rPr>
      </w:pPr>
      <w:r w:rsidRPr="004A15D7">
        <w:rPr>
          <w:rFonts w:asciiTheme="minorEastAsia" w:eastAsiaTheme="minorEastAsia" w:hAnsiTheme="minorEastAsia"/>
          <w:spacing w:val="-8"/>
          <w:sz w:val="24"/>
          <w:szCs w:val="24"/>
        </w:rPr>
        <w:t xml:space="preserve">1. </w:t>
      </w:r>
      <w:r w:rsidRPr="004A15D7">
        <w:rPr>
          <w:rFonts w:asciiTheme="minorEastAsia" w:eastAsiaTheme="minorEastAsia" w:hAnsiTheme="minorEastAsia" w:hint="eastAsia"/>
          <w:spacing w:val="-8"/>
          <w:sz w:val="24"/>
          <w:szCs w:val="24"/>
        </w:rPr>
        <w:t>针对：</w:t>
      </w:r>
      <w:r w:rsidRPr="004A15D7">
        <w:rPr>
          <w:rFonts w:asciiTheme="minorEastAsia" w:eastAsiaTheme="minorEastAsia" w:hAnsiTheme="minorEastAsia"/>
          <w:spacing w:val="-8"/>
          <w:sz w:val="24"/>
          <w:szCs w:val="24"/>
        </w:rPr>
        <w:t>AC/DC</w:t>
      </w:r>
      <w:r w:rsidRPr="004A15D7">
        <w:rPr>
          <w:rFonts w:asciiTheme="minorEastAsia" w:eastAsiaTheme="minorEastAsia" w:hAnsiTheme="minorEastAsia" w:hint="eastAsia"/>
          <w:spacing w:val="-8"/>
          <w:sz w:val="24"/>
          <w:szCs w:val="24"/>
        </w:rPr>
        <w:t>磁场要求，结合现场测试报告数据</w:t>
      </w:r>
    </w:p>
    <w:p w:rsidR="00CF3388" w:rsidRPr="004A15D7" w:rsidRDefault="00F83727" w:rsidP="00CF3388">
      <w:pPr>
        <w:rPr>
          <w:rFonts w:eastAsia="STKaiti"/>
          <w:spacing w:val="-8"/>
          <w:szCs w:val="28"/>
        </w:rPr>
      </w:pPr>
      <w:r w:rsidRPr="004A15D7">
        <w:rPr>
          <w:rFonts w:eastAsia="STKaiti"/>
          <w:noProof/>
          <w:spacing w:val="-8"/>
          <w:szCs w:val="28"/>
        </w:rPr>
        <w:drawing>
          <wp:inline distT="0" distB="0" distL="0" distR="0">
            <wp:extent cx="5044970" cy="2347773"/>
            <wp:effectExtent l="19050" t="0" r="3280" b="0"/>
            <wp:docPr id="15" name="图片 12" descr="C:\Users\ADMINI~1\AppData\Local\Temp\158287038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I~1\AppData\Local\Temp\1582870389(1).png"/>
                    <pic:cNvPicPr>
                      <a:picLocks noChangeAspect="1" noChangeArrowheads="1"/>
                    </pic:cNvPicPr>
                  </pic:nvPicPr>
                  <pic:blipFill>
                    <a:blip r:embed="rId14" cstate="print"/>
                    <a:srcRect/>
                    <a:stretch>
                      <a:fillRect/>
                    </a:stretch>
                  </pic:blipFill>
                  <pic:spPr bwMode="auto">
                    <a:xfrm>
                      <a:off x="0" y="0"/>
                      <a:ext cx="5054773" cy="2352335"/>
                    </a:xfrm>
                    <a:prstGeom prst="rect">
                      <a:avLst/>
                    </a:prstGeom>
                    <a:noFill/>
                    <a:ln w="9525">
                      <a:noFill/>
                      <a:miter lim="800000"/>
                      <a:headEnd/>
                      <a:tailEnd/>
                    </a:ln>
                  </pic:spPr>
                </pic:pic>
              </a:graphicData>
            </a:graphic>
          </wp:inline>
        </w:drawing>
      </w:r>
    </w:p>
    <w:p w:rsidR="007308AF" w:rsidRDefault="007308AF" w:rsidP="00EC740B">
      <w:pPr>
        <w:spacing w:line="324" w:lineRule="auto"/>
        <w:ind w:firstLineChars="200" w:firstLine="448"/>
        <w:rPr>
          <w:rFonts w:asciiTheme="minorEastAsia" w:eastAsiaTheme="minorEastAsia" w:hAnsiTheme="minorEastAsia"/>
          <w:spacing w:val="-8"/>
          <w:sz w:val="24"/>
          <w:szCs w:val="24"/>
        </w:rPr>
      </w:pP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采取以下措施：</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使用定制型主动消</w:t>
      </w:r>
      <w:r w:rsidR="00C50BC2">
        <w:rPr>
          <w:rFonts w:asciiTheme="minorEastAsia" w:eastAsiaTheme="minorEastAsia" w:hAnsiTheme="minorEastAsia" w:hint="eastAsia"/>
          <w:spacing w:val="-8"/>
          <w:sz w:val="24"/>
          <w:szCs w:val="24"/>
        </w:rPr>
        <w:t>磁</w:t>
      </w:r>
      <w:r w:rsidRPr="004A15D7">
        <w:rPr>
          <w:rFonts w:asciiTheme="minorEastAsia" w:eastAsiaTheme="minorEastAsia" w:hAnsiTheme="minorEastAsia" w:hint="eastAsia"/>
          <w:spacing w:val="-8"/>
          <w:sz w:val="24"/>
          <w:szCs w:val="24"/>
        </w:rPr>
        <w:t>系统，其中关键参数如下：</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带宽：</w:t>
      </w:r>
      <w:r w:rsidRPr="004A15D7">
        <w:rPr>
          <w:rFonts w:asciiTheme="minorEastAsia" w:eastAsiaTheme="minorEastAsia" w:hAnsiTheme="minorEastAsia"/>
          <w:spacing w:val="-8"/>
          <w:sz w:val="24"/>
          <w:szCs w:val="24"/>
        </w:rPr>
        <w:t xml:space="preserve"> 1000hz</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3dB</w:t>
      </w:r>
      <w:r w:rsidRPr="004A15D7">
        <w:rPr>
          <w:rFonts w:asciiTheme="minorEastAsia" w:eastAsiaTheme="minorEastAsia" w:hAnsiTheme="minorEastAsia" w:hint="eastAsia"/>
          <w:spacing w:val="-8"/>
          <w:sz w:val="24"/>
          <w:szCs w:val="24"/>
        </w:rPr>
        <w:t>）；传感器噪声：</w:t>
      </w:r>
      <w:r w:rsidRPr="004A15D7">
        <w:rPr>
          <w:rFonts w:asciiTheme="minorEastAsia" w:eastAsiaTheme="minorEastAsia" w:hAnsiTheme="minorEastAsia"/>
          <w:spacing w:val="-8"/>
          <w:sz w:val="24"/>
          <w:szCs w:val="24"/>
        </w:rPr>
        <w:t>7pT/Hz^0.5 @1Hz</w:t>
      </w:r>
      <w:r w:rsidRPr="004A15D7">
        <w:rPr>
          <w:rFonts w:asciiTheme="minorEastAsia" w:eastAsiaTheme="minorEastAsia" w:hAnsiTheme="minorEastAsia" w:hint="eastAsia"/>
          <w:spacing w:val="-8"/>
          <w:sz w:val="24"/>
          <w:szCs w:val="24"/>
        </w:rPr>
        <w:t>；</w:t>
      </w:r>
    </w:p>
    <w:p w:rsidR="00BC477E" w:rsidRDefault="007C4686" w:rsidP="00634230">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温度漂移：</w:t>
      </w:r>
      <w:r w:rsidRPr="004A15D7">
        <w:rPr>
          <w:rFonts w:asciiTheme="minorEastAsia" w:eastAsiaTheme="minorEastAsia" w:hAnsiTheme="minorEastAsia"/>
          <w:spacing w:val="-8"/>
          <w:sz w:val="24"/>
          <w:szCs w:val="24"/>
        </w:rPr>
        <w:t>1nT/C°</w:t>
      </w:r>
      <w:r w:rsidRPr="004A15D7">
        <w:rPr>
          <w:rFonts w:asciiTheme="minorEastAsia" w:eastAsiaTheme="minorEastAsia" w:hAnsiTheme="minorEastAsia" w:hint="eastAsia"/>
          <w:spacing w:val="-8"/>
          <w:sz w:val="24"/>
          <w:szCs w:val="24"/>
        </w:rPr>
        <w:t>；时间漂移：</w:t>
      </w:r>
      <w:r w:rsidRPr="004A15D7">
        <w:rPr>
          <w:rFonts w:asciiTheme="minorEastAsia" w:eastAsiaTheme="minorEastAsia" w:hAnsiTheme="minorEastAsia"/>
          <w:spacing w:val="-8"/>
          <w:sz w:val="24"/>
          <w:szCs w:val="24"/>
        </w:rPr>
        <w:t>1nT/h</w:t>
      </w:r>
      <w:r w:rsidRPr="004A15D7">
        <w:rPr>
          <w:rFonts w:asciiTheme="minorEastAsia" w:eastAsiaTheme="minorEastAsia" w:hAnsiTheme="minorEastAsia" w:hint="eastAsia"/>
          <w:spacing w:val="-8"/>
          <w:sz w:val="24"/>
          <w:szCs w:val="24"/>
        </w:rPr>
        <w:t>；</w:t>
      </w:r>
    </w:p>
    <w:p w:rsidR="00F83727" w:rsidRPr="004A15D7" w:rsidRDefault="0026696F" w:rsidP="0026696F">
      <w:pPr>
        <w:spacing w:line="324" w:lineRule="auto"/>
        <w:ind w:firstLineChars="200" w:firstLine="422"/>
        <w:rPr>
          <w:rFonts w:asciiTheme="minorEastAsia" w:eastAsiaTheme="minorEastAsia" w:hAnsiTheme="minorEastAsia"/>
          <w:spacing w:val="-8"/>
          <w:sz w:val="24"/>
          <w:szCs w:val="24"/>
        </w:rPr>
      </w:pPr>
      <w:r w:rsidRPr="0026696F">
        <w:rPr>
          <w:rFonts w:ascii="方正仿宋_GBK" w:eastAsia="方正仿宋_GBK" w:hAnsi="宋体" w:cs="宋体" w:hint="eastAsia"/>
          <w:b/>
          <w:kern w:val="0"/>
          <w:sz w:val="21"/>
          <w:szCs w:val="21"/>
        </w:rPr>
        <w:t>※</w:t>
      </w:r>
      <w:r w:rsidR="007C4686" w:rsidRPr="004A15D7">
        <w:rPr>
          <w:rFonts w:asciiTheme="minorEastAsia" w:eastAsiaTheme="minorEastAsia" w:hAnsiTheme="minorEastAsia" w:hint="eastAsia"/>
          <w:spacing w:val="-8"/>
          <w:sz w:val="24"/>
          <w:szCs w:val="24"/>
        </w:rPr>
        <w:t>磁场补偿范围：</w:t>
      </w:r>
      <w:r w:rsidR="007C4686" w:rsidRPr="004A15D7">
        <w:rPr>
          <w:rFonts w:asciiTheme="minorEastAsia" w:eastAsiaTheme="minorEastAsia" w:hAnsiTheme="minorEastAsia"/>
          <w:spacing w:val="-8"/>
          <w:sz w:val="24"/>
          <w:szCs w:val="24"/>
        </w:rPr>
        <w:t>10mG</w:t>
      </w:r>
      <w:r w:rsidR="007C4686" w:rsidRPr="004A15D7">
        <w:rPr>
          <w:rFonts w:asciiTheme="minorEastAsia" w:eastAsiaTheme="minorEastAsia" w:hAnsiTheme="minorEastAsia" w:hint="eastAsia"/>
          <w:spacing w:val="-8"/>
          <w:sz w:val="24"/>
          <w:szCs w:val="24"/>
        </w:rPr>
        <w:t>，满足解决测试报告中数据的要求；</w:t>
      </w:r>
    </w:p>
    <w:p w:rsidR="00F83727" w:rsidRPr="004A15D7" w:rsidRDefault="0026696F" w:rsidP="0026696F">
      <w:pPr>
        <w:spacing w:line="324" w:lineRule="auto"/>
        <w:ind w:firstLineChars="200" w:firstLine="422"/>
        <w:rPr>
          <w:rFonts w:asciiTheme="minorEastAsia" w:eastAsiaTheme="minorEastAsia" w:hAnsiTheme="minorEastAsia"/>
          <w:spacing w:val="-8"/>
          <w:sz w:val="24"/>
          <w:szCs w:val="24"/>
        </w:rPr>
      </w:pPr>
      <w:r w:rsidRPr="0026696F">
        <w:rPr>
          <w:rFonts w:ascii="方正仿宋_GBK" w:eastAsia="方正仿宋_GBK" w:hAnsi="宋体" w:cs="宋体" w:hint="eastAsia"/>
          <w:b/>
          <w:kern w:val="0"/>
          <w:sz w:val="21"/>
          <w:szCs w:val="21"/>
        </w:rPr>
        <w:t>※</w:t>
      </w:r>
      <w:r w:rsidR="007C4686" w:rsidRPr="004A15D7">
        <w:rPr>
          <w:rFonts w:asciiTheme="minorEastAsia" w:eastAsiaTheme="minorEastAsia" w:hAnsiTheme="minorEastAsia" w:hint="eastAsia"/>
          <w:spacing w:val="-8"/>
          <w:sz w:val="24"/>
          <w:szCs w:val="24"/>
        </w:rPr>
        <w:t>磁场补偿率：</w:t>
      </w:r>
      <w:r w:rsidR="007C4686" w:rsidRPr="004A15D7">
        <w:rPr>
          <w:rFonts w:asciiTheme="minorEastAsia" w:eastAsiaTheme="minorEastAsia" w:hAnsiTheme="minorEastAsia"/>
          <w:spacing w:val="-8"/>
          <w:sz w:val="24"/>
          <w:szCs w:val="24"/>
        </w:rPr>
        <w:t>20dB@DC</w:t>
      </w:r>
      <w:r w:rsidR="007C4686" w:rsidRPr="004A15D7">
        <w:rPr>
          <w:rFonts w:asciiTheme="minorEastAsia" w:eastAsiaTheme="minorEastAsia" w:hAnsiTheme="minorEastAsia" w:hint="eastAsia"/>
          <w:spacing w:val="-8"/>
          <w:sz w:val="24"/>
          <w:szCs w:val="24"/>
        </w:rPr>
        <w:t>，满足解决测试报告中数据的要求；</w:t>
      </w:r>
    </w:p>
    <w:p w:rsidR="00BC477E" w:rsidRDefault="007C4686" w:rsidP="00634230">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最低磁场强度：</w:t>
      </w:r>
      <w:r w:rsidRPr="004A15D7">
        <w:rPr>
          <w:rFonts w:asciiTheme="minorEastAsia" w:eastAsiaTheme="minorEastAsia" w:hAnsiTheme="minorEastAsia"/>
          <w:spacing w:val="-8"/>
          <w:sz w:val="24"/>
          <w:szCs w:val="24"/>
        </w:rPr>
        <w:t>0.02mGauss p-p</w:t>
      </w:r>
      <w:r w:rsidRPr="004A15D7">
        <w:rPr>
          <w:rFonts w:asciiTheme="minorEastAsia" w:eastAsiaTheme="minorEastAsia" w:hAnsiTheme="minorEastAsia" w:hint="eastAsia"/>
          <w:spacing w:val="-8"/>
          <w:sz w:val="24"/>
          <w:szCs w:val="24"/>
        </w:rPr>
        <w:t>；磁场跃变响应速度：</w:t>
      </w:r>
      <w:r w:rsidRPr="004A15D7">
        <w:rPr>
          <w:rFonts w:asciiTheme="minorEastAsia" w:eastAsiaTheme="minorEastAsia" w:hAnsiTheme="minorEastAsia"/>
          <w:spacing w:val="-8"/>
          <w:sz w:val="24"/>
          <w:szCs w:val="24"/>
        </w:rPr>
        <w:t>1ms</w:t>
      </w:r>
      <w:r w:rsidRPr="004A15D7">
        <w:rPr>
          <w:rFonts w:asciiTheme="minorEastAsia" w:eastAsiaTheme="minorEastAsia" w:hAnsiTheme="minorEastAsia" w:hint="eastAsia"/>
          <w:spacing w:val="-8"/>
          <w:sz w:val="24"/>
          <w:szCs w:val="24"/>
        </w:rPr>
        <w:t>以内；</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根据外界磁场变化自动调节工作点；</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传感器探头监视磁场变化，可视化操作界面；</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具备模拟与数字磁场输出功能，可同时输出室内磁场各个方向的数值。</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该方案在实验室主体房间建设完成后，在室内采用明敷管线进行安装设置。以电镜厂家出具</w:t>
      </w:r>
      <w:r w:rsidRPr="004A15D7">
        <w:rPr>
          <w:rFonts w:asciiTheme="minorEastAsia" w:eastAsiaTheme="minorEastAsia" w:hAnsiTheme="minorEastAsia" w:hint="eastAsia"/>
          <w:spacing w:val="-8"/>
          <w:sz w:val="24"/>
          <w:szCs w:val="24"/>
        </w:rPr>
        <w:lastRenderedPageBreak/>
        <w:t>的环境测试报告为准。</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消磁方案示意图：</w:t>
      </w:r>
    </w:p>
    <w:p w:rsidR="00CF3388" w:rsidRPr="004A15D7" w:rsidRDefault="00F83727" w:rsidP="00CF3388">
      <w:pPr>
        <w:rPr>
          <w:rFonts w:eastAsia="STKaiti"/>
          <w:spacing w:val="-8"/>
          <w:szCs w:val="28"/>
        </w:rPr>
      </w:pPr>
      <w:r w:rsidRPr="004A15D7">
        <w:rPr>
          <w:rFonts w:eastAsia="STKaiti"/>
          <w:noProof/>
          <w:spacing w:val="-8"/>
          <w:szCs w:val="28"/>
        </w:rPr>
        <w:drawing>
          <wp:inline distT="0" distB="0" distL="0" distR="0">
            <wp:extent cx="5271431" cy="2579427"/>
            <wp:effectExtent l="19050" t="0" r="5419" b="0"/>
            <wp:docPr id="16" name="图片 1" descr="C:\Users\ADMINI~1\AppData\Local\Temp\WeChat Files\b69b12e50b38fa679c6825cf569e1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WeChat Files\b69b12e50b38fa679c6825cf569e194.png"/>
                    <pic:cNvPicPr>
                      <a:picLocks noChangeAspect="1" noChangeArrowheads="1"/>
                    </pic:cNvPicPr>
                  </pic:nvPicPr>
                  <pic:blipFill>
                    <a:blip r:embed="rId15" cstate="print"/>
                    <a:srcRect/>
                    <a:stretch>
                      <a:fillRect/>
                    </a:stretch>
                  </pic:blipFill>
                  <pic:spPr bwMode="auto">
                    <a:xfrm>
                      <a:off x="0" y="0"/>
                      <a:ext cx="5274310" cy="2580836"/>
                    </a:xfrm>
                    <a:prstGeom prst="rect">
                      <a:avLst/>
                    </a:prstGeom>
                    <a:noFill/>
                    <a:ln w="9525">
                      <a:noFill/>
                      <a:miter lim="800000"/>
                      <a:headEnd/>
                      <a:tailEnd/>
                    </a:ln>
                  </pic:spPr>
                </pic:pic>
              </a:graphicData>
            </a:graphic>
          </wp:inline>
        </w:drawing>
      </w:r>
    </w:p>
    <w:p w:rsidR="00F83727" w:rsidRPr="004A15D7" w:rsidRDefault="0026696F" w:rsidP="0026696F">
      <w:pPr>
        <w:spacing w:line="324" w:lineRule="auto"/>
        <w:ind w:firstLineChars="200" w:firstLine="422"/>
        <w:rPr>
          <w:rFonts w:eastAsia="STKaiti"/>
          <w:spacing w:val="-8"/>
          <w:sz w:val="24"/>
          <w:szCs w:val="24"/>
        </w:rPr>
      </w:pPr>
      <w:r w:rsidRPr="0026696F">
        <w:rPr>
          <w:rFonts w:ascii="方正仿宋_GBK" w:eastAsia="方正仿宋_GBK" w:hAnsi="宋体" w:cs="宋体" w:hint="eastAsia"/>
          <w:b/>
          <w:kern w:val="0"/>
          <w:sz w:val="21"/>
          <w:szCs w:val="21"/>
        </w:rPr>
        <w:t>※</w:t>
      </w:r>
      <w:r w:rsidR="007C4686" w:rsidRPr="004A15D7">
        <w:rPr>
          <w:rFonts w:eastAsia="STKaiti"/>
          <w:spacing w:val="-8"/>
          <w:sz w:val="24"/>
          <w:szCs w:val="24"/>
        </w:rPr>
        <w:t>2.</w:t>
      </w:r>
      <w:r w:rsidR="007C4686" w:rsidRPr="004A15D7">
        <w:rPr>
          <w:rFonts w:eastAsia="STKaiti" w:hint="eastAsia"/>
          <w:spacing w:val="-8"/>
          <w:sz w:val="24"/>
          <w:szCs w:val="24"/>
        </w:rPr>
        <w:t>针对：洁净等级：无具体洁净度要求，但需除菌、除尘、除甲醛等空气净化功能。</w:t>
      </w:r>
    </w:p>
    <w:p w:rsidR="00F83727" w:rsidRPr="004A15D7" w:rsidRDefault="007C4686" w:rsidP="00EC740B">
      <w:pPr>
        <w:spacing w:line="324" w:lineRule="auto"/>
        <w:ind w:firstLineChars="200" w:firstLine="448"/>
        <w:rPr>
          <w:rFonts w:eastAsia="STKaiti"/>
          <w:spacing w:val="-8"/>
          <w:sz w:val="24"/>
          <w:szCs w:val="24"/>
        </w:rPr>
      </w:pPr>
      <w:r w:rsidRPr="004A15D7">
        <w:rPr>
          <w:rFonts w:eastAsia="STKaiti"/>
          <w:spacing w:val="-8"/>
          <w:sz w:val="24"/>
          <w:szCs w:val="24"/>
        </w:rPr>
        <w:t>2.1</w:t>
      </w:r>
      <w:r w:rsidRPr="004A15D7">
        <w:rPr>
          <w:rFonts w:eastAsia="STKaiti" w:hint="eastAsia"/>
          <w:spacing w:val="-8"/>
          <w:sz w:val="24"/>
          <w:szCs w:val="24"/>
        </w:rPr>
        <w:t>房间装修：</w:t>
      </w:r>
    </w:p>
    <w:p w:rsidR="00F83727" w:rsidRPr="004A15D7" w:rsidRDefault="007C4686" w:rsidP="00EC740B">
      <w:pPr>
        <w:spacing w:line="324" w:lineRule="auto"/>
        <w:ind w:firstLineChars="200" w:firstLine="448"/>
        <w:rPr>
          <w:rFonts w:eastAsia="STKaiti"/>
          <w:spacing w:val="-8"/>
          <w:sz w:val="24"/>
          <w:szCs w:val="24"/>
        </w:rPr>
      </w:pPr>
      <w:r w:rsidRPr="004A15D7">
        <w:rPr>
          <w:rFonts w:eastAsia="STKaiti"/>
          <w:spacing w:val="-8"/>
          <w:sz w:val="24"/>
          <w:szCs w:val="24"/>
        </w:rPr>
        <w:t>2.1.1</w:t>
      </w:r>
      <w:r w:rsidRPr="004A15D7">
        <w:rPr>
          <w:rFonts w:eastAsia="STKaiti" w:hint="eastAsia"/>
          <w:spacing w:val="-8"/>
          <w:sz w:val="24"/>
          <w:szCs w:val="24"/>
        </w:rPr>
        <w:t>墙体和天花：实验室房间四周墙体用洁净室专用的净化防火阻燃岩棉板制作，天花板采用防火阻燃玻镁净化板材，四周的收边收口密封良好，减少室内环境的污染，使用过程中方便清洁维护。</w:t>
      </w:r>
    </w:p>
    <w:p w:rsidR="00F83727" w:rsidRPr="004A15D7" w:rsidRDefault="007C4686" w:rsidP="00EC740B">
      <w:pPr>
        <w:spacing w:line="324" w:lineRule="auto"/>
        <w:ind w:firstLineChars="200" w:firstLine="448"/>
        <w:rPr>
          <w:rFonts w:eastAsia="STKaiti"/>
          <w:spacing w:val="-8"/>
          <w:sz w:val="24"/>
          <w:szCs w:val="24"/>
        </w:rPr>
      </w:pPr>
      <w:r w:rsidRPr="004A15D7">
        <w:rPr>
          <w:rFonts w:eastAsia="STKaiti"/>
          <w:spacing w:val="-8"/>
          <w:sz w:val="24"/>
          <w:szCs w:val="24"/>
        </w:rPr>
        <w:t>2.1.2</w:t>
      </w:r>
      <w:r w:rsidRPr="004A15D7">
        <w:rPr>
          <w:rFonts w:eastAsia="STKaiti" w:hint="eastAsia"/>
          <w:spacing w:val="-8"/>
          <w:sz w:val="24"/>
          <w:szCs w:val="24"/>
        </w:rPr>
        <w:t>地面：采用耐磨防滑</w:t>
      </w:r>
      <w:r w:rsidRPr="004A15D7">
        <w:rPr>
          <w:rFonts w:eastAsiaTheme="minorEastAsia"/>
          <w:spacing w:val="-8"/>
          <w:sz w:val="24"/>
          <w:szCs w:val="24"/>
        </w:rPr>
        <w:t>PVC</w:t>
      </w:r>
      <w:r w:rsidRPr="004A15D7">
        <w:rPr>
          <w:rFonts w:eastAsiaTheme="minorEastAsia" w:hint="eastAsia"/>
          <w:spacing w:val="-8"/>
          <w:sz w:val="24"/>
          <w:szCs w:val="24"/>
        </w:rPr>
        <w:t>地胶</w:t>
      </w:r>
      <w:r w:rsidRPr="004A15D7">
        <w:rPr>
          <w:rFonts w:eastAsia="STKaiti" w:hint="eastAsia"/>
          <w:spacing w:val="-8"/>
          <w:sz w:val="24"/>
          <w:szCs w:val="24"/>
        </w:rPr>
        <w:t>材料实施；</w:t>
      </w:r>
    </w:p>
    <w:p w:rsidR="00F83727" w:rsidRPr="004A15D7" w:rsidRDefault="007C4686" w:rsidP="00EC740B">
      <w:pPr>
        <w:spacing w:line="324" w:lineRule="auto"/>
        <w:ind w:firstLineChars="200" w:firstLine="448"/>
        <w:rPr>
          <w:rFonts w:eastAsia="STKaiti"/>
          <w:spacing w:val="-8"/>
          <w:sz w:val="24"/>
          <w:szCs w:val="24"/>
        </w:rPr>
      </w:pPr>
      <w:r w:rsidRPr="004A15D7">
        <w:rPr>
          <w:rFonts w:eastAsia="STKaiti"/>
          <w:spacing w:val="-8"/>
          <w:sz w:val="24"/>
          <w:szCs w:val="24"/>
        </w:rPr>
        <w:t>2.1.3</w:t>
      </w:r>
      <w:r w:rsidRPr="004A15D7">
        <w:rPr>
          <w:rFonts w:eastAsia="STKaiti" w:hint="eastAsia"/>
          <w:spacing w:val="-8"/>
          <w:sz w:val="24"/>
          <w:szCs w:val="24"/>
        </w:rPr>
        <w:t>在送风口内配置空气净化器，祛除环境空气中的尘埃、甲醛、苯类以及菌类、病毒，使室内空气环境达到除菌、除尘、除甲醛等空气净化功能</w:t>
      </w:r>
    </w:p>
    <w:p w:rsidR="00B0301E" w:rsidRPr="00B0301E" w:rsidRDefault="00B0301E" w:rsidP="00B0301E">
      <w:pPr>
        <w:spacing w:line="324" w:lineRule="auto"/>
        <w:ind w:firstLineChars="200" w:firstLine="448"/>
        <w:rPr>
          <w:rFonts w:eastAsia="STKaiti"/>
          <w:spacing w:val="-8"/>
          <w:sz w:val="24"/>
          <w:szCs w:val="24"/>
        </w:rPr>
      </w:pPr>
      <w:r w:rsidRPr="00B0301E">
        <w:rPr>
          <w:rFonts w:eastAsia="STKaiti" w:hint="eastAsia"/>
          <w:spacing w:val="-8"/>
          <w:sz w:val="24"/>
          <w:szCs w:val="24"/>
        </w:rPr>
        <w:t>2.2</w:t>
      </w:r>
      <w:r w:rsidRPr="00B0301E">
        <w:rPr>
          <w:rFonts w:eastAsia="STKaiti" w:hint="eastAsia"/>
          <w:spacing w:val="-8"/>
          <w:sz w:val="24"/>
          <w:szCs w:val="24"/>
        </w:rPr>
        <w:t>人员进出净化：</w:t>
      </w:r>
    </w:p>
    <w:p w:rsidR="00B0301E" w:rsidRDefault="00B0301E" w:rsidP="00B0301E">
      <w:pPr>
        <w:spacing w:line="324" w:lineRule="auto"/>
        <w:ind w:firstLineChars="200" w:firstLine="448"/>
        <w:rPr>
          <w:rFonts w:ascii="宋体" w:hAnsi="宋体" w:cs="宋体"/>
          <w:spacing w:val="-8"/>
          <w:sz w:val="24"/>
          <w:szCs w:val="24"/>
        </w:rPr>
      </w:pPr>
      <w:r w:rsidRPr="00B0301E">
        <w:rPr>
          <w:rFonts w:eastAsia="STKaiti" w:hint="eastAsia"/>
          <w:spacing w:val="-8"/>
          <w:sz w:val="24"/>
          <w:szCs w:val="24"/>
        </w:rPr>
        <w:t>为了避免进出实验室的人员携带尘埃粒子进入洁净实验室，给实验室造成污染，现设置更衣间和单人双吹风淋室设备来净化进入实验室人员衣物携带的尘埃粒子，降低实验室的洁净度被污染的程度</w:t>
      </w:r>
      <w:r w:rsidRPr="00B0301E">
        <w:rPr>
          <w:rFonts w:ascii="宋体" w:hAnsi="宋体" w:cs="宋体" w:hint="eastAsia"/>
          <w:spacing w:val="-8"/>
          <w:sz w:val="24"/>
          <w:szCs w:val="24"/>
        </w:rPr>
        <w:t>。</w:t>
      </w:r>
    </w:p>
    <w:p w:rsidR="00F83727" w:rsidRPr="004A15D7" w:rsidRDefault="007C4686" w:rsidP="00B0301E">
      <w:pPr>
        <w:spacing w:line="324" w:lineRule="auto"/>
        <w:ind w:firstLineChars="200" w:firstLine="448"/>
        <w:rPr>
          <w:rFonts w:eastAsia="STKaiti"/>
          <w:spacing w:val="-8"/>
          <w:sz w:val="24"/>
          <w:szCs w:val="24"/>
        </w:rPr>
      </w:pPr>
      <w:r w:rsidRPr="004A15D7">
        <w:rPr>
          <w:rFonts w:eastAsia="STKaiti"/>
          <w:spacing w:val="-8"/>
          <w:sz w:val="24"/>
          <w:szCs w:val="24"/>
        </w:rPr>
        <w:t>3.</w:t>
      </w:r>
      <w:r w:rsidRPr="004A15D7">
        <w:rPr>
          <w:rFonts w:eastAsia="STKaiti" w:hint="eastAsia"/>
          <w:spacing w:val="-8"/>
          <w:sz w:val="24"/>
          <w:szCs w:val="24"/>
        </w:rPr>
        <w:t>针对：温度要求：</w:t>
      </w:r>
      <w:r w:rsidRPr="004A15D7">
        <w:rPr>
          <w:rFonts w:eastAsia="STKaiti"/>
          <w:spacing w:val="-8"/>
          <w:sz w:val="24"/>
          <w:szCs w:val="24"/>
        </w:rPr>
        <w:t>23±5</w:t>
      </w:r>
      <w:r w:rsidRPr="004A15D7">
        <w:rPr>
          <w:rFonts w:eastAsia="STKaiti" w:hint="eastAsia"/>
          <w:spacing w:val="-8"/>
          <w:sz w:val="24"/>
          <w:szCs w:val="24"/>
        </w:rPr>
        <w:t>℃，每小时温度波动≤</w:t>
      </w:r>
      <w:r w:rsidRPr="004A15D7">
        <w:rPr>
          <w:rFonts w:eastAsia="STKaiti"/>
          <w:spacing w:val="-8"/>
          <w:sz w:val="24"/>
          <w:szCs w:val="24"/>
        </w:rPr>
        <w:t>1</w:t>
      </w:r>
      <w:r w:rsidRPr="004A15D7">
        <w:rPr>
          <w:rFonts w:eastAsia="STKaiti" w:hint="eastAsia"/>
          <w:spacing w:val="-8"/>
          <w:sz w:val="24"/>
          <w:szCs w:val="24"/>
        </w:rPr>
        <w:t>℃。</w:t>
      </w:r>
    </w:p>
    <w:p w:rsidR="00F83727" w:rsidRPr="004A15D7" w:rsidRDefault="007C4686" w:rsidP="00EC740B">
      <w:pPr>
        <w:spacing w:line="324" w:lineRule="auto"/>
        <w:ind w:firstLineChars="200" w:firstLine="448"/>
        <w:rPr>
          <w:rFonts w:eastAsia="STKaiti"/>
          <w:spacing w:val="-8"/>
          <w:sz w:val="24"/>
          <w:szCs w:val="24"/>
        </w:rPr>
      </w:pPr>
      <w:r w:rsidRPr="004A15D7">
        <w:rPr>
          <w:rFonts w:eastAsia="STKaiti" w:hint="eastAsia"/>
          <w:spacing w:val="-8"/>
          <w:sz w:val="24"/>
          <w:szCs w:val="24"/>
        </w:rPr>
        <w:t>为了保证设备的工作环境需求及工作人员的舒适性，设置室采用直膨式恒温恒湿空调机组，室内组合机组由混合段</w:t>
      </w:r>
      <w:r w:rsidRPr="004A15D7">
        <w:rPr>
          <w:rFonts w:eastAsia="STKaiti"/>
          <w:spacing w:val="-8"/>
          <w:sz w:val="24"/>
          <w:szCs w:val="24"/>
        </w:rPr>
        <w:t>,</w:t>
      </w:r>
      <w:r w:rsidRPr="004A15D7">
        <w:rPr>
          <w:rFonts w:eastAsia="STKaiti" w:hint="eastAsia"/>
          <w:spacing w:val="-8"/>
          <w:sz w:val="24"/>
          <w:szCs w:val="24"/>
        </w:rPr>
        <w:t>初效过滤段</w:t>
      </w:r>
      <w:r w:rsidRPr="004A15D7">
        <w:rPr>
          <w:rFonts w:eastAsia="STKaiti"/>
          <w:spacing w:val="-8"/>
          <w:sz w:val="24"/>
          <w:szCs w:val="24"/>
        </w:rPr>
        <w:t>,</w:t>
      </w:r>
      <w:r w:rsidRPr="004A15D7">
        <w:rPr>
          <w:rFonts w:eastAsia="STKaiti" w:hint="eastAsia"/>
          <w:spacing w:val="-8"/>
          <w:sz w:val="24"/>
          <w:szCs w:val="24"/>
        </w:rPr>
        <w:t>直膨段</w:t>
      </w:r>
      <w:r w:rsidRPr="004A15D7">
        <w:rPr>
          <w:rFonts w:eastAsia="STKaiti"/>
          <w:spacing w:val="-8"/>
          <w:sz w:val="24"/>
          <w:szCs w:val="24"/>
        </w:rPr>
        <w:t>,</w:t>
      </w:r>
      <w:r w:rsidRPr="004A15D7">
        <w:rPr>
          <w:rFonts w:eastAsia="STKaiti" w:hint="eastAsia"/>
          <w:spacing w:val="-8"/>
          <w:sz w:val="24"/>
          <w:szCs w:val="24"/>
        </w:rPr>
        <w:t>电加热段</w:t>
      </w:r>
      <w:r w:rsidRPr="004A15D7">
        <w:rPr>
          <w:rFonts w:eastAsia="STKaiti"/>
          <w:spacing w:val="-8"/>
          <w:sz w:val="24"/>
          <w:szCs w:val="24"/>
        </w:rPr>
        <w:t>,</w:t>
      </w:r>
      <w:r w:rsidRPr="004A15D7">
        <w:rPr>
          <w:rFonts w:eastAsia="STKaiti" w:hint="eastAsia"/>
          <w:spacing w:val="-8"/>
          <w:sz w:val="24"/>
          <w:szCs w:val="24"/>
        </w:rPr>
        <w:t>加湿段</w:t>
      </w:r>
      <w:r w:rsidRPr="004A15D7">
        <w:rPr>
          <w:rFonts w:eastAsia="STKaiti"/>
          <w:spacing w:val="-8"/>
          <w:sz w:val="24"/>
          <w:szCs w:val="24"/>
        </w:rPr>
        <w:t>,</w:t>
      </w:r>
      <w:r w:rsidRPr="004A15D7">
        <w:rPr>
          <w:rFonts w:eastAsia="STKaiti" w:hint="eastAsia"/>
          <w:spacing w:val="-8"/>
          <w:sz w:val="24"/>
          <w:szCs w:val="24"/>
        </w:rPr>
        <w:t>送风机段组成。室内组合机组将温湿度处理后的空气通过风管传送到实验室的天花板上方的送风口处，然后空气经过送风口到达实验室内，实现室内温湿度的控制。</w:t>
      </w:r>
    </w:p>
    <w:p w:rsidR="00F83727" w:rsidRPr="004A15D7" w:rsidRDefault="007C4686" w:rsidP="00EC740B">
      <w:pPr>
        <w:spacing w:line="324" w:lineRule="auto"/>
        <w:ind w:firstLineChars="200" w:firstLine="448"/>
        <w:rPr>
          <w:rFonts w:eastAsia="STKaiti"/>
          <w:spacing w:val="-8"/>
          <w:sz w:val="24"/>
          <w:szCs w:val="24"/>
        </w:rPr>
      </w:pPr>
      <w:r w:rsidRPr="004A15D7">
        <w:rPr>
          <w:rFonts w:eastAsia="STKaiti" w:hint="eastAsia"/>
          <w:spacing w:val="-8"/>
          <w:sz w:val="24"/>
          <w:szCs w:val="24"/>
        </w:rPr>
        <w:t>空气处理过程如下示意图：</w:t>
      </w:r>
    </w:p>
    <w:p w:rsidR="00CF3388" w:rsidRPr="004A15D7" w:rsidRDefault="00CF3388" w:rsidP="00CF3388">
      <w:pPr>
        <w:rPr>
          <w:rFonts w:eastAsia="STKaiti"/>
          <w:spacing w:val="-8"/>
          <w:szCs w:val="28"/>
        </w:rPr>
      </w:pPr>
    </w:p>
    <w:p w:rsidR="00CF3388" w:rsidRPr="004A15D7" w:rsidRDefault="00F83727" w:rsidP="00CF3388">
      <w:pPr>
        <w:rPr>
          <w:rFonts w:eastAsia="STKaiti"/>
          <w:spacing w:val="-8"/>
          <w:szCs w:val="28"/>
        </w:rPr>
      </w:pPr>
      <w:r w:rsidRPr="004A15D7">
        <w:rPr>
          <w:rFonts w:eastAsia="STKaiti"/>
          <w:noProof/>
          <w:spacing w:val="-8"/>
          <w:szCs w:val="28"/>
        </w:rPr>
        <w:lastRenderedPageBreak/>
        <w:drawing>
          <wp:inline distT="0" distB="0" distL="0" distR="0">
            <wp:extent cx="5036185" cy="1869440"/>
            <wp:effectExtent l="19050" t="0" r="0" b="0"/>
            <wp:docPr id="17" name="图片 1" descr="C:\Users\ADMINI~1\AppData\Local\Temp\WeChat Files\c59dc189a0e5927c223d57970f914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WeChat Files\c59dc189a0e5927c223d57970f91480.png"/>
                    <pic:cNvPicPr>
                      <a:picLocks noChangeAspect="1" noChangeArrowheads="1"/>
                    </pic:cNvPicPr>
                  </pic:nvPicPr>
                  <pic:blipFill>
                    <a:blip r:embed="rId16" cstate="print"/>
                    <a:srcRect/>
                    <a:stretch>
                      <a:fillRect/>
                    </a:stretch>
                  </pic:blipFill>
                  <pic:spPr bwMode="auto">
                    <a:xfrm>
                      <a:off x="0" y="0"/>
                      <a:ext cx="5036185" cy="1869440"/>
                    </a:xfrm>
                    <a:prstGeom prst="rect">
                      <a:avLst/>
                    </a:prstGeom>
                    <a:noFill/>
                    <a:ln w="9525">
                      <a:noFill/>
                      <a:miter lim="800000"/>
                      <a:headEnd/>
                      <a:tailEnd/>
                    </a:ln>
                  </pic:spPr>
                </pic:pic>
              </a:graphicData>
            </a:graphic>
          </wp:inline>
        </w:drawing>
      </w:r>
    </w:p>
    <w:p w:rsidR="00BC477E" w:rsidRDefault="007C4686" w:rsidP="00634230">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4.</w:t>
      </w:r>
      <w:r w:rsidRPr="004A15D7">
        <w:rPr>
          <w:rFonts w:asciiTheme="minorEastAsia" w:eastAsiaTheme="minorEastAsia" w:hAnsiTheme="minorEastAsia" w:hint="eastAsia"/>
          <w:spacing w:val="-8"/>
          <w:sz w:val="24"/>
          <w:szCs w:val="24"/>
        </w:rPr>
        <w:t>针对：湿度要求：相对湿度</w:t>
      </w:r>
      <w:r w:rsidRPr="004A15D7">
        <w:rPr>
          <w:rFonts w:asciiTheme="minorEastAsia" w:eastAsiaTheme="minorEastAsia" w:hAnsiTheme="minorEastAsia"/>
          <w:spacing w:val="-8"/>
          <w:sz w:val="24"/>
          <w:szCs w:val="24"/>
        </w:rPr>
        <w:t>:&lt;60%</w:t>
      </w:r>
    </w:p>
    <w:p w:rsidR="00F83727" w:rsidRPr="004A15D7" w:rsidRDefault="007C4686" w:rsidP="00613774">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为温度要求在选择净化空调的过程中，将完成此技术要求的方案已融合在净化空调机组系统里面，即由净化空调来实现调节温度</w:t>
      </w:r>
      <w:r w:rsidRPr="004A15D7">
        <w:rPr>
          <w:rFonts w:asciiTheme="minorEastAsia" w:eastAsiaTheme="minorEastAsia" w:hAnsiTheme="minorEastAsia"/>
          <w:spacing w:val="-8"/>
          <w:sz w:val="24"/>
          <w:szCs w:val="24"/>
        </w:rPr>
        <w:t>23±5°C</w:t>
      </w:r>
      <w:r w:rsidRPr="004A15D7">
        <w:rPr>
          <w:rFonts w:asciiTheme="minorEastAsia" w:eastAsiaTheme="minorEastAsia" w:hAnsiTheme="minorEastAsia" w:hint="eastAsia"/>
          <w:spacing w:val="-8"/>
          <w:sz w:val="24"/>
          <w:szCs w:val="24"/>
        </w:rPr>
        <w:t>。</w:t>
      </w:r>
    </w:p>
    <w:p w:rsidR="00F83727" w:rsidRPr="004A15D7" w:rsidRDefault="007C4686" w:rsidP="00613774">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5.</w:t>
      </w:r>
      <w:r w:rsidRPr="004A15D7">
        <w:rPr>
          <w:rFonts w:asciiTheme="minorEastAsia" w:eastAsiaTheme="minorEastAsia" w:hAnsiTheme="minorEastAsia" w:hint="eastAsia"/>
          <w:spacing w:val="-8"/>
          <w:sz w:val="24"/>
          <w:szCs w:val="24"/>
        </w:rPr>
        <w:t>针对：噪音：≤</w:t>
      </w:r>
      <w:r w:rsidRPr="004A15D7">
        <w:rPr>
          <w:rFonts w:asciiTheme="minorEastAsia" w:eastAsiaTheme="minorEastAsia" w:hAnsiTheme="minorEastAsia"/>
          <w:spacing w:val="-8"/>
          <w:sz w:val="24"/>
          <w:szCs w:val="24"/>
        </w:rPr>
        <w:t>60dB</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根据现场测试报告数据如下：</w:t>
      </w:r>
    </w:p>
    <w:p w:rsidR="00CF3388" w:rsidRPr="004A15D7" w:rsidRDefault="00F83727" w:rsidP="00CF3388">
      <w:pPr>
        <w:rPr>
          <w:rFonts w:eastAsia="STKaiti"/>
          <w:spacing w:val="-8"/>
          <w:szCs w:val="28"/>
        </w:rPr>
      </w:pPr>
      <w:r w:rsidRPr="004A15D7">
        <w:rPr>
          <w:rFonts w:eastAsia="STKaiti"/>
          <w:noProof/>
          <w:spacing w:val="-8"/>
          <w:szCs w:val="28"/>
        </w:rPr>
        <w:drawing>
          <wp:inline distT="0" distB="0" distL="0" distR="0">
            <wp:extent cx="5274310" cy="1150527"/>
            <wp:effectExtent l="19050" t="0" r="2540" b="0"/>
            <wp:docPr id="18" name="图片 6" descr="C:\Users\ADMINI~1\AppData\Local\Temp\158286733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1\AppData\Local\Temp\1582867333(1).png"/>
                    <pic:cNvPicPr>
                      <a:picLocks noChangeAspect="1" noChangeArrowheads="1"/>
                    </pic:cNvPicPr>
                  </pic:nvPicPr>
                  <pic:blipFill>
                    <a:blip r:embed="rId17" cstate="print"/>
                    <a:srcRect/>
                    <a:stretch>
                      <a:fillRect/>
                    </a:stretch>
                  </pic:blipFill>
                  <pic:spPr bwMode="auto">
                    <a:xfrm>
                      <a:off x="0" y="0"/>
                      <a:ext cx="5274310" cy="1150527"/>
                    </a:xfrm>
                    <a:prstGeom prst="rect">
                      <a:avLst/>
                    </a:prstGeom>
                    <a:noFill/>
                    <a:ln w="9525">
                      <a:noFill/>
                      <a:miter lim="800000"/>
                      <a:headEnd/>
                      <a:tailEnd/>
                    </a:ln>
                  </pic:spPr>
                </pic:pic>
              </a:graphicData>
            </a:graphic>
          </wp:inline>
        </w:drawing>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现场现有噪音均≤</w:t>
      </w:r>
      <w:r w:rsidRPr="004A15D7">
        <w:rPr>
          <w:rFonts w:asciiTheme="minorEastAsia" w:eastAsiaTheme="minorEastAsia" w:hAnsiTheme="minorEastAsia"/>
          <w:spacing w:val="-8"/>
          <w:sz w:val="24"/>
          <w:szCs w:val="24"/>
        </w:rPr>
        <w:t>60dB</w:t>
      </w:r>
      <w:r w:rsidRPr="004A15D7">
        <w:rPr>
          <w:rFonts w:asciiTheme="minorEastAsia" w:eastAsiaTheme="minorEastAsia" w:hAnsiTheme="minorEastAsia" w:hint="eastAsia"/>
          <w:spacing w:val="-8"/>
          <w:sz w:val="24"/>
          <w:szCs w:val="24"/>
        </w:rPr>
        <w:t>，而在净化装修房间过程中采用的是净化岩棉板，岩棉本身也具有隔音降噪的功能，故现场噪音≤</w:t>
      </w:r>
      <w:r w:rsidRPr="004A15D7">
        <w:rPr>
          <w:rFonts w:asciiTheme="minorEastAsia" w:eastAsiaTheme="minorEastAsia" w:hAnsiTheme="minorEastAsia"/>
          <w:spacing w:val="-8"/>
          <w:sz w:val="24"/>
          <w:szCs w:val="24"/>
        </w:rPr>
        <w:t>60dB</w:t>
      </w:r>
      <w:r w:rsidRPr="004A15D7">
        <w:rPr>
          <w:rFonts w:asciiTheme="minorEastAsia" w:eastAsiaTheme="minorEastAsia" w:hAnsiTheme="minorEastAsia" w:hint="eastAsia"/>
          <w:spacing w:val="-8"/>
          <w:sz w:val="24"/>
          <w:szCs w:val="24"/>
        </w:rPr>
        <w:t>。</w:t>
      </w:r>
    </w:p>
    <w:p w:rsidR="00F83727" w:rsidRPr="004A15D7" w:rsidRDefault="0026696F" w:rsidP="0026696F">
      <w:pPr>
        <w:spacing w:line="324" w:lineRule="auto"/>
        <w:ind w:firstLineChars="200" w:firstLine="482"/>
        <w:rPr>
          <w:rFonts w:asciiTheme="minorEastAsia" w:eastAsiaTheme="minorEastAsia" w:hAnsiTheme="minorEastAsia"/>
          <w:spacing w:val="-8"/>
          <w:sz w:val="24"/>
          <w:szCs w:val="24"/>
        </w:rPr>
      </w:pPr>
      <w:r w:rsidRPr="0026696F">
        <w:rPr>
          <w:rFonts w:ascii="方正仿宋_GBK" w:eastAsia="方正仿宋_GBK" w:hAnsi="宋体" w:hint="eastAsia"/>
          <w:b/>
          <w:sz w:val="24"/>
          <w:szCs w:val="28"/>
        </w:rPr>
        <w:t>*</w:t>
      </w:r>
      <w:r w:rsidR="007C4686" w:rsidRPr="004A15D7">
        <w:rPr>
          <w:rFonts w:asciiTheme="minorEastAsia" w:eastAsiaTheme="minorEastAsia" w:hAnsiTheme="minorEastAsia"/>
          <w:spacing w:val="-8"/>
          <w:sz w:val="24"/>
          <w:szCs w:val="24"/>
        </w:rPr>
        <w:t>6.</w:t>
      </w:r>
      <w:r w:rsidR="007C4686" w:rsidRPr="004A15D7">
        <w:rPr>
          <w:rFonts w:asciiTheme="minorEastAsia" w:eastAsiaTheme="minorEastAsia" w:hAnsiTheme="minorEastAsia" w:hint="eastAsia"/>
          <w:spacing w:val="-8"/>
          <w:sz w:val="24"/>
          <w:szCs w:val="24"/>
        </w:rPr>
        <w:t>针对：接地电阻：设置独立地线接地装置电阻小于</w:t>
      </w:r>
      <w:r w:rsidR="007C4686" w:rsidRPr="004A15D7">
        <w:rPr>
          <w:rFonts w:asciiTheme="minorEastAsia" w:eastAsiaTheme="minorEastAsia" w:hAnsiTheme="minorEastAsia"/>
          <w:spacing w:val="-8"/>
          <w:sz w:val="24"/>
          <w:szCs w:val="24"/>
        </w:rPr>
        <w:t>5</w:t>
      </w:r>
      <w:r w:rsidR="007C4686" w:rsidRPr="004A15D7">
        <w:rPr>
          <w:rFonts w:asciiTheme="minorEastAsia" w:eastAsiaTheme="minorEastAsia" w:hAnsiTheme="minorEastAsia" w:hint="eastAsia"/>
          <w:spacing w:val="-8"/>
          <w:sz w:val="24"/>
          <w:szCs w:val="24"/>
        </w:rPr>
        <w:t>欧姆</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为了防止接地电流形成环路后的磁场干扰，同时对高精密仪器设备起到保护作用，设置室采用单点接地的独立地线一套。在室外空间下挖</w:t>
      </w:r>
      <w:r w:rsidRPr="004A15D7">
        <w:rPr>
          <w:rFonts w:asciiTheme="minorEastAsia" w:eastAsiaTheme="minorEastAsia" w:hAnsiTheme="minorEastAsia"/>
          <w:spacing w:val="-8"/>
          <w:sz w:val="24"/>
          <w:szCs w:val="24"/>
        </w:rPr>
        <w:t>2</w:t>
      </w:r>
      <w:r w:rsidRPr="004A15D7">
        <w:rPr>
          <w:rFonts w:asciiTheme="minorEastAsia" w:eastAsiaTheme="minorEastAsia" w:hAnsiTheme="minorEastAsia" w:hint="eastAsia"/>
          <w:spacing w:val="-8"/>
          <w:sz w:val="24"/>
          <w:szCs w:val="24"/>
        </w:rPr>
        <w:t>米深，采用圆钢埋入地下，达到设备需要电阻小于</w:t>
      </w:r>
      <w:r w:rsidRPr="004A15D7">
        <w:rPr>
          <w:rFonts w:asciiTheme="minorEastAsia" w:eastAsiaTheme="minorEastAsia" w:hAnsiTheme="minorEastAsia"/>
          <w:spacing w:val="-8"/>
          <w:sz w:val="24"/>
          <w:szCs w:val="24"/>
        </w:rPr>
        <w:t>5</w:t>
      </w:r>
      <w:r w:rsidRPr="004A15D7">
        <w:rPr>
          <w:rFonts w:asciiTheme="minorEastAsia" w:eastAsiaTheme="minorEastAsia" w:hAnsiTheme="minorEastAsia" w:hint="eastAsia"/>
          <w:spacing w:val="-8"/>
          <w:sz w:val="24"/>
          <w:szCs w:val="24"/>
        </w:rPr>
        <w:t>欧姆。在接地线穿越墙壁的位置打穿墙孔，预埋地线管，并固定牢靠。按制造长度分段进行除锈刷漆；对用于电缆沟分支或拐角处的接地母线，应在煨弯之后再刷漆。平直接地扁钢，按每一条均压带的长度，将扁钢沿接地网沟边在地面上焊接成一个整体。把焊接好的整条均压带理顺调直，使其呈立置状态敷设在土沟中，分段回填一些细土，保持其状态不变，然后进行各均压带之间及与接地极之间的焊接。为了提高各均压带之间</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spacing w:val="-8"/>
          <w:sz w:val="24"/>
          <w:szCs w:val="24"/>
        </w:rPr>
        <w:t>T”</w:t>
      </w:r>
      <w:r w:rsidRPr="004A15D7">
        <w:rPr>
          <w:rFonts w:asciiTheme="minorEastAsia" w:eastAsiaTheme="minorEastAsia" w:hAnsiTheme="minorEastAsia" w:hint="eastAsia"/>
          <w:spacing w:val="-8"/>
          <w:sz w:val="24"/>
          <w:szCs w:val="24"/>
        </w:rPr>
        <w:t>型和</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hint="eastAsia"/>
          <w:spacing w:val="-8"/>
          <w:sz w:val="24"/>
          <w:szCs w:val="24"/>
        </w:rPr>
        <w:t>十</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hint="eastAsia"/>
          <w:spacing w:val="-8"/>
          <w:sz w:val="24"/>
          <w:szCs w:val="24"/>
        </w:rPr>
        <w:t>型连接部位及均压带与接地极之间连接部位的强度，各连接点应加焊</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spacing w:val="-8"/>
          <w:sz w:val="24"/>
          <w:szCs w:val="24"/>
        </w:rPr>
        <w:t>L”</w:t>
      </w:r>
      <w:r w:rsidRPr="004A15D7">
        <w:rPr>
          <w:rFonts w:asciiTheme="minorEastAsia" w:eastAsiaTheme="minorEastAsia" w:hAnsiTheme="minorEastAsia" w:hint="eastAsia"/>
          <w:spacing w:val="-8"/>
          <w:sz w:val="24"/>
          <w:szCs w:val="24"/>
        </w:rPr>
        <w:t>型连接条。接地母线安装前，应先将刷好漆的扁钢在地面上焊接起来，然后再安装。电缆沟各分支处的预埋型钢在接地母线焊好后，均应用圆钢与接地母线连接再一起。接地线安装完毕验收合格后，即可分层回填夯实，并将余土培在土沟上，待其自然下沉。</w:t>
      </w:r>
    </w:p>
    <w:p w:rsidR="00F83727" w:rsidRPr="004A15D7" w:rsidRDefault="007C4686" w:rsidP="00191C1E">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7.</w:t>
      </w:r>
      <w:r w:rsidRPr="004A15D7">
        <w:rPr>
          <w:rFonts w:asciiTheme="minorEastAsia" w:eastAsiaTheme="minorEastAsia" w:hAnsiTheme="minorEastAsia" w:hint="eastAsia"/>
          <w:spacing w:val="-8"/>
          <w:sz w:val="24"/>
          <w:szCs w:val="24"/>
        </w:rPr>
        <w:t>针对：实验室净高</w:t>
      </w:r>
      <w:r w:rsidRPr="004A15D7">
        <w:rPr>
          <w:rFonts w:asciiTheme="minorEastAsia" w:eastAsiaTheme="minorEastAsia" w:hAnsiTheme="minorEastAsia"/>
          <w:spacing w:val="-8"/>
          <w:sz w:val="24"/>
          <w:szCs w:val="24"/>
        </w:rPr>
        <w:t>:</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3.2m</w:t>
      </w:r>
    </w:p>
    <w:p w:rsidR="00F83727" w:rsidRPr="004A15D7" w:rsidRDefault="007C4686" w:rsidP="00191C1E">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现场空间为</w:t>
      </w:r>
      <w:r w:rsidRPr="004A15D7">
        <w:rPr>
          <w:rFonts w:asciiTheme="minorEastAsia" w:eastAsiaTheme="minorEastAsia" w:hAnsiTheme="minorEastAsia"/>
          <w:spacing w:val="-8"/>
          <w:sz w:val="24"/>
          <w:szCs w:val="24"/>
        </w:rPr>
        <w:t>3.6</w:t>
      </w:r>
      <w:r w:rsidRPr="004A15D7">
        <w:rPr>
          <w:rFonts w:asciiTheme="minorEastAsia" w:eastAsiaTheme="minorEastAsia" w:hAnsiTheme="minorEastAsia" w:hint="eastAsia"/>
          <w:spacing w:val="-8"/>
          <w:sz w:val="24"/>
          <w:szCs w:val="24"/>
        </w:rPr>
        <w:t>米，可以保证净空高净高</w:t>
      </w:r>
      <w:r w:rsidRPr="004A15D7">
        <w:rPr>
          <w:rFonts w:asciiTheme="minorEastAsia" w:eastAsiaTheme="minorEastAsia" w:hAnsiTheme="minorEastAsia"/>
          <w:spacing w:val="-8"/>
          <w:sz w:val="24"/>
          <w:szCs w:val="24"/>
        </w:rPr>
        <w:t>:</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3.2m</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8.</w:t>
      </w:r>
      <w:r w:rsidRPr="004A15D7">
        <w:rPr>
          <w:rFonts w:asciiTheme="minorEastAsia" w:eastAsiaTheme="minorEastAsia" w:hAnsiTheme="minorEastAsia" w:hint="eastAsia"/>
          <w:spacing w:val="-8"/>
          <w:sz w:val="24"/>
          <w:szCs w:val="24"/>
        </w:rPr>
        <w:t>针对：实验室尺寸</w:t>
      </w:r>
      <w:r w:rsidRPr="004A15D7">
        <w:rPr>
          <w:rFonts w:asciiTheme="minorEastAsia" w:eastAsiaTheme="minorEastAsia" w:hAnsiTheme="minorEastAsia"/>
          <w:spacing w:val="-8"/>
          <w:sz w:val="24"/>
          <w:szCs w:val="24"/>
        </w:rPr>
        <w:t>:</w:t>
      </w:r>
      <w:r w:rsidRPr="004A15D7">
        <w:rPr>
          <w:rFonts w:asciiTheme="minorEastAsia" w:eastAsiaTheme="minorEastAsia" w:hAnsiTheme="minorEastAsia" w:hint="eastAsia"/>
          <w:spacing w:val="-8"/>
          <w:sz w:val="24"/>
          <w:szCs w:val="24"/>
        </w:rPr>
        <w:t>宽≥</w:t>
      </w:r>
      <w:r w:rsidRPr="004A15D7">
        <w:rPr>
          <w:rFonts w:asciiTheme="minorEastAsia" w:eastAsiaTheme="minorEastAsia" w:hAnsiTheme="minorEastAsia"/>
          <w:spacing w:val="-8"/>
          <w:sz w:val="24"/>
          <w:szCs w:val="24"/>
        </w:rPr>
        <w:t>4.6m</w:t>
      </w:r>
      <w:r w:rsidRPr="004A15D7">
        <w:rPr>
          <w:rFonts w:asciiTheme="minorEastAsia" w:eastAsiaTheme="minorEastAsia" w:hAnsiTheme="minorEastAsia" w:hint="eastAsia"/>
          <w:spacing w:val="-8"/>
          <w:sz w:val="24"/>
          <w:szCs w:val="24"/>
        </w:rPr>
        <w:t>，深≥</w:t>
      </w:r>
      <w:r w:rsidRPr="004A15D7">
        <w:rPr>
          <w:rFonts w:asciiTheme="minorEastAsia" w:eastAsiaTheme="minorEastAsia" w:hAnsiTheme="minorEastAsia"/>
          <w:spacing w:val="-8"/>
          <w:sz w:val="24"/>
          <w:szCs w:val="24"/>
        </w:rPr>
        <w:t>6.5m</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lastRenderedPageBreak/>
        <w:t>现场空间可以满足以上空间要求，如下平面布置图：</w:t>
      </w:r>
    </w:p>
    <w:p w:rsidR="00CF3388" w:rsidRPr="004A15D7" w:rsidRDefault="00F83727" w:rsidP="00CF3388">
      <w:pPr>
        <w:rPr>
          <w:rFonts w:eastAsia="STKaiti"/>
          <w:spacing w:val="-8"/>
          <w:szCs w:val="28"/>
        </w:rPr>
      </w:pPr>
      <w:r w:rsidRPr="004A15D7">
        <w:rPr>
          <w:rFonts w:eastAsia="STKaiti"/>
          <w:noProof/>
          <w:spacing w:val="-8"/>
          <w:szCs w:val="28"/>
        </w:rPr>
        <w:drawing>
          <wp:inline distT="0" distB="0" distL="0" distR="0">
            <wp:extent cx="5474665" cy="2775636"/>
            <wp:effectExtent l="19050" t="0" r="0" b="0"/>
            <wp:docPr id="19" name="图片 2" descr="C:\Users\ADMINI~1\AppData\Local\Temp\WeChat Files\bb8ca89c6550527a55f961af621b4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WeChat Files\bb8ca89c6550527a55f961af621b4e9.png"/>
                    <pic:cNvPicPr>
                      <a:picLocks noChangeAspect="1" noChangeArrowheads="1"/>
                    </pic:cNvPicPr>
                  </pic:nvPicPr>
                  <pic:blipFill>
                    <a:blip r:embed="rId18" cstate="print"/>
                    <a:srcRect/>
                    <a:stretch>
                      <a:fillRect/>
                    </a:stretch>
                  </pic:blipFill>
                  <pic:spPr bwMode="auto">
                    <a:xfrm>
                      <a:off x="0" y="0"/>
                      <a:ext cx="5472430" cy="2774503"/>
                    </a:xfrm>
                    <a:prstGeom prst="rect">
                      <a:avLst/>
                    </a:prstGeom>
                    <a:noFill/>
                    <a:ln w="9525">
                      <a:noFill/>
                      <a:miter lim="800000"/>
                      <a:headEnd/>
                      <a:tailEnd/>
                    </a:ln>
                  </pic:spPr>
                </pic:pic>
              </a:graphicData>
            </a:graphic>
          </wp:inline>
        </w:drawing>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9.</w:t>
      </w:r>
      <w:r w:rsidRPr="004A15D7">
        <w:rPr>
          <w:rFonts w:asciiTheme="minorEastAsia" w:eastAsiaTheme="minorEastAsia" w:hAnsiTheme="minorEastAsia" w:hint="eastAsia"/>
          <w:spacing w:val="-8"/>
          <w:sz w:val="24"/>
          <w:szCs w:val="24"/>
        </w:rPr>
        <w:t>针对：设置室独立地基</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独立地基设置为</w:t>
      </w:r>
      <w:r w:rsidRPr="004A15D7">
        <w:rPr>
          <w:rFonts w:asciiTheme="minorEastAsia" w:eastAsiaTheme="minorEastAsia" w:hAnsiTheme="minorEastAsia"/>
          <w:spacing w:val="-8"/>
          <w:sz w:val="24"/>
          <w:szCs w:val="24"/>
        </w:rPr>
        <w:t>4m×4m</w:t>
      </w:r>
      <w:r w:rsidRPr="004A15D7">
        <w:rPr>
          <w:rFonts w:asciiTheme="minorEastAsia" w:eastAsiaTheme="minorEastAsia" w:hAnsiTheme="minorEastAsia" w:hint="eastAsia"/>
          <w:spacing w:val="-8"/>
          <w:sz w:val="24"/>
          <w:szCs w:val="24"/>
        </w:rPr>
        <w:t>独立地基，在</w:t>
      </w:r>
      <w:r w:rsidRPr="004A15D7">
        <w:rPr>
          <w:rFonts w:asciiTheme="minorEastAsia" w:eastAsiaTheme="minorEastAsia" w:hAnsiTheme="minorEastAsia"/>
          <w:spacing w:val="-8"/>
          <w:sz w:val="24"/>
          <w:szCs w:val="24"/>
        </w:rPr>
        <w:t>4.69m×6.5m</w:t>
      </w:r>
      <w:r w:rsidRPr="004A15D7">
        <w:rPr>
          <w:rFonts w:asciiTheme="minorEastAsia" w:eastAsiaTheme="minorEastAsia" w:hAnsiTheme="minorEastAsia" w:hint="eastAsia"/>
          <w:spacing w:val="-8"/>
          <w:sz w:val="24"/>
          <w:szCs w:val="24"/>
        </w:rPr>
        <w:t>的设置室下挖</w:t>
      </w:r>
      <w:r w:rsidRPr="004A15D7">
        <w:rPr>
          <w:rFonts w:asciiTheme="minorEastAsia" w:eastAsiaTheme="minorEastAsia" w:hAnsiTheme="minorEastAsia"/>
          <w:spacing w:val="-8"/>
          <w:sz w:val="24"/>
          <w:szCs w:val="24"/>
        </w:rPr>
        <w:t>1</w:t>
      </w:r>
      <w:r w:rsidRPr="004A15D7">
        <w:rPr>
          <w:rFonts w:asciiTheme="minorEastAsia" w:eastAsiaTheme="minorEastAsia" w:hAnsiTheme="minorEastAsia" w:hint="eastAsia"/>
          <w:spacing w:val="-8"/>
          <w:sz w:val="24"/>
          <w:szCs w:val="24"/>
        </w:rPr>
        <w:t>米，将地基座池的四周平整固化处理，四周用</w:t>
      </w:r>
      <w:r w:rsidRPr="004A15D7">
        <w:rPr>
          <w:rFonts w:asciiTheme="minorEastAsia" w:eastAsiaTheme="minorEastAsia" w:hAnsiTheme="minorEastAsia"/>
          <w:spacing w:val="-8"/>
          <w:sz w:val="24"/>
          <w:szCs w:val="24"/>
        </w:rPr>
        <w:t>10mm</w:t>
      </w:r>
      <w:r w:rsidRPr="004A15D7">
        <w:rPr>
          <w:rFonts w:asciiTheme="minorEastAsia" w:eastAsiaTheme="minorEastAsia" w:hAnsiTheme="minorEastAsia" w:hint="eastAsia"/>
          <w:spacing w:val="-8"/>
          <w:sz w:val="24"/>
          <w:szCs w:val="24"/>
        </w:rPr>
        <w:t>厚优质木板作为隔板，然后用</w:t>
      </w:r>
      <w:r w:rsidRPr="004A15D7">
        <w:rPr>
          <w:rFonts w:asciiTheme="minorEastAsia" w:eastAsiaTheme="minorEastAsia" w:hAnsiTheme="minorEastAsia"/>
          <w:spacing w:val="-8"/>
          <w:sz w:val="24"/>
          <w:szCs w:val="24"/>
        </w:rPr>
        <w:t>C30</w:t>
      </w:r>
      <w:r w:rsidRPr="004A15D7">
        <w:rPr>
          <w:rFonts w:asciiTheme="minorEastAsia" w:eastAsiaTheme="minorEastAsia" w:hAnsiTheme="minorEastAsia" w:hint="eastAsia"/>
          <w:spacing w:val="-8"/>
          <w:sz w:val="24"/>
          <w:szCs w:val="24"/>
        </w:rPr>
        <w:t>钢筋混凝土一次浇筑完成</w:t>
      </w:r>
      <w:r w:rsidRPr="004A15D7">
        <w:rPr>
          <w:rFonts w:asciiTheme="minorEastAsia" w:eastAsiaTheme="minorEastAsia" w:hAnsiTheme="minorEastAsia" w:hint="cs"/>
          <w:spacing w:val="-8"/>
          <w:sz w:val="24"/>
          <w:szCs w:val="24"/>
        </w:rPr>
        <w:t>φ</w:t>
      </w:r>
      <w:r w:rsidRPr="004A15D7">
        <w:rPr>
          <w:rFonts w:asciiTheme="minorEastAsia" w:eastAsiaTheme="minorEastAsia" w:hAnsiTheme="minorEastAsia"/>
          <w:spacing w:val="-8"/>
          <w:sz w:val="24"/>
          <w:szCs w:val="24"/>
        </w:rPr>
        <w:t>14</w:t>
      </w:r>
      <w:r w:rsidRPr="004A15D7">
        <w:rPr>
          <w:rFonts w:asciiTheme="minorEastAsia" w:eastAsiaTheme="minorEastAsia" w:hAnsiTheme="minorEastAsia" w:hint="eastAsia"/>
          <w:spacing w:val="-8"/>
          <w:sz w:val="24"/>
          <w:szCs w:val="24"/>
        </w:rPr>
        <w:t>双层双面配筋。此独立基础要与四周原始地面保留有间隙（间隙中为优质木板），施工顺序为：桩位放线</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hint="eastAsia"/>
          <w:spacing w:val="-8"/>
          <w:sz w:val="24"/>
          <w:szCs w:val="24"/>
        </w:rPr>
        <w:t>打桩</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hint="eastAsia"/>
          <w:spacing w:val="-8"/>
          <w:sz w:val="24"/>
          <w:szCs w:val="24"/>
        </w:rPr>
        <w:t>基础挖土放坡放线</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hint="eastAsia"/>
          <w:spacing w:val="-8"/>
          <w:sz w:val="24"/>
          <w:szCs w:val="24"/>
        </w:rPr>
        <w:t>挖土</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hint="eastAsia"/>
          <w:spacing w:val="-8"/>
          <w:sz w:val="24"/>
          <w:szCs w:val="24"/>
        </w:rPr>
        <w:t>锯桩</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hint="eastAsia"/>
          <w:spacing w:val="-8"/>
          <w:sz w:val="24"/>
          <w:szCs w:val="24"/>
        </w:rPr>
        <w:t>浇筑</w:t>
      </w:r>
      <w:hyperlink r:id="rId19" w:tgtFrame="https://zhidao.baidu.com/question/_blank" w:history="1">
        <w:r w:rsidRPr="004A15D7">
          <w:rPr>
            <w:rFonts w:asciiTheme="minorEastAsia" w:eastAsiaTheme="minorEastAsia" w:hAnsiTheme="minorEastAsia" w:hint="eastAsia"/>
            <w:spacing w:val="-8"/>
            <w:sz w:val="24"/>
            <w:szCs w:val="24"/>
          </w:rPr>
          <w:t>基础垫层</w:t>
        </w:r>
      </w:hyperlink>
      <w:r w:rsidRPr="004A15D7">
        <w:rPr>
          <w:rFonts w:asciiTheme="minorEastAsia" w:eastAsiaTheme="minorEastAsia" w:hAnsiTheme="minorEastAsia" w:hint="eastAsia"/>
          <w:spacing w:val="-8"/>
          <w:sz w:val="24"/>
          <w:szCs w:val="24"/>
        </w:rPr>
        <w:t>砼</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hint="eastAsia"/>
          <w:spacing w:val="-8"/>
          <w:sz w:val="24"/>
          <w:szCs w:val="24"/>
        </w:rPr>
        <w:t>基础放线</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hint="eastAsia"/>
          <w:spacing w:val="-8"/>
          <w:sz w:val="24"/>
          <w:szCs w:val="24"/>
        </w:rPr>
        <w:t>砌筑粉刷砖模</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hint="eastAsia"/>
          <w:spacing w:val="-8"/>
          <w:sz w:val="24"/>
          <w:szCs w:val="24"/>
        </w:rPr>
        <w:t>绑钢筋</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hint="eastAsia"/>
          <w:spacing w:val="-8"/>
          <w:sz w:val="24"/>
          <w:szCs w:val="24"/>
        </w:rPr>
        <w:t>浇筑砼。此开挖处地下地基、管线等详细数据情况由</w:t>
      </w:r>
      <w:r w:rsidR="00F03650" w:rsidRPr="004A15D7">
        <w:rPr>
          <w:rFonts w:asciiTheme="minorEastAsia" w:eastAsiaTheme="minorEastAsia" w:hAnsiTheme="minorEastAsia" w:hint="eastAsia"/>
          <w:spacing w:val="-8"/>
          <w:sz w:val="24"/>
          <w:szCs w:val="24"/>
        </w:rPr>
        <w:t>招标人</w:t>
      </w:r>
      <w:r w:rsidRPr="004A15D7">
        <w:rPr>
          <w:rFonts w:asciiTheme="minorEastAsia" w:eastAsiaTheme="minorEastAsia" w:hAnsiTheme="minorEastAsia" w:hint="eastAsia"/>
          <w:spacing w:val="-8"/>
          <w:sz w:val="24"/>
          <w:szCs w:val="24"/>
        </w:rPr>
        <w:t>提供。</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地基界面示意图如下：</w:t>
      </w:r>
    </w:p>
    <w:p w:rsidR="00CF3388" w:rsidRPr="004A15D7" w:rsidRDefault="00F83727" w:rsidP="00CF3388">
      <w:pPr>
        <w:pStyle w:val="af5"/>
        <w:spacing w:line="422" w:lineRule="auto"/>
        <w:ind w:left="220" w:right="529"/>
        <w:rPr>
          <w:rFonts w:ascii="Times New Roman" w:eastAsia="STKaiti"/>
        </w:rPr>
      </w:pPr>
      <w:r w:rsidRPr="004A15D7">
        <w:rPr>
          <w:rFonts w:ascii="Times New Roman" w:eastAsia="STKaiti"/>
          <w:noProof/>
        </w:rPr>
        <w:drawing>
          <wp:inline distT="0" distB="0" distL="0" distR="0">
            <wp:extent cx="4903552" cy="2660777"/>
            <wp:effectExtent l="19050" t="0" r="0" b="0"/>
            <wp:docPr id="20" name="图片 1" descr="C:\Users\ADMINI~1\AppData\Local\Temp\15838340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1\AppData\Local\Temp\1583834028(1).png"/>
                    <pic:cNvPicPr>
                      <a:picLocks noChangeAspect="1" noChangeArrowheads="1"/>
                    </pic:cNvPicPr>
                  </pic:nvPicPr>
                  <pic:blipFill>
                    <a:blip r:embed="rId20" cstate="print"/>
                    <a:srcRect/>
                    <a:stretch>
                      <a:fillRect/>
                    </a:stretch>
                  </pic:blipFill>
                  <pic:spPr bwMode="auto">
                    <a:xfrm>
                      <a:off x="0" y="0"/>
                      <a:ext cx="4907351" cy="2662838"/>
                    </a:xfrm>
                    <a:prstGeom prst="rect">
                      <a:avLst/>
                    </a:prstGeom>
                    <a:noFill/>
                    <a:ln w="9525">
                      <a:noFill/>
                      <a:miter lim="800000"/>
                      <a:headEnd/>
                      <a:tailEnd/>
                    </a:ln>
                  </pic:spPr>
                </pic:pic>
              </a:graphicData>
            </a:graphic>
          </wp:inline>
        </w:drawing>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10.</w:t>
      </w:r>
      <w:r w:rsidRPr="004A15D7">
        <w:rPr>
          <w:rFonts w:asciiTheme="minorEastAsia" w:eastAsiaTheme="minorEastAsia" w:hAnsiTheme="minorEastAsia" w:hint="eastAsia"/>
          <w:spacing w:val="-8"/>
          <w:sz w:val="24"/>
          <w:szCs w:val="24"/>
        </w:rPr>
        <w:t>针对：照明系统</w:t>
      </w:r>
    </w:p>
    <w:p w:rsidR="00F83727" w:rsidRPr="004A15D7" w:rsidRDefault="007C4686" w:rsidP="00191C1E">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设置室内的照明应根据电镜工作的几种状态设计。将电镜照明分为分组调节，即强照明状态、弱照明状态和暗室状态，以此满足不同的工况要求。设置间采用</w:t>
      </w:r>
      <w:r w:rsidR="0030444D" w:rsidRPr="004A15D7">
        <w:rPr>
          <w:rFonts w:asciiTheme="minorEastAsia" w:eastAsiaTheme="minorEastAsia" w:hAnsiTheme="minorEastAsia"/>
          <w:spacing w:val="-8"/>
          <w:sz w:val="24"/>
          <w:szCs w:val="24"/>
        </w:rPr>
        <w:t>30</w:t>
      </w:r>
      <w:r w:rsidR="0030444D">
        <w:rPr>
          <w:rFonts w:asciiTheme="minorEastAsia" w:eastAsiaTheme="minorEastAsia" w:hAnsiTheme="minorEastAsia" w:hint="eastAsia"/>
          <w:spacing w:val="-8"/>
          <w:sz w:val="24"/>
          <w:szCs w:val="24"/>
        </w:rPr>
        <w:t>cm</w:t>
      </w:r>
      <w:r w:rsidRPr="004A15D7">
        <w:rPr>
          <w:rFonts w:asciiTheme="minorEastAsia" w:eastAsiaTheme="minorEastAsia" w:hAnsiTheme="minorEastAsia"/>
          <w:spacing w:val="-8"/>
          <w:sz w:val="24"/>
          <w:szCs w:val="24"/>
        </w:rPr>
        <w:t>×</w:t>
      </w:r>
      <w:r w:rsidR="0030444D" w:rsidRPr="004A15D7">
        <w:rPr>
          <w:rFonts w:asciiTheme="minorEastAsia" w:eastAsiaTheme="minorEastAsia" w:hAnsiTheme="minorEastAsia"/>
          <w:spacing w:val="-8"/>
          <w:sz w:val="24"/>
          <w:szCs w:val="24"/>
        </w:rPr>
        <w:t>120</w:t>
      </w:r>
      <w:r w:rsidR="0030444D">
        <w:rPr>
          <w:rFonts w:asciiTheme="minorEastAsia" w:eastAsiaTheme="minorEastAsia" w:hAnsiTheme="minorEastAsia" w:hint="eastAsia"/>
          <w:spacing w:val="-8"/>
          <w:sz w:val="24"/>
          <w:szCs w:val="24"/>
        </w:rPr>
        <w:t>cm</w:t>
      </w:r>
      <w:r w:rsidRPr="004A15D7">
        <w:rPr>
          <w:rFonts w:asciiTheme="minorEastAsia" w:eastAsiaTheme="minorEastAsia" w:hAnsiTheme="minorEastAsia" w:hint="eastAsia"/>
          <w:spacing w:val="-8"/>
          <w:sz w:val="24"/>
          <w:szCs w:val="24"/>
        </w:rPr>
        <w:t>净化板平板照明灯具</w:t>
      </w:r>
      <w:r w:rsidRPr="004A15D7">
        <w:rPr>
          <w:rFonts w:asciiTheme="minorEastAsia" w:eastAsiaTheme="minorEastAsia" w:hAnsiTheme="minorEastAsia"/>
          <w:spacing w:val="-8"/>
          <w:sz w:val="24"/>
          <w:szCs w:val="24"/>
        </w:rPr>
        <w:t>8</w:t>
      </w:r>
      <w:r w:rsidRPr="004A15D7">
        <w:rPr>
          <w:rFonts w:asciiTheme="minorEastAsia" w:eastAsiaTheme="minorEastAsia" w:hAnsiTheme="minorEastAsia" w:hint="eastAsia"/>
          <w:spacing w:val="-8"/>
          <w:sz w:val="24"/>
          <w:szCs w:val="24"/>
        </w:rPr>
        <w:t>套</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，中心采用开孔</w:t>
      </w:r>
      <w:r w:rsidR="0030444D" w:rsidRPr="004A15D7">
        <w:rPr>
          <w:rFonts w:asciiTheme="minorEastAsia" w:eastAsiaTheme="minorEastAsia" w:hAnsiTheme="minorEastAsia"/>
          <w:spacing w:val="-8"/>
          <w:sz w:val="24"/>
          <w:szCs w:val="24"/>
        </w:rPr>
        <w:t>9</w:t>
      </w:r>
      <w:r w:rsidR="0030444D">
        <w:rPr>
          <w:rFonts w:asciiTheme="minorEastAsia" w:eastAsiaTheme="minorEastAsia" w:hAnsiTheme="minorEastAsia" w:hint="eastAsia"/>
          <w:spacing w:val="-8"/>
          <w:sz w:val="24"/>
          <w:szCs w:val="24"/>
        </w:rPr>
        <w:t>cm</w:t>
      </w:r>
      <w:r w:rsidRPr="004A15D7">
        <w:rPr>
          <w:rFonts w:asciiTheme="minorEastAsia" w:eastAsiaTheme="minorEastAsia" w:hAnsiTheme="minorEastAsia" w:hint="eastAsia"/>
          <w:spacing w:val="-8"/>
          <w:sz w:val="24"/>
          <w:szCs w:val="24"/>
        </w:rPr>
        <w:t>雷士天花灯平均分配</w:t>
      </w:r>
      <w:r w:rsidRPr="004A15D7">
        <w:rPr>
          <w:rFonts w:asciiTheme="minorEastAsia" w:eastAsiaTheme="minorEastAsia" w:hAnsiTheme="minorEastAsia"/>
          <w:spacing w:val="-8"/>
          <w:sz w:val="24"/>
          <w:szCs w:val="24"/>
        </w:rPr>
        <w:t>5</w:t>
      </w:r>
      <w:r w:rsidRPr="004A15D7">
        <w:rPr>
          <w:rFonts w:asciiTheme="minorEastAsia" w:eastAsiaTheme="minorEastAsia" w:hAnsiTheme="minorEastAsia" w:hint="eastAsia"/>
          <w:spacing w:val="-8"/>
          <w:sz w:val="24"/>
          <w:szCs w:val="24"/>
        </w:rPr>
        <w:t>个为弱光工作照明。灯具构件连接要紧固，</w:t>
      </w:r>
      <w:r w:rsidRPr="004A15D7">
        <w:rPr>
          <w:rFonts w:asciiTheme="minorEastAsia" w:eastAsiaTheme="minorEastAsia" w:hAnsiTheme="minorEastAsia" w:hint="eastAsia"/>
          <w:spacing w:val="-8"/>
          <w:sz w:val="24"/>
          <w:szCs w:val="24"/>
        </w:rPr>
        <w:lastRenderedPageBreak/>
        <w:t>防水胶圈要安装密封。电器连接触点（触片）必须紧密可靠。辅助间和空调机房采用</w:t>
      </w:r>
      <w:r w:rsidRPr="004A15D7">
        <w:rPr>
          <w:rFonts w:asciiTheme="minorEastAsia" w:eastAsiaTheme="minorEastAsia" w:hAnsiTheme="minorEastAsia"/>
          <w:spacing w:val="-8"/>
          <w:sz w:val="24"/>
          <w:szCs w:val="24"/>
        </w:rPr>
        <w:t>30</w:t>
      </w:r>
      <w:r w:rsidR="0030444D">
        <w:rPr>
          <w:rFonts w:asciiTheme="minorEastAsia" w:eastAsiaTheme="minorEastAsia" w:hAnsiTheme="minorEastAsia" w:hint="eastAsia"/>
          <w:spacing w:val="-8"/>
          <w:sz w:val="24"/>
          <w:szCs w:val="24"/>
        </w:rPr>
        <w:t>cm</w:t>
      </w:r>
      <w:r w:rsidRPr="004A15D7">
        <w:rPr>
          <w:rFonts w:asciiTheme="minorEastAsia" w:eastAsiaTheme="minorEastAsia" w:hAnsiTheme="minorEastAsia"/>
          <w:spacing w:val="-8"/>
          <w:sz w:val="24"/>
          <w:szCs w:val="24"/>
        </w:rPr>
        <w:t>×120</w:t>
      </w:r>
      <w:r w:rsidR="0030444D">
        <w:rPr>
          <w:rFonts w:asciiTheme="minorEastAsia" w:eastAsiaTheme="minorEastAsia" w:hAnsiTheme="minorEastAsia" w:hint="eastAsia"/>
          <w:spacing w:val="-8"/>
          <w:sz w:val="24"/>
          <w:szCs w:val="24"/>
        </w:rPr>
        <w:t>cm</w:t>
      </w:r>
      <w:r w:rsidRPr="004A15D7">
        <w:rPr>
          <w:rFonts w:asciiTheme="minorEastAsia" w:eastAsiaTheme="minorEastAsia" w:hAnsiTheme="minorEastAsia" w:hint="eastAsia"/>
          <w:spacing w:val="-8"/>
          <w:sz w:val="24"/>
          <w:szCs w:val="24"/>
        </w:rPr>
        <w:t>净化板平板照明灯具。</w:t>
      </w:r>
    </w:p>
    <w:p w:rsidR="00CF3388" w:rsidRPr="004A15D7" w:rsidRDefault="0026696F" w:rsidP="0026696F">
      <w:pPr>
        <w:ind w:firstLineChars="200" w:firstLine="422"/>
        <w:rPr>
          <w:rFonts w:asciiTheme="minorEastAsia" w:eastAsiaTheme="minorEastAsia" w:hAnsiTheme="minorEastAsia"/>
          <w:spacing w:val="-8"/>
          <w:sz w:val="24"/>
          <w:szCs w:val="24"/>
        </w:rPr>
      </w:pPr>
      <w:r w:rsidRPr="0026696F">
        <w:rPr>
          <w:rFonts w:ascii="方正仿宋_GBK" w:eastAsia="方正仿宋_GBK" w:hAnsi="宋体" w:cs="宋体" w:hint="eastAsia"/>
          <w:b/>
          <w:kern w:val="0"/>
          <w:sz w:val="21"/>
          <w:szCs w:val="21"/>
        </w:rPr>
        <w:t>※</w:t>
      </w:r>
      <w:r w:rsidR="007C4686" w:rsidRPr="004A15D7">
        <w:rPr>
          <w:rFonts w:asciiTheme="minorEastAsia" w:eastAsiaTheme="minorEastAsia" w:hAnsiTheme="minorEastAsia"/>
          <w:spacing w:val="-8"/>
          <w:sz w:val="24"/>
          <w:szCs w:val="24"/>
        </w:rPr>
        <w:t>11.</w:t>
      </w:r>
      <w:r w:rsidR="007C4686" w:rsidRPr="004A15D7">
        <w:rPr>
          <w:rFonts w:asciiTheme="minorEastAsia" w:eastAsiaTheme="minorEastAsia" w:hAnsiTheme="minorEastAsia" w:hint="eastAsia"/>
          <w:spacing w:val="-8"/>
          <w:sz w:val="24"/>
          <w:szCs w:val="24"/>
        </w:rPr>
        <w:t>针对：配电系统防止造成磁场干扰</w:t>
      </w:r>
    </w:p>
    <w:p w:rsidR="00F83727" w:rsidRPr="004A15D7" w:rsidRDefault="007C4686" w:rsidP="00840E0D">
      <w:pPr>
        <w:ind w:firstLineChars="200" w:firstLine="460"/>
        <w:rPr>
          <w:rFonts w:asciiTheme="minorEastAsia" w:eastAsiaTheme="minorEastAsia" w:hAnsiTheme="minorEastAsia"/>
          <w:spacing w:val="-5"/>
          <w:sz w:val="24"/>
          <w:szCs w:val="24"/>
        </w:rPr>
      </w:pPr>
      <w:r w:rsidRPr="004A15D7">
        <w:rPr>
          <w:rFonts w:asciiTheme="minorEastAsia" w:eastAsiaTheme="minorEastAsia" w:hAnsiTheme="minorEastAsia" w:hint="eastAsia"/>
          <w:spacing w:val="-5"/>
          <w:sz w:val="24"/>
          <w:szCs w:val="24"/>
        </w:rPr>
        <w:t>为了避免穿入电镜室的电源线产生新的磁场干扰，所有进入电镜室的电源线须用订制钢套管做相应屏蔽处理；大功率设备的电源线在设置室外敷设，以减少磁场干扰；配电箱布置在辅助设备间内。检查电缆线规格应符合设计要求，且为全新的电缆线，不得使用表皮破损等情况的材料。</w:t>
      </w:r>
    </w:p>
    <w:p w:rsidR="00CF3388" w:rsidRPr="004A15D7" w:rsidRDefault="007C4686" w:rsidP="00EC740B">
      <w:pPr>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12</w:t>
      </w:r>
      <w:r w:rsidRPr="004A15D7">
        <w:rPr>
          <w:rFonts w:asciiTheme="minorEastAsia" w:eastAsiaTheme="minorEastAsia" w:hAnsiTheme="minorEastAsia" w:hint="eastAsia"/>
          <w:spacing w:val="-8"/>
          <w:sz w:val="24"/>
          <w:szCs w:val="24"/>
        </w:rPr>
        <w:t>．针对：实验室正面墙体可视化</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为了实验室的整体美观、敞亮、方便参观等，在实验室正面墙体设置可视玻璃视窗，由于洁净板墙体的结构和方便设备进出实验室时方便拆卸恢复墙体，玻璃视窗采用分块单层玻璃视窗。在设置室最右侧的视窗玻璃到原始柱体大于</w:t>
      </w:r>
      <w:r w:rsidRPr="004A15D7">
        <w:rPr>
          <w:rFonts w:asciiTheme="minorEastAsia" w:eastAsiaTheme="minorEastAsia" w:hAnsiTheme="minorEastAsia"/>
          <w:spacing w:val="-8"/>
          <w:sz w:val="24"/>
          <w:szCs w:val="24"/>
        </w:rPr>
        <w:t>1.5</w:t>
      </w:r>
      <w:r w:rsidRPr="004A15D7">
        <w:rPr>
          <w:rFonts w:asciiTheme="minorEastAsia" w:eastAsiaTheme="minorEastAsia" w:hAnsiTheme="minorEastAsia" w:hint="eastAsia"/>
          <w:spacing w:val="-8"/>
          <w:sz w:val="24"/>
          <w:szCs w:val="24"/>
        </w:rPr>
        <w:t>米处要在设备进出设置室搬移时，需拆除隔墙并恢复。</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墙体里面示意图：</w:t>
      </w:r>
    </w:p>
    <w:p w:rsidR="00CF3388" w:rsidRPr="004A15D7" w:rsidRDefault="00F83727" w:rsidP="00CF3388">
      <w:pPr>
        <w:rPr>
          <w:rFonts w:eastAsia="STKaiti"/>
          <w:spacing w:val="-8"/>
          <w:szCs w:val="28"/>
        </w:rPr>
      </w:pPr>
      <w:r w:rsidRPr="004A15D7">
        <w:rPr>
          <w:rFonts w:eastAsia="STKaiti"/>
          <w:noProof/>
          <w:spacing w:val="-8"/>
          <w:szCs w:val="28"/>
        </w:rPr>
        <w:drawing>
          <wp:inline distT="0" distB="0" distL="0" distR="0">
            <wp:extent cx="5472430" cy="2981457"/>
            <wp:effectExtent l="19050" t="0" r="0" b="0"/>
            <wp:docPr id="21" name="图片 2" descr="C:\Users\ADMINI~1\AppData\Local\Temp\158416677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1584166774(1).png"/>
                    <pic:cNvPicPr>
                      <a:picLocks noChangeAspect="1" noChangeArrowheads="1"/>
                    </pic:cNvPicPr>
                  </pic:nvPicPr>
                  <pic:blipFill>
                    <a:blip r:embed="rId21" cstate="print"/>
                    <a:srcRect/>
                    <a:stretch>
                      <a:fillRect/>
                    </a:stretch>
                  </pic:blipFill>
                  <pic:spPr bwMode="auto">
                    <a:xfrm>
                      <a:off x="0" y="0"/>
                      <a:ext cx="5472430" cy="2981457"/>
                    </a:xfrm>
                    <a:prstGeom prst="rect">
                      <a:avLst/>
                    </a:prstGeom>
                    <a:noFill/>
                    <a:ln w="9525">
                      <a:noFill/>
                      <a:miter lim="800000"/>
                      <a:headEnd/>
                      <a:tailEnd/>
                    </a:ln>
                  </pic:spPr>
                </pic:pic>
              </a:graphicData>
            </a:graphic>
          </wp:inline>
        </w:drawing>
      </w:r>
    </w:p>
    <w:p w:rsidR="00F83727" w:rsidRPr="004A15D7" w:rsidRDefault="007C4686" w:rsidP="00F83727">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13.</w:t>
      </w:r>
      <w:r w:rsidRPr="004A15D7">
        <w:rPr>
          <w:rFonts w:asciiTheme="minorEastAsia" w:eastAsiaTheme="minorEastAsia" w:hAnsiTheme="minorEastAsia" w:hint="eastAsia"/>
          <w:spacing w:val="-8"/>
          <w:sz w:val="24"/>
          <w:szCs w:val="24"/>
        </w:rPr>
        <w:t>针对：主机／扫描图像观察装置用电：</w:t>
      </w:r>
      <w:r w:rsidRPr="004A15D7">
        <w:rPr>
          <w:rFonts w:asciiTheme="minorEastAsia" w:eastAsiaTheme="minorEastAsia" w:hAnsiTheme="minorEastAsia"/>
          <w:spacing w:val="-8"/>
          <w:sz w:val="24"/>
          <w:szCs w:val="24"/>
        </w:rPr>
        <w:t>220VAC/10kVA</w:t>
      </w:r>
    </w:p>
    <w:p w:rsidR="00F83727" w:rsidRPr="004A15D7" w:rsidRDefault="007C4686" w:rsidP="00F83727">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根据主机／扫描图像观察装置用电需求，配置</w:t>
      </w:r>
      <w:r w:rsidRPr="004A15D7">
        <w:rPr>
          <w:rFonts w:asciiTheme="minorEastAsia" w:eastAsiaTheme="minorEastAsia" w:hAnsiTheme="minorEastAsia"/>
          <w:spacing w:val="-8"/>
          <w:sz w:val="24"/>
          <w:szCs w:val="24"/>
        </w:rPr>
        <w:t>380V</w:t>
      </w:r>
      <w:r w:rsidRPr="004A15D7">
        <w:rPr>
          <w:rFonts w:asciiTheme="minorEastAsia" w:eastAsiaTheme="minorEastAsia" w:hAnsiTheme="minorEastAsia" w:hint="eastAsia"/>
          <w:spacing w:val="-8"/>
          <w:sz w:val="24"/>
          <w:szCs w:val="24"/>
        </w:rPr>
        <w:t>电源箱，主断路器为</w:t>
      </w:r>
      <w:r w:rsidRPr="004A15D7">
        <w:rPr>
          <w:rFonts w:asciiTheme="minorEastAsia" w:eastAsiaTheme="minorEastAsia" w:hAnsiTheme="minorEastAsia"/>
          <w:spacing w:val="-8"/>
          <w:sz w:val="24"/>
          <w:szCs w:val="24"/>
        </w:rPr>
        <w:t>150A,</w:t>
      </w:r>
      <w:r w:rsidRPr="004A15D7">
        <w:rPr>
          <w:rFonts w:asciiTheme="minorEastAsia" w:eastAsiaTheme="minorEastAsia" w:hAnsiTheme="minorEastAsia" w:hint="eastAsia"/>
          <w:spacing w:val="-8"/>
          <w:sz w:val="24"/>
          <w:szCs w:val="24"/>
        </w:rPr>
        <w:t>下设分配电箱</w:t>
      </w:r>
      <w:r w:rsidRPr="004A15D7">
        <w:rPr>
          <w:rFonts w:asciiTheme="minorEastAsia" w:eastAsiaTheme="minorEastAsia" w:hAnsiTheme="minorEastAsia"/>
          <w:spacing w:val="-8"/>
          <w:sz w:val="24"/>
          <w:szCs w:val="24"/>
        </w:rPr>
        <w:t>220V,50A</w:t>
      </w:r>
      <w:r w:rsidRPr="004A15D7">
        <w:rPr>
          <w:rFonts w:asciiTheme="minorEastAsia" w:eastAsiaTheme="minorEastAsia" w:hAnsiTheme="minorEastAsia" w:hint="eastAsia"/>
          <w:spacing w:val="-8"/>
          <w:sz w:val="24"/>
          <w:szCs w:val="24"/>
        </w:rPr>
        <w:t>的断路器供主机／扫描图像观察装置使用，此配电箱安装在辅助间，配电箱内需配置备用断路器，且配电箱内断路器均需带漏电保护器。此配电箱的上游电源接驳点由</w:t>
      </w:r>
      <w:r w:rsidR="00F03650" w:rsidRPr="004A15D7">
        <w:rPr>
          <w:rFonts w:asciiTheme="minorEastAsia" w:eastAsiaTheme="minorEastAsia" w:hAnsiTheme="minorEastAsia" w:hint="eastAsia"/>
          <w:spacing w:val="-8"/>
          <w:sz w:val="24"/>
          <w:szCs w:val="24"/>
        </w:rPr>
        <w:t>招标人</w:t>
      </w:r>
      <w:r w:rsidRPr="004A15D7">
        <w:rPr>
          <w:rFonts w:asciiTheme="minorEastAsia" w:eastAsiaTheme="minorEastAsia" w:hAnsiTheme="minorEastAsia" w:hint="eastAsia"/>
          <w:spacing w:val="-8"/>
          <w:sz w:val="24"/>
          <w:szCs w:val="24"/>
        </w:rPr>
        <w:t>指定。</w:t>
      </w:r>
    </w:p>
    <w:p w:rsidR="00F83727" w:rsidRPr="004A15D7" w:rsidRDefault="007C4686" w:rsidP="00F83727">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14.</w:t>
      </w:r>
      <w:r w:rsidRPr="004A15D7">
        <w:rPr>
          <w:rFonts w:asciiTheme="minorEastAsia" w:eastAsiaTheme="minorEastAsia" w:hAnsiTheme="minorEastAsia" w:hint="eastAsia"/>
          <w:spacing w:val="-8"/>
          <w:sz w:val="24"/>
          <w:szCs w:val="24"/>
        </w:rPr>
        <w:t>针对：循环冷却水装置所要求的电源</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三相，</w:t>
      </w:r>
      <w:r w:rsidRPr="004A15D7">
        <w:rPr>
          <w:rFonts w:asciiTheme="minorEastAsia" w:eastAsiaTheme="minorEastAsia" w:hAnsiTheme="minorEastAsia"/>
          <w:spacing w:val="-8"/>
          <w:sz w:val="24"/>
          <w:szCs w:val="24"/>
        </w:rPr>
        <w:t>380VAC</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7KW</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根据循环冷却水装置用电需求，采用与主机／扫描图像观察装置共用一个总配电箱，在总配电箱下设辅助间专用配电箱，在配电箱内下设支路</w:t>
      </w:r>
      <w:r w:rsidRPr="004A15D7">
        <w:rPr>
          <w:rFonts w:asciiTheme="minorEastAsia" w:eastAsiaTheme="minorEastAsia" w:hAnsiTheme="minorEastAsia"/>
          <w:spacing w:val="-8"/>
          <w:sz w:val="24"/>
          <w:szCs w:val="24"/>
        </w:rPr>
        <w:t>380V</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20A</w:t>
      </w:r>
      <w:r w:rsidRPr="004A15D7">
        <w:rPr>
          <w:rFonts w:asciiTheme="minorEastAsia" w:eastAsiaTheme="minorEastAsia" w:hAnsiTheme="minorEastAsia" w:hint="eastAsia"/>
          <w:spacing w:val="-8"/>
          <w:sz w:val="24"/>
          <w:szCs w:val="24"/>
        </w:rPr>
        <w:t>的断路器满足</w:t>
      </w:r>
      <w:r w:rsidRPr="004A15D7">
        <w:rPr>
          <w:rFonts w:asciiTheme="minorEastAsia" w:eastAsiaTheme="minorEastAsia" w:hAnsiTheme="minorEastAsia"/>
          <w:spacing w:val="-8"/>
          <w:sz w:val="24"/>
          <w:szCs w:val="24"/>
        </w:rPr>
        <w:t>7KW</w:t>
      </w:r>
      <w:r w:rsidRPr="004A15D7">
        <w:rPr>
          <w:rFonts w:asciiTheme="minorEastAsia" w:eastAsiaTheme="minorEastAsia" w:hAnsiTheme="minorEastAsia" w:hint="eastAsia"/>
          <w:spacing w:val="-8"/>
          <w:sz w:val="24"/>
          <w:szCs w:val="24"/>
        </w:rPr>
        <w:t>的设备供电使用要求。</w:t>
      </w:r>
    </w:p>
    <w:p w:rsidR="00F83727" w:rsidRPr="004A15D7" w:rsidRDefault="007C4686" w:rsidP="00F83727">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15.针对：空气压缩机用的电源：单相，220VAC，10A或16A插</w:t>
      </w:r>
      <w:r w:rsidR="00D94754" w:rsidRPr="004A15D7">
        <w:rPr>
          <w:rFonts w:asciiTheme="minorEastAsia" w:eastAsiaTheme="minorEastAsia" w:hAnsiTheme="minorEastAsia"/>
          <w:spacing w:val="-8"/>
          <w:sz w:val="24"/>
          <w:szCs w:val="24"/>
        </w:rPr>
        <w:t>座</w:t>
      </w:r>
    </w:p>
    <w:p w:rsidR="00F83727" w:rsidRPr="004A15D7" w:rsidRDefault="007C4686" w:rsidP="00EC740B">
      <w:pPr>
        <w:pStyle w:val="Default"/>
        <w:ind w:firstLineChars="200" w:firstLine="448"/>
        <w:rPr>
          <w:rFonts w:ascii="Times New Roman" w:eastAsia="STKaiti" w:hAnsi="宋体" w:cs="宋体"/>
          <w:color w:val="auto"/>
          <w:spacing w:val="-8"/>
          <w:sz w:val="28"/>
          <w:szCs w:val="28"/>
          <w:lang w:bidi="zh-CN"/>
        </w:rPr>
      </w:pPr>
      <w:r w:rsidRPr="004A15D7">
        <w:rPr>
          <w:rFonts w:eastAsia="STKaiti"/>
          <w:spacing w:val="-8"/>
          <w:szCs w:val="28"/>
        </w:rPr>
        <w:t>根据空气压缩机用电需求，采用与主机／扫描图像观察装置共用辅助间专用配电箱，在配电箱内下设支路</w:t>
      </w:r>
      <w:r w:rsidRPr="004A15D7">
        <w:rPr>
          <w:rFonts w:eastAsia="STKaiti"/>
          <w:spacing w:val="-8"/>
          <w:szCs w:val="28"/>
        </w:rPr>
        <w:t>220V</w:t>
      </w:r>
      <w:r w:rsidRPr="004A15D7">
        <w:rPr>
          <w:rFonts w:eastAsia="STKaiti"/>
          <w:spacing w:val="-8"/>
          <w:szCs w:val="28"/>
        </w:rPr>
        <w:t>，</w:t>
      </w:r>
      <w:r w:rsidRPr="004A15D7">
        <w:rPr>
          <w:rFonts w:eastAsia="STKaiti"/>
          <w:spacing w:val="-8"/>
          <w:szCs w:val="28"/>
        </w:rPr>
        <w:t>3</w:t>
      </w:r>
      <w:r w:rsidRPr="004A15D7">
        <w:rPr>
          <w:rFonts w:eastAsia="STKaiti"/>
          <w:spacing w:val="-8"/>
          <w:szCs w:val="28"/>
        </w:rPr>
        <w:t>个</w:t>
      </w:r>
      <w:r w:rsidRPr="004A15D7">
        <w:rPr>
          <w:rFonts w:eastAsia="STKaiti"/>
          <w:spacing w:val="-8"/>
          <w:szCs w:val="28"/>
        </w:rPr>
        <w:t>20A</w:t>
      </w:r>
      <w:r w:rsidRPr="004A15D7">
        <w:rPr>
          <w:rFonts w:eastAsia="STKaiti"/>
          <w:spacing w:val="-8"/>
          <w:szCs w:val="28"/>
        </w:rPr>
        <w:t>的断路器，分别由</w:t>
      </w:r>
      <w:r w:rsidRPr="004A15D7">
        <w:rPr>
          <w:rFonts w:eastAsia="STKaiti"/>
          <w:spacing w:val="-8"/>
          <w:szCs w:val="28"/>
        </w:rPr>
        <w:t>20A</w:t>
      </w:r>
      <w:r w:rsidRPr="004A15D7">
        <w:rPr>
          <w:rFonts w:eastAsia="STKaiti"/>
          <w:spacing w:val="-8"/>
          <w:szCs w:val="28"/>
        </w:rPr>
        <w:t>断路器引出线后在各设备附近安装</w:t>
      </w:r>
      <w:r w:rsidRPr="004A15D7">
        <w:rPr>
          <w:rFonts w:eastAsia="STKaiti"/>
          <w:spacing w:val="-8"/>
          <w:szCs w:val="28"/>
        </w:rPr>
        <w:t>10</w:t>
      </w:r>
      <w:r w:rsidRPr="004A15D7">
        <w:rPr>
          <w:rFonts w:eastAsia="STKaiti"/>
          <w:spacing w:val="-8"/>
          <w:szCs w:val="28"/>
        </w:rPr>
        <w:t>或</w:t>
      </w:r>
      <w:r w:rsidRPr="004A15D7">
        <w:rPr>
          <w:rFonts w:eastAsia="STKaiti"/>
          <w:spacing w:val="-8"/>
          <w:szCs w:val="28"/>
        </w:rPr>
        <w:t>16A</w:t>
      </w:r>
      <w:r w:rsidRPr="004A15D7">
        <w:rPr>
          <w:rFonts w:eastAsia="STKaiti"/>
          <w:spacing w:val="-8"/>
          <w:szCs w:val="28"/>
        </w:rPr>
        <w:lastRenderedPageBreak/>
        <w:t>插座</w:t>
      </w:r>
      <w:r w:rsidRPr="004A15D7">
        <w:rPr>
          <w:rFonts w:eastAsia="STKaiti"/>
          <w:spacing w:val="-8"/>
          <w:szCs w:val="28"/>
        </w:rPr>
        <w:t>2</w:t>
      </w:r>
      <w:r w:rsidRPr="004A15D7">
        <w:rPr>
          <w:rFonts w:eastAsia="STKaiti"/>
          <w:spacing w:val="-8"/>
          <w:szCs w:val="28"/>
        </w:rPr>
        <w:t>个，共安装</w:t>
      </w:r>
      <w:r w:rsidRPr="004A15D7">
        <w:rPr>
          <w:rFonts w:eastAsia="STKaiti"/>
          <w:spacing w:val="-8"/>
          <w:szCs w:val="28"/>
        </w:rPr>
        <w:t>6</w:t>
      </w:r>
      <w:r w:rsidRPr="004A15D7">
        <w:rPr>
          <w:rFonts w:eastAsia="STKaiti"/>
          <w:spacing w:val="-8"/>
          <w:szCs w:val="28"/>
        </w:rPr>
        <w:t>个插座，供室内空气压缩机使用，其他插座备用。插座安装具体位置由</w:t>
      </w:r>
      <w:r w:rsidR="00F03650" w:rsidRPr="004A15D7">
        <w:rPr>
          <w:rFonts w:asciiTheme="minorEastAsia" w:eastAsiaTheme="minorEastAsia" w:hAnsiTheme="minorEastAsia" w:hint="eastAsia"/>
          <w:spacing w:val="-8"/>
        </w:rPr>
        <w:t>招标人</w:t>
      </w:r>
      <w:r w:rsidRPr="004A15D7">
        <w:rPr>
          <w:rFonts w:eastAsia="STKaiti"/>
          <w:spacing w:val="-8"/>
          <w:szCs w:val="28"/>
        </w:rPr>
        <w:t>指定。</w:t>
      </w:r>
    </w:p>
    <w:p w:rsidR="00F83727" w:rsidRPr="004A15D7" w:rsidRDefault="004A15D7" w:rsidP="00EC740B">
      <w:pPr>
        <w:spacing w:line="400" w:lineRule="exact"/>
        <w:ind w:firstLineChars="200" w:firstLine="562"/>
        <w:jc w:val="left"/>
        <w:outlineLvl w:val="2"/>
        <w:rPr>
          <w:rFonts w:ascii="宋体" w:hAnsi="宋体"/>
          <w:b/>
          <w:szCs w:val="28"/>
        </w:rPr>
      </w:pPr>
      <w:bookmarkStart w:id="17" w:name="_Toc35531443"/>
      <w:r>
        <w:rPr>
          <w:rFonts w:ascii="宋体" w:hAnsi="宋体" w:hint="eastAsia"/>
          <w:b/>
          <w:szCs w:val="28"/>
        </w:rPr>
        <w:t>（四）</w:t>
      </w:r>
      <w:r w:rsidR="007C4686" w:rsidRPr="004A15D7">
        <w:rPr>
          <w:rFonts w:ascii="宋体" w:hAnsi="宋体" w:hint="eastAsia"/>
          <w:b/>
          <w:szCs w:val="28"/>
        </w:rPr>
        <w:t>主要技术参数</w:t>
      </w:r>
      <w:bookmarkEnd w:id="17"/>
    </w:p>
    <w:p w:rsidR="007308AF" w:rsidRDefault="007308AF" w:rsidP="00EC740B">
      <w:pPr>
        <w:spacing w:line="324" w:lineRule="auto"/>
        <w:ind w:firstLineChars="200" w:firstLine="448"/>
        <w:rPr>
          <w:rFonts w:asciiTheme="minorEastAsia" w:eastAsiaTheme="minorEastAsia" w:hAnsiTheme="minorEastAsia"/>
          <w:spacing w:val="-8"/>
          <w:sz w:val="24"/>
          <w:szCs w:val="24"/>
        </w:rPr>
      </w:pP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1.</w:t>
      </w:r>
      <w:r w:rsidRPr="004A15D7">
        <w:rPr>
          <w:rFonts w:asciiTheme="minorEastAsia" w:eastAsiaTheme="minorEastAsia" w:hAnsiTheme="minorEastAsia" w:hint="eastAsia"/>
          <w:spacing w:val="-8"/>
          <w:sz w:val="24"/>
          <w:szCs w:val="24"/>
        </w:rPr>
        <w:t>需要核实部分：</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1.1由于电镜设备地脚平面图设备厂家未提供，固方案中独立减震基座的设置方式的可行性有待核实。</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1.2由于实验室建设所需动力设备及实验室内实验仪器用功率负载约50KW，而现场可利用的接驳点电源需要核实是否能满足实验室建设需要。</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1.3现场实验室外大房间的玻璃门高度是否满足电镜设备进入室内，需要测量核实。</w:t>
      </w:r>
    </w:p>
    <w:p w:rsidR="00F83727" w:rsidRPr="004A15D7" w:rsidRDefault="007C4686" w:rsidP="0026696F">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2.</w:t>
      </w:r>
      <w:r w:rsidRPr="004A15D7">
        <w:rPr>
          <w:rFonts w:asciiTheme="minorEastAsia" w:eastAsiaTheme="minorEastAsia" w:hAnsiTheme="minorEastAsia" w:hint="eastAsia"/>
          <w:spacing w:val="-8"/>
          <w:sz w:val="24"/>
          <w:szCs w:val="24"/>
        </w:rPr>
        <w:t>主要系统性能参数：</w:t>
      </w:r>
    </w:p>
    <w:p w:rsidR="00F83727" w:rsidRPr="004A15D7" w:rsidRDefault="0026696F" w:rsidP="0026696F">
      <w:pPr>
        <w:spacing w:line="324" w:lineRule="auto"/>
        <w:ind w:firstLineChars="200" w:firstLine="422"/>
        <w:rPr>
          <w:rFonts w:asciiTheme="minorEastAsia" w:eastAsiaTheme="minorEastAsia" w:hAnsiTheme="minorEastAsia"/>
          <w:spacing w:val="-8"/>
          <w:sz w:val="24"/>
          <w:szCs w:val="24"/>
        </w:rPr>
      </w:pPr>
      <w:r w:rsidRPr="0026696F">
        <w:rPr>
          <w:rFonts w:ascii="方正仿宋_GBK" w:eastAsia="方正仿宋_GBK" w:hAnsi="宋体" w:cs="宋体" w:hint="eastAsia"/>
          <w:b/>
          <w:kern w:val="0"/>
          <w:sz w:val="21"/>
          <w:szCs w:val="21"/>
        </w:rPr>
        <w:t>※</w:t>
      </w:r>
      <w:r w:rsidR="007C4686" w:rsidRPr="004A15D7">
        <w:rPr>
          <w:rFonts w:asciiTheme="minorEastAsia" w:eastAsiaTheme="minorEastAsia" w:hAnsiTheme="minorEastAsia"/>
          <w:spacing w:val="-8"/>
          <w:sz w:val="24"/>
          <w:szCs w:val="24"/>
        </w:rPr>
        <w:t>2.1</w:t>
      </w:r>
      <w:r w:rsidR="007C4686" w:rsidRPr="004A15D7">
        <w:rPr>
          <w:rFonts w:asciiTheme="minorEastAsia" w:eastAsiaTheme="minorEastAsia" w:hAnsiTheme="minorEastAsia" w:hint="eastAsia"/>
          <w:spacing w:val="-8"/>
          <w:sz w:val="24"/>
          <w:szCs w:val="24"/>
        </w:rPr>
        <w:t>主动消磁系统：</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带宽：</w:t>
      </w:r>
      <w:r w:rsidRPr="004A15D7">
        <w:rPr>
          <w:rFonts w:asciiTheme="minorEastAsia" w:eastAsiaTheme="minorEastAsia" w:hAnsiTheme="minorEastAsia"/>
          <w:spacing w:val="-8"/>
          <w:sz w:val="24"/>
          <w:szCs w:val="24"/>
        </w:rPr>
        <w:t xml:space="preserve"> 1000hz</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3dB</w:t>
      </w:r>
      <w:r w:rsidRPr="004A15D7">
        <w:rPr>
          <w:rFonts w:asciiTheme="minorEastAsia" w:eastAsiaTheme="minorEastAsia" w:hAnsiTheme="minorEastAsia" w:hint="eastAsia"/>
          <w:spacing w:val="-8"/>
          <w:sz w:val="24"/>
          <w:szCs w:val="24"/>
        </w:rPr>
        <w:t>）；传感器噪声：</w:t>
      </w:r>
      <w:r w:rsidRPr="004A15D7">
        <w:rPr>
          <w:rFonts w:asciiTheme="minorEastAsia" w:eastAsiaTheme="minorEastAsia" w:hAnsiTheme="minorEastAsia"/>
          <w:spacing w:val="-8"/>
          <w:sz w:val="24"/>
          <w:szCs w:val="24"/>
        </w:rPr>
        <w:t>7pT/Hz^0.5 @1Hz</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温度漂移：</w:t>
      </w:r>
      <w:r w:rsidRPr="004A15D7">
        <w:rPr>
          <w:rFonts w:asciiTheme="minorEastAsia" w:eastAsiaTheme="minorEastAsia" w:hAnsiTheme="minorEastAsia"/>
          <w:spacing w:val="-8"/>
          <w:sz w:val="24"/>
          <w:szCs w:val="24"/>
        </w:rPr>
        <w:t>1nT/C°</w:t>
      </w:r>
      <w:r w:rsidRPr="004A15D7">
        <w:rPr>
          <w:rFonts w:asciiTheme="minorEastAsia" w:eastAsiaTheme="minorEastAsia" w:hAnsiTheme="minorEastAsia" w:hint="eastAsia"/>
          <w:spacing w:val="-8"/>
          <w:sz w:val="24"/>
          <w:szCs w:val="24"/>
        </w:rPr>
        <w:t>；时间漂移：</w:t>
      </w:r>
      <w:r w:rsidRPr="004A15D7">
        <w:rPr>
          <w:rFonts w:asciiTheme="minorEastAsia" w:eastAsiaTheme="minorEastAsia" w:hAnsiTheme="minorEastAsia"/>
          <w:spacing w:val="-8"/>
          <w:sz w:val="24"/>
          <w:szCs w:val="24"/>
        </w:rPr>
        <w:t>1nT/h</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磁场补偿范围：</w:t>
      </w:r>
      <w:r w:rsidRPr="004A15D7">
        <w:rPr>
          <w:rFonts w:asciiTheme="minorEastAsia" w:eastAsiaTheme="minorEastAsia" w:hAnsiTheme="minorEastAsia"/>
          <w:spacing w:val="-8"/>
          <w:sz w:val="24"/>
          <w:szCs w:val="24"/>
        </w:rPr>
        <w:t>10mG</w:t>
      </w:r>
      <w:r w:rsidRPr="004A15D7">
        <w:rPr>
          <w:rFonts w:asciiTheme="minorEastAsia" w:eastAsiaTheme="minorEastAsia" w:hAnsiTheme="minorEastAsia" w:hint="eastAsia"/>
          <w:spacing w:val="-8"/>
          <w:sz w:val="24"/>
          <w:szCs w:val="24"/>
        </w:rPr>
        <w:t>；磁场补偿率：</w:t>
      </w:r>
      <w:r w:rsidRPr="004A15D7">
        <w:rPr>
          <w:rFonts w:asciiTheme="minorEastAsia" w:eastAsiaTheme="minorEastAsia" w:hAnsiTheme="minorEastAsia"/>
          <w:spacing w:val="-8"/>
          <w:sz w:val="24"/>
          <w:szCs w:val="24"/>
        </w:rPr>
        <w:t>20dB@DC</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最低磁场强度：</w:t>
      </w:r>
      <w:r w:rsidRPr="004A15D7">
        <w:rPr>
          <w:rFonts w:asciiTheme="minorEastAsia" w:eastAsiaTheme="minorEastAsia" w:hAnsiTheme="minorEastAsia"/>
          <w:spacing w:val="-8"/>
          <w:sz w:val="24"/>
          <w:szCs w:val="24"/>
        </w:rPr>
        <w:t>0.02mGauss p-p</w:t>
      </w:r>
      <w:r w:rsidRPr="004A15D7">
        <w:rPr>
          <w:rFonts w:asciiTheme="minorEastAsia" w:eastAsiaTheme="minorEastAsia" w:hAnsiTheme="minorEastAsia" w:hint="eastAsia"/>
          <w:spacing w:val="-8"/>
          <w:sz w:val="24"/>
          <w:szCs w:val="24"/>
        </w:rPr>
        <w:t>；磁场跃变响应速度：</w:t>
      </w:r>
      <w:r w:rsidRPr="004A15D7">
        <w:rPr>
          <w:rFonts w:asciiTheme="minorEastAsia" w:eastAsiaTheme="minorEastAsia" w:hAnsiTheme="minorEastAsia"/>
          <w:spacing w:val="-8"/>
          <w:sz w:val="24"/>
          <w:szCs w:val="24"/>
        </w:rPr>
        <w:t>1ms</w:t>
      </w:r>
      <w:r w:rsidRPr="004A15D7">
        <w:rPr>
          <w:rFonts w:asciiTheme="minorEastAsia" w:eastAsiaTheme="minorEastAsia" w:hAnsiTheme="minorEastAsia" w:hint="eastAsia"/>
          <w:spacing w:val="-8"/>
          <w:sz w:val="24"/>
          <w:szCs w:val="24"/>
        </w:rPr>
        <w:t>以内</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根据外界磁场变化自动调节工作点；可视化操作界面</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具备模拟与数字磁场输出功能，可同时输出室内磁场各个方向的数值</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磁屏蔽空间内部中心区域（设备安装镜筒样品区）静态地磁场屏蔽后的交流磁场以及直流强度变化小于</w:t>
      </w:r>
      <w:r w:rsidRPr="004A15D7">
        <w:rPr>
          <w:rFonts w:asciiTheme="minorEastAsia" w:eastAsiaTheme="minorEastAsia" w:hAnsiTheme="minorEastAsia"/>
          <w:spacing w:val="-8"/>
          <w:sz w:val="24"/>
          <w:szCs w:val="24"/>
        </w:rPr>
        <w:t xml:space="preserve"> 50 nT</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磁屏蔽空间内部中心区域（长</w:t>
      </w:r>
      <w:r w:rsidRPr="004A15D7">
        <w:rPr>
          <w:rFonts w:asciiTheme="minorEastAsia" w:eastAsiaTheme="minorEastAsia" w:hAnsiTheme="minorEastAsia"/>
          <w:spacing w:val="-8"/>
          <w:sz w:val="24"/>
          <w:szCs w:val="24"/>
        </w:rPr>
        <w:t>1.5m</w:t>
      </w:r>
      <w:r w:rsidRPr="004A15D7">
        <w:rPr>
          <w:rFonts w:asciiTheme="minorEastAsia" w:eastAsiaTheme="minorEastAsia" w:hAnsiTheme="minorEastAsia" w:hint="eastAsia"/>
          <w:spacing w:val="-8"/>
          <w:sz w:val="24"/>
          <w:szCs w:val="24"/>
        </w:rPr>
        <w:t>，宽</w:t>
      </w:r>
      <w:r w:rsidRPr="004A15D7">
        <w:rPr>
          <w:rFonts w:asciiTheme="minorEastAsia" w:eastAsiaTheme="minorEastAsia" w:hAnsiTheme="minorEastAsia"/>
          <w:spacing w:val="-8"/>
          <w:sz w:val="24"/>
          <w:szCs w:val="24"/>
        </w:rPr>
        <w:t>1.5m</w:t>
      </w:r>
      <w:r w:rsidRPr="004A15D7">
        <w:rPr>
          <w:rFonts w:asciiTheme="minorEastAsia" w:eastAsiaTheme="minorEastAsia" w:hAnsiTheme="minorEastAsia" w:hint="eastAsia"/>
          <w:spacing w:val="-8"/>
          <w:sz w:val="24"/>
          <w:szCs w:val="24"/>
        </w:rPr>
        <w:t>，高</w:t>
      </w:r>
      <w:r w:rsidRPr="004A15D7">
        <w:rPr>
          <w:rFonts w:asciiTheme="minorEastAsia" w:eastAsiaTheme="minorEastAsia" w:hAnsiTheme="minorEastAsia"/>
          <w:spacing w:val="-8"/>
          <w:sz w:val="24"/>
          <w:szCs w:val="24"/>
        </w:rPr>
        <w:t>1.5m</w:t>
      </w:r>
      <w:r w:rsidRPr="004A15D7">
        <w:rPr>
          <w:rFonts w:asciiTheme="minorEastAsia" w:eastAsiaTheme="minorEastAsia" w:hAnsiTheme="minorEastAsia" w:hint="eastAsia"/>
          <w:spacing w:val="-8"/>
          <w:sz w:val="24"/>
          <w:szCs w:val="24"/>
        </w:rPr>
        <w:t>）交流磁场变化范围：</w:t>
      </w:r>
      <w:r w:rsidRPr="004A15D7">
        <w:rPr>
          <w:rFonts w:asciiTheme="minorEastAsia" w:eastAsiaTheme="minorEastAsia" w:hAnsiTheme="minorEastAsia"/>
          <w:spacing w:val="-8"/>
          <w:sz w:val="24"/>
          <w:szCs w:val="24"/>
        </w:rPr>
        <w:t xml:space="preserve"> AC</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˂100nT (10Hz-1kHz)</w:t>
      </w:r>
      <w:r w:rsidRPr="004A15D7">
        <w:rPr>
          <w:rFonts w:asciiTheme="minorEastAsia" w:eastAsiaTheme="minorEastAsia" w:hAnsiTheme="minorEastAsia" w:hint="eastAsia"/>
          <w:spacing w:val="-8"/>
          <w:sz w:val="24"/>
          <w:szCs w:val="24"/>
        </w:rPr>
        <w:t>；反相消磁线圈：</w:t>
      </w:r>
      <w:r w:rsidRPr="004A15D7">
        <w:rPr>
          <w:rFonts w:asciiTheme="minorEastAsia" w:eastAsiaTheme="minorEastAsia" w:hAnsiTheme="minorEastAsia"/>
          <w:spacing w:val="-8"/>
          <w:sz w:val="24"/>
          <w:szCs w:val="24"/>
        </w:rPr>
        <w:t>3</w:t>
      </w:r>
      <w:r w:rsidRPr="004A15D7">
        <w:rPr>
          <w:rFonts w:asciiTheme="minorEastAsia" w:eastAsiaTheme="minorEastAsia" w:hAnsiTheme="minorEastAsia" w:hint="eastAsia"/>
          <w:spacing w:val="-8"/>
          <w:sz w:val="24"/>
          <w:szCs w:val="24"/>
        </w:rPr>
        <w:t>对；</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消磁线圈尺寸：根据实验室尺寸要求定制。</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传感器探头监视覆盖区域磁场变化。</w:t>
      </w:r>
    </w:p>
    <w:p w:rsidR="00F83727" w:rsidRPr="004A15D7" w:rsidRDefault="0026696F" w:rsidP="0026696F">
      <w:pPr>
        <w:spacing w:line="324" w:lineRule="auto"/>
        <w:ind w:firstLineChars="200" w:firstLine="482"/>
        <w:rPr>
          <w:rFonts w:asciiTheme="minorEastAsia" w:eastAsiaTheme="minorEastAsia" w:hAnsiTheme="minorEastAsia"/>
          <w:spacing w:val="-8"/>
          <w:sz w:val="24"/>
          <w:szCs w:val="24"/>
        </w:rPr>
      </w:pPr>
      <w:r w:rsidRPr="0026696F">
        <w:rPr>
          <w:rFonts w:ascii="方正仿宋_GBK" w:eastAsia="方正仿宋_GBK" w:hAnsi="宋体" w:hint="eastAsia"/>
          <w:b/>
          <w:sz w:val="24"/>
          <w:szCs w:val="28"/>
        </w:rPr>
        <w:t>*</w:t>
      </w:r>
      <w:r w:rsidR="007C4686" w:rsidRPr="004A15D7">
        <w:rPr>
          <w:rFonts w:asciiTheme="minorEastAsia" w:eastAsiaTheme="minorEastAsia" w:hAnsiTheme="minorEastAsia"/>
          <w:spacing w:val="-8"/>
          <w:sz w:val="24"/>
          <w:szCs w:val="24"/>
        </w:rPr>
        <w:t>2.2</w:t>
      </w:r>
      <w:r w:rsidR="007C4686" w:rsidRPr="004A15D7">
        <w:rPr>
          <w:rFonts w:asciiTheme="minorEastAsia" w:eastAsiaTheme="minorEastAsia" w:hAnsiTheme="minorEastAsia" w:hint="eastAsia"/>
          <w:spacing w:val="-8"/>
          <w:sz w:val="24"/>
          <w:szCs w:val="24"/>
        </w:rPr>
        <w:t>组合式空调箱：</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机组要有足够的刚性、强度，并具有防锈、耐腐蚀等性能。箱体采用高密封性型材框架加装彩钢板制作的低热阻壁板组合而成。箱体内部需做</w:t>
      </w:r>
      <w:r w:rsidRPr="004A15D7">
        <w:rPr>
          <w:rFonts w:asciiTheme="minorEastAsia" w:eastAsiaTheme="minorEastAsia" w:hAnsiTheme="minorEastAsia"/>
          <w:spacing w:val="-8"/>
          <w:sz w:val="24"/>
          <w:szCs w:val="24"/>
        </w:rPr>
        <w:t>R</w:t>
      </w:r>
      <w:r w:rsidRPr="004A15D7">
        <w:rPr>
          <w:rFonts w:asciiTheme="minorEastAsia" w:eastAsiaTheme="minorEastAsia" w:hAnsiTheme="minorEastAsia" w:hint="eastAsia"/>
          <w:spacing w:val="-8"/>
          <w:sz w:val="24"/>
          <w:szCs w:val="24"/>
        </w:rPr>
        <w:t>型圆弧设计，不能采用玻璃胶密封，箱板采用断冷桥结构；壁板导热系数不大于</w:t>
      </w:r>
      <w:r w:rsidRPr="004A15D7">
        <w:rPr>
          <w:rFonts w:asciiTheme="minorEastAsia" w:eastAsiaTheme="minorEastAsia" w:hAnsiTheme="minorEastAsia"/>
          <w:spacing w:val="-8"/>
          <w:sz w:val="24"/>
          <w:szCs w:val="24"/>
        </w:rPr>
        <w:t>0.022w/m.</w:t>
      </w:r>
      <w:r w:rsidRPr="004A15D7">
        <w:rPr>
          <w:rFonts w:asciiTheme="minorEastAsia" w:eastAsiaTheme="minorEastAsia" w:hAnsiTheme="minorEastAsia" w:hint="eastAsia"/>
          <w:spacing w:val="-8"/>
          <w:sz w:val="24"/>
          <w:szCs w:val="24"/>
        </w:rPr>
        <w:t>℃。中间发泡材料密度不低于</w:t>
      </w:r>
      <w:r w:rsidRPr="004A15D7">
        <w:rPr>
          <w:rFonts w:asciiTheme="minorEastAsia" w:eastAsiaTheme="minorEastAsia" w:hAnsiTheme="minorEastAsia"/>
          <w:spacing w:val="-8"/>
          <w:sz w:val="24"/>
          <w:szCs w:val="24"/>
        </w:rPr>
        <w:t>48KG/M3</w:t>
      </w:r>
      <w:r w:rsidRPr="004A15D7">
        <w:rPr>
          <w:rFonts w:asciiTheme="minorEastAsia" w:eastAsiaTheme="minorEastAsia" w:hAnsiTheme="minorEastAsia" w:hint="eastAsia"/>
          <w:spacing w:val="-8"/>
          <w:sz w:val="24"/>
          <w:szCs w:val="24"/>
        </w:rPr>
        <w:t>，机组的传热系数和冷桥因子</w:t>
      </w:r>
      <w:r w:rsidRPr="004A15D7">
        <w:rPr>
          <w:rFonts w:asciiTheme="minorEastAsia" w:eastAsiaTheme="minorEastAsia" w:hAnsiTheme="minorEastAsia"/>
          <w:spacing w:val="-8"/>
          <w:sz w:val="24"/>
          <w:szCs w:val="24"/>
        </w:rPr>
        <w:t>T1/TB1</w:t>
      </w:r>
      <w:r w:rsidRPr="004A15D7">
        <w:rPr>
          <w:rFonts w:asciiTheme="minorEastAsia" w:eastAsiaTheme="minorEastAsia" w:hAnsiTheme="minorEastAsia" w:hint="eastAsia"/>
          <w:spacing w:val="-8"/>
          <w:sz w:val="24"/>
          <w:szCs w:val="24"/>
        </w:rPr>
        <w:t>。</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箱体为双层壁板结构，面板具有良好的隔热和隔音效果，所有的面板用聚氨酯发泡材料，保温材料须符合国家防火等级</w:t>
      </w:r>
      <w:r w:rsidRPr="004A15D7">
        <w:rPr>
          <w:rFonts w:asciiTheme="minorEastAsia" w:eastAsiaTheme="minorEastAsia" w:hAnsiTheme="minorEastAsia"/>
          <w:spacing w:val="-8"/>
          <w:sz w:val="24"/>
          <w:szCs w:val="24"/>
        </w:rPr>
        <w:t>B1</w:t>
      </w:r>
      <w:r w:rsidRPr="004A15D7">
        <w:rPr>
          <w:rFonts w:asciiTheme="minorEastAsia" w:eastAsiaTheme="minorEastAsia" w:hAnsiTheme="minorEastAsia" w:hint="eastAsia"/>
          <w:spacing w:val="-8"/>
          <w:sz w:val="24"/>
          <w:szCs w:val="24"/>
        </w:rPr>
        <w:t>级，保温材料不能暴露到气流侧或者周围空间去。</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箱体内壁板采用厚度采用</w:t>
      </w:r>
      <w:r w:rsidRPr="004A15D7">
        <w:rPr>
          <w:rFonts w:asciiTheme="minorEastAsia" w:eastAsiaTheme="minorEastAsia" w:hAnsiTheme="minorEastAsia"/>
          <w:spacing w:val="-8"/>
          <w:sz w:val="24"/>
          <w:szCs w:val="24"/>
        </w:rPr>
        <w:t>0.5mm</w:t>
      </w:r>
      <w:r w:rsidRPr="004A15D7">
        <w:rPr>
          <w:rFonts w:asciiTheme="minorEastAsia" w:eastAsiaTheme="minorEastAsia" w:hAnsiTheme="minorEastAsia" w:hint="eastAsia"/>
          <w:spacing w:val="-8"/>
          <w:sz w:val="24"/>
          <w:szCs w:val="24"/>
        </w:rPr>
        <w:t>的镀锌钢板，外板采用厚度</w:t>
      </w:r>
      <w:r w:rsidRPr="004A15D7">
        <w:rPr>
          <w:rFonts w:asciiTheme="minorEastAsia" w:eastAsiaTheme="minorEastAsia" w:hAnsiTheme="minorEastAsia"/>
          <w:spacing w:val="-8"/>
          <w:sz w:val="24"/>
          <w:szCs w:val="24"/>
        </w:rPr>
        <w:t>0.5mm</w:t>
      </w:r>
      <w:r w:rsidRPr="004A15D7">
        <w:rPr>
          <w:rFonts w:asciiTheme="minorEastAsia" w:eastAsiaTheme="minorEastAsia" w:hAnsiTheme="minorEastAsia" w:hint="eastAsia"/>
          <w:spacing w:val="-8"/>
          <w:sz w:val="24"/>
          <w:szCs w:val="24"/>
        </w:rPr>
        <w:t>镀锌钢板加防腐涂层（其彩涂板采用辊涂工艺，涂层厚度</w:t>
      </w:r>
      <w:r w:rsidRPr="004A15D7">
        <w:rPr>
          <w:rFonts w:asciiTheme="minorEastAsia" w:eastAsiaTheme="minorEastAsia" w:hAnsiTheme="minorEastAsia"/>
          <w:spacing w:val="-8"/>
          <w:sz w:val="24"/>
          <w:szCs w:val="24"/>
        </w:rPr>
        <w:t>26</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32</w:t>
      </w:r>
      <w:r w:rsidRPr="004A15D7">
        <w:rPr>
          <w:rFonts w:asciiTheme="minorEastAsia" w:eastAsiaTheme="minorEastAsia" w:hAnsiTheme="minorEastAsia" w:hint="eastAsia"/>
          <w:spacing w:val="-8"/>
          <w:sz w:val="24"/>
          <w:szCs w:val="24"/>
        </w:rPr>
        <w:t>微米），以确保其防腐性能。</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空调机组箱体漏风率在</w:t>
      </w:r>
      <w:r w:rsidRPr="004A15D7">
        <w:rPr>
          <w:rFonts w:asciiTheme="minorEastAsia" w:eastAsiaTheme="minorEastAsia" w:hAnsiTheme="minorEastAsia"/>
          <w:spacing w:val="-8"/>
          <w:sz w:val="24"/>
          <w:szCs w:val="24"/>
        </w:rPr>
        <w:t>80000m</w:t>
      </w:r>
      <w:r w:rsidRPr="004A15D7">
        <w:rPr>
          <w:rFonts w:asciiTheme="minorEastAsia" w:eastAsiaTheme="minorEastAsia" w:hAnsiTheme="minorEastAsia"/>
          <w:spacing w:val="-8"/>
          <w:sz w:val="24"/>
          <w:szCs w:val="24"/>
          <w:vertAlign w:val="superscript"/>
        </w:rPr>
        <w:t>3</w:t>
      </w:r>
      <w:r w:rsidRPr="004A15D7">
        <w:rPr>
          <w:rFonts w:asciiTheme="minorEastAsia" w:eastAsiaTheme="minorEastAsia" w:hAnsiTheme="minorEastAsia"/>
          <w:spacing w:val="-8"/>
          <w:sz w:val="24"/>
          <w:szCs w:val="24"/>
        </w:rPr>
        <w:t>/h,</w:t>
      </w:r>
      <w:r w:rsidRPr="004A15D7">
        <w:rPr>
          <w:rFonts w:asciiTheme="minorEastAsia" w:eastAsiaTheme="minorEastAsia" w:hAnsiTheme="minorEastAsia" w:hint="eastAsia"/>
          <w:spacing w:val="-8"/>
          <w:sz w:val="24"/>
          <w:szCs w:val="24"/>
        </w:rPr>
        <w:t>机内静压保持在</w:t>
      </w:r>
      <w:r w:rsidRPr="004A15D7">
        <w:rPr>
          <w:rFonts w:asciiTheme="minorEastAsia" w:eastAsiaTheme="minorEastAsia" w:hAnsiTheme="minorEastAsia"/>
          <w:spacing w:val="-8"/>
          <w:sz w:val="24"/>
          <w:szCs w:val="24"/>
        </w:rPr>
        <w:t>1000pa</w:t>
      </w:r>
      <w:r w:rsidRPr="004A15D7">
        <w:rPr>
          <w:rFonts w:asciiTheme="minorEastAsia" w:eastAsiaTheme="minorEastAsia" w:hAnsiTheme="minorEastAsia" w:hint="eastAsia"/>
          <w:spacing w:val="-8"/>
          <w:sz w:val="24"/>
          <w:szCs w:val="24"/>
        </w:rPr>
        <w:t>试验下，应小于</w:t>
      </w:r>
      <w:r w:rsidRPr="004A15D7">
        <w:rPr>
          <w:rFonts w:asciiTheme="minorEastAsia" w:eastAsiaTheme="minorEastAsia" w:hAnsiTheme="minorEastAsia"/>
          <w:spacing w:val="-8"/>
          <w:sz w:val="24"/>
          <w:szCs w:val="24"/>
        </w:rPr>
        <w:t>0.1%</w:t>
      </w:r>
      <w:r w:rsidRPr="004A15D7">
        <w:rPr>
          <w:rFonts w:asciiTheme="minorEastAsia" w:eastAsiaTheme="minorEastAsia" w:hAnsiTheme="minorEastAsia" w:hint="eastAsia"/>
          <w:spacing w:val="-8"/>
          <w:sz w:val="24"/>
          <w:szCs w:val="24"/>
        </w:rPr>
        <w:t>。</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lastRenderedPageBreak/>
        <w:t>空调机组箱体漏风率在</w:t>
      </w:r>
      <w:r w:rsidRPr="004A15D7">
        <w:rPr>
          <w:rFonts w:asciiTheme="minorEastAsia" w:eastAsiaTheme="minorEastAsia" w:hAnsiTheme="minorEastAsia"/>
          <w:spacing w:val="-8"/>
          <w:sz w:val="24"/>
          <w:szCs w:val="24"/>
        </w:rPr>
        <w:t>80000m</w:t>
      </w:r>
      <w:r w:rsidRPr="004A15D7">
        <w:rPr>
          <w:rFonts w:asciiTheme="minorEastAsia" w:eastAsiaTheme="minorEastAsia" w:hAnsiTheme="minorEastAsia"/>
          <w:spacing w:val="-8"/>
          <w:sz w:val="24"/>
          <w:szCs w:val="24"/>
          <w:vertAlign w:val="superscript"/>
        </w:rPr>
        <w:t>3</w:t>
      </w:r>
      <w:r w:rsidRPr="004A15D7">
        <w:rPr>
          <w:rFonts w:asciiTheme="minorEastAsia" w:eastAsiaTheme="minorEastAsia" w:hAnsiTheme="minorEastAsia"/>
          <w:spacing w:val="-8"/>
          <w:sz w:val="24"/>
          <w:szCs w:val="24"/>
        </w:rPr>
        <w:t>/h</w:t>
      </w:r>
      <w:r w:rsidRPr="004A15D7">
        <w:rPr>
          <w:rFonts w:asciiTheme="minorEastAsia" w:eastAsiaTheme="minorEastAsia" w:hAnsiTheme="minorEastAsia" w:hint="eastAsia"/>
          <w:spacing w:val="-8"/>
          <w:sz w:val="24"/>
          <w:szCs w:val="24"/>
        </w:rPr>
        <w:t>状态下，耐压</w:t>
      </w:r>
      <w:r w:rsidRPr="004A15D7">
        <w:rPr>
          <w:rFonts w:asciiTheme="minorEastAsia" w:eastAsiaTheme="minorEastAsia" w:hAnsiTheme="minorEastAsia" w:hint="cs"/>
          <w:spacing w:val="-8"/>
          <w:sz w:val="24"/>
          <w:szCs w:val="24"/>
        </w:rPr>
        <w:t>±</w:t>
      </w:r>
      <w:r w:rsidRPr="004A15D7">
        <w:rPr>
          <w:rFonts w:asciiTheme="minorEastAsia" w:eastAsiaTheme="minorEastAsia" w:hAnsiTheme="minorEastAsia"/>
          <w:spacing w:val="-8"/>
          <w:sz w:val="24"/>
          <w:szCs w:val="24"/>
        </w:rPr>
        <w:t>1000Pa</w:t>
      </w:r>
      <w:r w:rsidRPr="004A15D7">
        <w:rPr>
          <w:rFonts w:asciiTheme="minorEastAsia" w:eastAsiaTheme="minorEastAsia" w:hAnsiTheme="minorEastAsia" w:hint="eastAsia"/>
          <w:spacing w:val="-8"/>
          <w:sz w:val="24"/>
          <w:szCs w:val="24"/>
        </w:rPr>
        <w:t>时，外形变形率≤</w:t>
      </w:r>
      <w:r w:rsidRPr="004A15D7">
        <w:rPr>
          <w:rFonts w:asciiTheme="minorEastAsia" w:eastAsiaTheme="minorEastAsia" w:hAnsiTheme="minorEastAsia"/>
          <w:spacing w:val="-8"/>
          <w:sz w:val="24"/>
          <w:szCs w:val="24"/>
        </w:rPr>
        <w:t>0.18mm/m</w:t>
      </w:r>
      <w:r w:rsidRPr="004A15D7">
        <w:rPr>
          <w:rFonts w:asciiTheme="minorEastAsia" w:eastAsiaTheme="minorEastAsia" w:hAnsiTheme="minorEastAsia" w:hint="eastAsia"/>
          <w:spacing w:val="-8"/>
          <w:sz w:val="24"/>
          <w:szCs w:val="24"/>
        </w:rPr>
        <w:t>，机组振幅≤</w:t>
      </w:r>
      <w:r w:rsidRPr="004A15D7">
        <w:rPr>
          <w:rFonts w:asciiTheme="minorEastAsia" w:eastAsiaTheme="minorEastAsia" w:hAnsiTheme="minorEastAsia"/>
          <w:spacing w:val="-8"/>
          <w:sz w:val="24"/>
          <w:szCs w:val="24"/>
        </w:rPr>
        <w:t>9μm</w:t>
      </w:r>
      <w:r w:rsidRPr="004A15D7">
        <w:rPr>
          <w:rFonts w:asciiTheme="minorEastAsia" w:eastAsiaTheme="minorEastAsia" w:hAnsiTheme="minorEastAsia" w:hint="eastAsia"/>
          <w:spacing w:val="-8"/>
          <w:sz w:val="24"/>
          <w:szCs w:val="24"/>
        </w:rPr>
        <w:t>。</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风机：采用低噪声高效率离心风机，风机与电机直联。，风机经精密动静平衡校正，确保机组运行平稳，噪音符合设计及国标相关要求</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，配置的风机应选用高效率（风机效率最低</w:t>
      </w:r>
      <w:r w:rsidRPr="004A15D7">
        <w:rPr>
          <w:rFonts w:asciiTheme="minorEastAsia" w:eastAsiaTheme="minorEastAsia" w:hAnsiTheme="minorEastAsia"/>
          <w:spacing w:val="-8"/>
          <w:sz w:val="24"/>
          <w:szCs w:val="24"/>
        </w:rPr>
        <w:t>&gt;70%</w:t>
      </w:r>
      <w:r w:rsidRPr="004A15D7">
        <w:rPr>
          <w:rFonts w:asciiTheme="minorEastAsia" w:eastAsiaTheme="minorEastAsia" w:hAnsiTheme="minorEastAsia" w:hint="eastAsia"/>
          <w:spacing w:val="-8"/>
          <w:sz w:val="24"/>
          <w:szCs w:val="24"/>
        </w:rPr>
        <w:t>）、低噪音的风机。风量的调整范围允许</w:t>
      </w:r>
      <w:r w:rsidRPr="004A15D7">
        <w:rPr>
          <w:rFonts w:asciiTheme="minorEastAsia" w:eastAsiaTheme="minorEastAsia" w:hAnsiTheme="minorEastAsia"/>
          <w:spacing w:val="-8"/>
          <w:sz w:val="24"/>
          <w:szCs w:val="24"/>
        </w:rPr>
        <w:t>20</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100%</w:t>
      </w:r>
      <w:r w:rsidRPr="004A15D7">
        <w:rPr>
          <w:rFonts w:asciiTheme="minorEastAsia" w:eastAsiaTheme="minorEastAsia" w:hAnsiTheme="minorEastAsia" w:hint="eastAsia"/>
          <w:spacing w:val="-8"/>
          <w:sz w:val="24"/>
          <w:szCs w:val="24"/>
        </w:rPr>
        <w:t>。</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电机要求采用优质低噪三相异步电机，防护等级</w:t>
      </w:r>
      <w:r w:rsidRPr="004A15D7">
        <w:rPr>
          <w:rFonts w:asciiTheme="minorEastAsia" w:eastAsiaTheme="minorEastAsia" w:hAnsiTheme="minorEastAsia"/>
          <w:spacing w:val="-8"/>
          <w:sz w:val="24"/>
          <w:szCs w:val="24"/>
        </w:rPr>
        <w:t>IP55</w:t>
      </w:r>
      <w:r w:rsidRPr="004A15D7">
        <w:rPr>
          <w:rFonts w:asciiTheme="minorEastAsia" w:eastAsiaTheme="minorEastAsia" w:hAnsiTheme="minorEastAsia" w:hint="eastAsia"/>
          <w:spacing w:val="-8"/>
          <w:sz w:val="24"/>
          <w:szCs w:val="24"/>
        </w:rPr>
        <w:t>、绝缘等级</w:t>
      </w:r>
      <w:r w:rsidRPr="004A15D7">
        <w:rPr>
          <w:rFonts w:asciiTheme="minorEastAsia" w:eastAsiaTheme="minorEastAsia" w:hAnsiTheme="minorEastAsia"/>
          <w:spacing w:val="-8"/>
          <w:sz w:val="24"/>
          <w:szCs w:val="24"/>
        </w:rPr>
        <w:t>F</w:t>
      </w:r>
      <w:r w:rsidRPr="004A15D7">
        <w:rPr>
          <w:rFonts w:asciiTheme="minorEastAsia" w:eastAsiaTheme="minorEastAsia" w:hAnsiTheme="minorEastAsia" w:hint="eastAsia"/>
          <w:spacing w:val="-8"/>
          <w:sz w:val="24"/>
          <w:szCs w:val="24"/>
        </w:rPr>
        <w:t>级，轴承应是自润滑密封免维护型轴承，无需加油，经久耐用。产品应有平均寿命不小于</w:t>
      </w:r>
      <w:r w:rsidRPr="004A15D7">
        <w:rPr>
          <w:rFonts w:asciiTheme="minorEastAsia" w:eastAsiaTheme="minorEastAsia" w:hAnsiTheme="minorEastAsia"/>
          <w:spacing w:val="-8"/>
          <w:sz w:val="24"/>
          <w:szCs w:val="24"/>
        </w:rPr>
        <w:t>100000</w:t>
      </w:r>
      <w:r w:rsidRPr="004A15D7">
        <w:rPr>
          <w:rFonts w:asciiTheme="minorEastAsia" w:eastAsiaTheme="minorEastAsia" w:hAnsiTheme="minorEastAsia" w:hint="eastAsia"/>
          <w:spacing w:val="-8"/>
          <w:sz w:val="24"/>
          <w:szCs w:val="24"/>
        </w:rPr>
        <w:t>小时。</w:t>
      </w:r>
    </w:p>
    <w:p w:rsidR="00C50BC2" w:rsidRDefault="007C4686" w:rsidP="00840E0D">
      <w:pPr>
        <w:spacing w:line="324" w:lineRule="auto"/>
        <w:ind w:firstLineChars="200" w:firstLine="448"/>
        <w:rPr>
          <w:rFonts w:asciiTheme="minorEastAsia" w:eastAsiaTheme="minorEastAsia" w:hAnsiTheme="minorEastAsia" w:hint="eastAsia"/>
          <w:spacing w:val="-8"/>
          <w:sz w:val="24"/>
          <w:szCs w:val="24"/>
        </w:rPr>
      </w:pPr>
      <w:r w:rsidRPr="004A15D7">
        <w:rPr>
          <w:rFonts w:asciiTheme="minorEastAsia" w:eastAsiaTheme="minorEastAsia" w:hAnsiTheme="minorEastAsia" w:hint="eastAsia"/>
          <w:spacing w:val="-8"/>
          <w:sz w:val="24"/>
          <w:szCs w:val="24"/>
        </w:rPr>
        <w:t>换热器：换热器主体采用优质无缝紫铜管和高纯度铝箔</w:t>
      </w:r>
      <w:r w:rsidRPr="004A15D7">
        <w:rPr>
          <w:rFonts w:asciiTheme="minorEastAsia" w:eastAsiaTheme="minorEastAsia" w:hAnsiTheme="minorEastAsia"/>
          <w:spacing w:val="-8"/>
          <w:sz w:val="24"/>
          <w:szCs w:val="24"/>
        </w:rPr>
        <w:t>,</w:t>
      </w:r>
      <w:r w:rsidRPr="004A15D7">
        <w:rPr>
          <w:rFonts w:asciiTheme="minorEastAsia" w:eastAsiaTheme="minorEastAsia" w:hAnsiTheme="minorEastAsia" w:hint="eastAsia"/>
          <w:spacing w:val="-8"/>
          <w:sz w:val="24"/>
          <w:szCs w:val="24"/>
        </w:rPr>
        <w:t>机械胀结，经严格的密封检漏测试</w:t>
      </w:r>
      <w:r w:rsidRPr="004A15D7">
        <w:rPr>
          <w:rFonts w:asciiTheme="minorEastAsia" w:eastAsiaTheme="minorEastAsia" w:hAnsiTheme="minorEastAsia"/>
          <w:spacing w:val="-8"/>
          <w:sz w:val="24"/>
          <w:szCs w:val="24"/>
        </w:rPr>
        <w:t>,</w:t>
      </w:r>
      <w:r w:rsidRPr="004A15D7">
        <w:rPr>
          <w:rFonts w:asciiTheme="minorEastAsia" w:eastAsiaTheme="minorEastAsia" w:hAnsiTheme="minorEastAsia" w:hint="eastAsia"/>
          <w:spacing w:val="-8"/>
          <w:sz w:val="24"/>
          <w:szCs w:val="24"/>
        </w:rPr>
        <w:t>性能符合</w:t>
      </w:r>
      <w:r w:rsidRPr="004A15D7">
        <w:rPr>
          <w:rFonts w:asciiTheme="minorEastAsia" w:eastAsiaTheme="minorEastAsia" w:hAnsiTheme="minorEastAsia"/>
          <w:spacing w:val="-8"/>
          <w:sz w:val="24"/>
          <w:szCs w:val="24"/>
        </w:rPr>
        <w:t>GB/T14294-2008</w:t>
      </w:r>
      <w:r w:rsidRPr="004A15D7">
        <w:rPr>
          <w:rFonts w:asciiTheme="minorEastAsia" w:eastAsiaTheme="minorEastAsia" w:hAnsiTheme="minorEastAsia" w:hint="eastAsia"/>
          <w:spacing w:val="-8"/>
          <w:sz w:val="24"/>
          <w:szCs w:val="24"/>
        </w:rPr>
        <w:t>《组合式空调机组》标准之要求</w:t>
      </w:r>
      <w:r w:rsidRPr="004A15D7">
        <w:rPr>
          <w:rFonts w:asciiTheme="minorEastAsia" w:eastAsiaTheme="minorEastAsia" w:hAnsiTheme="minorEastAsia"/>
          <w:spacing w:val="-8"/>
          <w:sz w:val="24"/>
          <w:szCs w:val="24"/>
        </w:rPr>
        <w:t>,</w:t>
      </w:r>
      <w:r w:rsidRPr="004A15D7">
        <w:rPr>
          <w:rFonts w:asciiTheme="minorEastAsia" w:eastAsiaTheme="minorEastAsia" w:hAnsiTheme="minorEastAsia" w:hint="eastAsia"/>
          <w:spacing w:val="-8"/>
          <w:sz w:val="24"/>
          <w:szCs w:val="24"/>
        </w:rPr>
        <w:t>保证产品具有优越的性能和可靠的质量。</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为了更好的保证框架气密性、连接不牢靠问题，需要阐述安装办法。</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表冷器盘管应采用优质无缝紫铜管穿铝翅片结构，盘管通过机械胀管技术成型。铜管和翅片的厚度应满足结构所需的刚度。盘管肋片整齐，片距均匀，无明显的碰撞损坏。翅片为亲水铝箔，翅片应平整光滑，避免积尘和孳菌，保证排水容易。翅片要作平板保护，表冷器具有换热性能系数高、空气阻力低、防腐等性能，采用紫铜管串亲水膜铝翅片经机械胀紧的结构形式，保持其良好的传热效果。换热管紫铜管管径</w:t>
      </w:r>
      <w:r w:rsidRPr="004A15D7">
        <w:rPr>
          <w:rFonts w:asciiTheme="minorEastAsia" w:eastAsiaTheme="minorEastAsia" w:hAnsiTheme="minorEastAsia"/>
          <w:spacing w:val="-8"/>
          <w:sz w:val="24"/>
          <w:szCs w:val="24"/>
        </w:rPr>
        <w:t>12.88mm,</w:t>
      </w:r>
      <w:r w:rsidRPr="004A15D7">
        <w:rPr>
          <w:rFonts w:asciiTheme="minorEastAsia" w:eastAsiaTheme="minorEastAsia" w:hAnsiTheme="minorEastAsia" w:hint="eastAsia"/>
          <w:spacing w:val="-8"/>
          <w:sz w:val="24"/>
          <w:szCs w:val="24"/>
        </w:rPr>
        <w:t>壁厚</w:t>
      </w:r>
      <w:r w:rsidRPr="004A15D7">
        <w:rPr>
          <w:rFonts w:asciiTheme="minorEastAsia" w:eastAsiaTheme="minorEastAsia" w:hAnsiTheme="minorEastAsia"/>
          <w:spacing w:val="-8"/>
          <w:sz w:val="24"/>
          <w:szCs w:val="24"/>
        </w:rPr>
        <w:t>0.35mm</w:t>
      </w:r>
      <w:r w:rsidRPr="004A15D7">
        <w:rPr>
          <w:rFonts w:asciiTheme="minorEastAsia" w:eastAsiaTheme="minorEastAsia" w:hAnsiTheme="minorEastAsia" w:hint="eastAsia"/>
          <w:spacing w:val="-8"/>
          <w:sz w:val="24"/>
          <w:szCs w:val="24"/>
        </w:rPr>
        <w:t>，表冷器换热翅片采用亲水铝翅片，铝片厚度不小于</w:t>
      </w:r>
      <w:r w:rsidRPr="004A15D7">
        <w:rPr>
          <w:rFonts w:asciiTheme="minorEastAsia" w:eastAsiaTheme="minorEastAsia" w:hAnsiTheme="minorEastAsia"/>
          <w:spacing w:val="-8"/>
          <w:sz w:val="24"/>
          <w:szCs w:val="24"/>
        </w:rPr>
        <w:t>0.115mm</w:t>
      </w:r>
      <w:r w:rsidRPr="004A15D7">
        <w:rPr>
          <w:rFonts w:asciiTheme="minorEastAsia" w:eastAsiaTheme="minorEastAsia" w:hAnsiTheme="minorEastAsia" w:hint="eastAsia"/>
          <w:spacing w:val="-8"/>
          <w:sz w:val="24"/>
          <w:szCs w:val="24"/>
        </w:rPr>
        <w:t>，翅片间距</w:t>
      </w:r>
      <w:r w:rsidRPr="004A15D7">
        <w:rPr>
          <w:rFonts w:asciiTheme="minorEastAsia" w:eastAsiaTheme="minorEastAsia" w:hAnsiTheme="minorEastAsia"/>
          <w:spacing w:val="-8"/>
          <w:sz w:val="24"/>
          <w:szCs w:val="24"/>
        </w:rPr>
        <w:t>2.5—3.2mm</w:t>
      </w:r>
      <w:r w:rsidRPr="004A15D7">
        <w:rPr>
          <w:rFonts w:asciiTheme="minorEastAsia" w:eastAsiaTheme="minorEastAsia" w:hAnsiTheme="minorEastAsia" w:hint="eastAsia"/>
          <w:spacing w:val="-8"/>
          <w:sz w:val="24"/>
          <w:szCs w:val="24"/>
        </w:rPr>
        <w:t>。</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冷、热盘管的平均面风速应不大于</w:t>
      </w:r>
      <w:r w:rsidRPr="004A15D7">
        <w:rPr>
          <w:rFonts w:asciiTheme="minorEastAsia" w:eastAsiaTheme="minorEastAsia" w:hAnsiTheme="minorEastAsia"/>
          <w:spacing w:val="-8"/>
          <w:sz w:val="24"/>
          <w:szCs w:val="24"/>
        </w:rPr>
        <w:t xml:space="preserve">2.5 m/s </w:t>
      </w:r>
      <w:r w:rsidRPr="004A15D7">
        <w:rPr>
          <w:rFonts w:asciiTheme="minorEastAsia" w:eastAsiaTheme="minorEastAsia" w:hAnsiTheme="minorEastAsia" w:hint="eastAsia"/>
          <w:spacing w:val="-8"/>
          <w:sz w:val="24"/>
          <w:szCs w:val="24"/>
        </w:rPr>
        <w:t>，防止发生带水现象。</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空气处理机组箱体采用</w:t>
      </w:r>
      <w:r w:rsidRPr="004A15D7">
        <w:rPr>
          <w:rFonts w:asciiTheme="minorEastAsia" w:eastAsiaTheme="minorEastAsia" w:hAnsiTheme="minorEastAsia"/>
          <w:spacing w:val="-8"/>
          <w:sz w:val="24"/>
          <w:szCs w:val="24"/>
        </w:rPr>
        <w:t>48kg/m³</w:t>
      </w:r>
      <w:r w:rsidRPr="004A15D7">
        <w:rPr>
          <w:rFonts w:asciiTheme="minorEastAsia" w:eastAsiaTheme="minorEastAsia" w:hAnsiTheme="minorEastAsia" w:hint="eastAsia"/>
          <w:spacing w:val="-8"/>
          <w:sz w:val="24"/>
          <w:szCs w:val="24"/>
        </w:rPr>
        <w:t>及以上的高压聚氨酯发泡形成整体，禁止采用其他填充材料。</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机组供电电源除标注者外均为</w:t>
      </w:r>
      <w:r w:rsidRPr="004A15D7">
        <w:rPr>
          <w:rFonts w:asciiTheme="minorEastAsia" w:eastAsiaTheme="minorEastAsia" w:hAnsiTheme="minorEastAsia"/>
          <w:spacing w:val="-8"/>
          <w:sz w:val="24"/>
          <w:szCs w:val="24"/>
        </w:rPr>
        <w:t>380v</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50Hz</w:t>
      </w:r>
      <w:r w:rsidRPr="004A15D7">
        <w:rPr>
          <w:rFonts w:asciiTheme="minorEastAsia" w:eastAsiaTheme="minorEastAsia" w:hAnsiTheme="minorEastAsia" w:hint="eastAsia"/>
          <w:spacing w:val="-8"/>
          <w:sz w:val="24"/>
          <w:szCs w:val="24"/>
        </w:rPr>
        <w:t>。</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新风机组自带控制柜，控制柜可就近或者集中安放。</w:t>
      </w:r>
    </w:p>
    <w:p w:rsidR="00F83727" w:rsidRPr="004A15D7" w:rsidRDefault="007C4686" w:rsidP="00840E0D">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新风机组需设置电动调节阀，并与消防系统实现连锁控制。</w:t>
      </w:r>
    </w:p>
    <w:p w:rsidR="00F83727" w:rsidRPr="004A15D7" w:rsidRDefault="0026696F" w:rsidP="0026696F">
      <w:pPr>
        <w:spacing w:line="324" w:lineRule="auto"/>
        <w:ind w:firstLineChars="200" w:firstLine="422"/>
        <w:rPr>
          <w:rFonts w:asciiTheme="minorEastAsia" w:eastAsiaTheme="minorEastAsia" w:hAnsiTheme="minorEastAsia"/>
          <w:spacing w:val="-8"/>
          <w:sz w:val="24"/>
          <w:szCs w:val="24"/>
        </w:rPr>
      </w:pPr>
      <w:r w:rsidRPr="0026696F">
        <w:rPr>
          <w:rFonts w:ascii="方正仿宋_GBK" w:eastAsia="方正仿宋_GBK" w:hAnsi="宋体" w:cs="宋体" w:hint="eastAsia"/>
          <w:b/>
          <w:kern w:val="0"/>
          <w:sz w:val="21"/>
          <w:szCs w:val="21"/>
        </w:rPr>
        <w:t>※</w:t>
      </w:r>
      <w:r w:rsidR="007C4686" w:rsidRPr="004A15D7">
        <w:rPr>
          <w:rFonts w:asciiTheme="minorEastAsia" w:eastAsiaTheme="minorEastAsia" w:hAnsiTheme="minorEastAsia"/>
          <w:spacing w:val="-8"/>
          <w:sz w:val="24"/>
          <w:szCs w:val="24"/>
        </w:rPr>
        <w:t>2.3</w:t>
      </w:r>
      <w:r w:rsidR="007C4686" w:rsidRPr="004A15D7">
        <w:rPr>
          <w:rFonts w:asciiTheme="minorEastAsia" w:eastAsiaTheme="minorEastAsia" w:hAnsiTheme="minorEastAsia" w:hint="eastAsia"/>
          <w:spacing w:val="-8"/>
          <w:sz w:val="24"/>
          <w:szCs w:val="24"/>
        </w:rPr>
        <w:t>空气净化系统：</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2.3.1</w:t>
      </w:r>
      <w:r w:rsidRPr="004A15D7">
        <w:rPr>
          <w:rFonts w:asciiTheme="minorEastAsia" w:eastAsiaTheme="minorEastAsia" w:hAnsiTheme="minorEastAsia" w:hint="eastAsia"/>
          <w:spacing w:val="-8"/>
          <w:sz w:val="24"/>
          <w:szCs w:val="24"/>
        </w:rPr>
        <w:t>降解可吸入颗粒物</w:t>
      </w:r>
      <w:r w:rsidRPr="004A15D7">
        <w:rPr>
          <w:rFonts w:asciiTheme="minorEastAsia" w:eastAsiaTheme="minorEastAsia" w:hAnsiTheme="minorEastAsia"/>
          <w:spacing w:val="-8"/>
          <w:sz w:val="24"/>
          <w:szCs w:val="24"/>
        </w:rPr>
        <w:t xml:space="preserve"> PM </w:t>
      </w:r>
      <w:r w:rsidR="004C1552" w:rsidRPr="004A15D7">
        <w:rPr>
          <w:rFonts w:asciiTheme="minorEastAsia" w:eastAsiaTheme="minorEastAsia" w:hAnsiTheme="minorEastAsia" w:hint="eastAsia"/>
          <w:spacing w:val="-8"/>
          <w:sz w:val="24"/>
          <w:szCs w:val="24"/>
        </w:rPr>
        <w:t>2.5</w:t>
      </w:r>
      <w:r w:rsidRPr="004A15D7">
        <w:rPr>
          <w:rFonts w:asciiTheme="minorEastAsia" w:eastAsiaTheme="minorEastAsia" w:hAnsiTheme="minorEastAsia"/>
          <w:spacing w:val="-8"/>
          <w:sz w:val="24"/>
          <w:szCs w:val="24"/>
        </w:rPr>
        <w:t xml:space="preserve">/ PM 10 : </w:t>
      </w:r>
      <w:r w:rsidRPr="004A15D7">
        <w:rPr>
          <w:rFonts w:asciiTheme="minorEastAsia" w:eastAsiaTheme="minorEastAsia" w:hAnsiTheme="minorEastAsia" w:hint="eastAsia"/>
          <w:spacing w:val="-8"/>
          <w:sz w:val="24"/>
          <w:szCs w:val="24"/>
        </w:rPr>
        <w:t>如降解微尘，</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烟尘，</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皮屑等可吸入悬浮颗粒物（</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范围：</w:t>
      </w:r>
      <w:r w:rsidRPr="004A15D7">
        <w:rPr>
          <w:rFonts w:asciiTheme="minorEastAsia" w:eastAsiaTheme="minorEastAsia" w:hAnsiTheme="minorEastAsia"/>
          <w:spacing w:val="-8"/>
          <w:sz w:val="24"/>
          <w:szCs w:val="24"/>
        </w:rPr>
        <w:t xml:space="preserve"> </w:t>
      </w:r>
      <w:r w:rsidR="004C1552" w:rsidRPr="004A15D7">
        <w:rPr>
          <w:rFonts w:asciiTheme="minorEastAsia" w:eastAsiaTheme="minorEastAsia" w:hAnsiTheme="minorEastAsia"/>
          <w:spacing w:val="-8"/>
          <w:sz w:val="24"/>
          <w:szCs w:val="24"/>
        </w:rPr>
        <w:t>0.01</w:t>
      </w:r>
      <w:r w:rsidRPr="004A15D7">
        <w:rPr>
          <w:rFonts w:asciiTheme="minorEastAsia" w:eastAsiaTheme="minorEastAsia" w:hAnsiTheme="minorEastAsia" w:hint="eastAsia"/>
          <w:spacing w:val="-8"/>
          <w:sz w:val="24"/>
          <w:szCs w:val="24"/>
        </w:rPr>
        <w:t>至</w:t>
      </w:r>
      <w:r w:rsidRPr="004A15D7">
        <w:rPr>
          <w:rFonts w:asciiTheme="minorEastAsia" w:eastAsiaTheme="minorEastAsia" w:hAnsiTheme="minorEastAsia"/>
          <w:spacing w:val="-8"/>
          <w:sz w:val="24"/>
          <w:szCs w:val="24"/>
        </w:rPr>
        <w:t xml:space="preserve"> 100 </w:t>
      </w:r>
      <w:r w:rsidRPr="004A15D7">
        <w:rPr>
          <w:rFonts w:asciiTheme="minorEastAsia" w:eastAsiaTheme="minorEastAsia" w:hAnsiTheme="minorEastAsia" w:hint="eastAsia"/>
          <w:spacing w:val="-8"/>
          <w:sz w:val="24"/>
          <w:szCs w:val="24"/>
        </w:rPr>
        <w:t>微米</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2.3.2</w:t>
      </w:r>
      <w:r w:rsidRPr="004A15D7">
        <w:rPr>
          <w:rFonts w:asciiTheme="minorEastAsia" w:eastAsiaTheme="minorEastAsia" w:hAnsiTheme="minorEastAsia" w:hint="eastAsia"/>
          <w:spacing w:val="-8"/>
          <w:sz w:val="24"/>
          <w:szCs w:val="24"/>
        </w:rPr>
        <w:t>分解可挥发性有机物：</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如苯，</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甲醛，</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乙醚，</w:t>
      </w:r>
      <w:r w:rsidRPr="004A15D7">
        <w:rPr>
          <w:rFonts w:asciiTheme="minorEastAsia" w:eastAsiaTheme="minorEastAsia" w:hAnsiTheme="minorEastAsia"/>
          <w:spacing w:val="-8"/>
          <w:sz w:val="24"/>
          <w:szCs w:val="24"/>
        </w:rPr>
        <w:t xml:space="preserve"> TVOC( </w:t>
      </w:r>
      <w:r w:rsidRPr="004A15D7">
        <w:rPr>
          <w:rFonts w:asciiTheme="minorEastAsia" w:eastAsiaTheme="minorEastAsia" w:hAnsiTheme="minorEastAsia" w:hint="eastAsia"/>
          <w:spacing w:val="-8"/>
          <w:sz w:val="24"/>
          <w:szCs w:val="24"/>
        </w:rPr>
        <w:t>有害的挥发性有机化合物）</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等有害化学物质（</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范围：</w:t>
      </w:r>
      <w:r w:rsidR="004C1552" w:rsidRPr="004A15D7">
        <w:rPr>
          <w:rFonts w:asciiTheme="minorEastAsia" w:eastAsiaTheme="minorEastAsia" w:hAnsiTheme="minorEastAsia" w:hint="eastAsia"/>
          <w:spacing w:val="-8"/>
          <w:sz w:val="24"/>
          <w:szCs w:val="24"/>
        </w:rPr>
        <w:t>0.0001</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至</w:t>
      </w:r>
      <w:r w:rsidRPr="004A15D7">
        <w:rPr>
          <w:rFonts w:asciiTheme="minorEastAsia" w:eastAsiaTheme="minorEastAsia" w:hAnsiTheme="minorEastAsia"/>
          <w:spacing w:val="-8"/>
          <w:sz w:val="24"/>
          <w:szCs w:val="24"/>
        </w:rPr>
        <w:t xml:space="preserve"> </w:t>
      </w:r>
      <w:r w:rsidR="004C1552" w:rsidRPr="004A15D7">
        <w:rPr>
          <w:rFonts w:asciiTheme="minorEastAsia" w:eastAsiaTheme="minorEastAsia" w:hAnsiTheme="minorEastAsia" w:hint="eastAsia"/>
          <w:spacing w:val="-8"/>
          <w:sz w:val="24"/>
          <w:szCs w:val="24"/>
        </w:rPr>
        <w:t>0.001</w:t>
      </w:r>
      <w:r w:rsidRPr="004A15D7">
        <w:rPr>
          <w:rFonts w:asciiTheme="minorEastAsia" w:eastAsiaTheme="minorEastAsia" w:hAnsiTheme="minorEastAsia" w:hint="eastAsia"/>
          <w:spacing w:val="-8"/>
          <w:sz w:val="24"/>
          <w:szCs w:val="24"/>
        </w:rPr>
        <w:t>微米</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2.3.3</w:t>
      </w:r>
      <w:r w:rsidRPr="004A15D7">
        <w:rPr>
          <w:rFonts w:asciiTheme="minorEastAsia" w:eastAsiaTheme="minorEastAsia" w:hAnsiTheme="minorEastAsia" w:hint="eastAsia"/>
          <w:spacing w:val="-8"/>
          <w:sz w:val="24"/>
          <w:szCs w:val="24"/>
        </w:rPr>
        <w:t>有效杀灭有害微生物：</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如军团菌，</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细菌，</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霉菌，</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肝炎病毒，</w:t>
      </w:r>
      <w:r w:rsidRPr="004A15D7">
        <w:rPr>
          <w:rFonts w:asciiTheme="minorEastAsia" w:eastAsiaTheme="minorEastAsia" w:hAnsiTheme="minorEastAsia"/>
          <w:spacing w:val="-8"/>
          <w:sz w:val="24"/>
          <w:szCs w:val="24"/>
        </w:rPr>
        <w:t xml:space="preserve"> SARS </w:t>
      </w:r>
      <w:r w:rsidRPr="004A15D7">
        <w:rPr>
          <w:rFonts w:asciiTheme="minorEastAsia" w:eastAsiaTheme="minorEastAsia" w:hAnsiTheme="minorEastAsia" w:hint="eastAsia"/>
          <w:spacing w:val="-8"/>
          <w:sz w:val="24"/>
          <w:szCs w:val="24"/>
        </w:rPr>
        <w:t>病毒，</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禽流感病毒，</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流感病毒等（</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范围：</w:t>
      </w:r>
      <w:r w:rsidR="004C1552" w:rsidRPr="004A15D7">
        <w:rPr>
          <w:rFonts w:asciiTheme="minorEastAsia" w:eastAsiaTheme="minorEastAsia" w:hAnsiTheme="minorEastAsia" w:hint="eastAsia"/>
          <w:spacing w:val="-8"/>
          <w:sz w:val="24"/>
          <w:szCs w:val="24"/>
        </w:rPr>
        <w:t>0.01</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至</w:t>
      </w:r>
      <w:r w:rsidRPr="004A15D7">
        <w:rPr>
          <w:rFonts w:asciiTheme="minorEastAsia" w:eastAsiaTheme="minorEastAsia" w:hAnsiTheme="minorEastAsia"/>
          <w:spacing w:val="-8"/>
          <w:sz w:val="24"/>
          <w:szCs w:val="24"/>
        </w:rPr>
        <w:t xml:space="preserve"> 10 </w:t>
      </w:r>
      <w:r w:rsidRPr="004A15D7">
        <w:rPr>
          <w:rFonts w:asciiTheme="minorEastAsia" w:eastAsiaTheme="minorEastAsia" w:hAnsiTheme="minorEastAsia" w:hint="eastAsia"/>
          <w:spacing w:val="-8"/>
          <w:sz w:val="24"/>
          <w:szCs w:val="24"/>
        </w:rPr>
        <w:t>微米</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2.3.4</w:t>
      </w:r>
      <w:r w:rsidRPr="004A15D7">
        <w:rPr>
          <w:rFonts w:asciiTheme="minorEastAsia" w:eastAsiaTheme="minorEastAsia" w:hAnsiTheme="minorEastAsia" w:hint="eastAsia"/>
          <w:spacing w:val="-8"/>
          <w:sz w:val="24"/>
          <w:szCs w:val="24"/>
        </w:rPr>
        <w:t>消除异味：可有效消除人体呼吸、汗液、物体霉变、腐烂等化学产生的异味。</w:t>
      </w:r>
    </w:p>
    <w:p w:rsidR="00F83727" w:rsidRPr="004A15D7" w:rsidRDefault="00BC477E" w:rsidP="00EC740B">
      <w:pPr>
        <w:spacing w:line="324" w:lineRule="auto"/>
        <w:ind w:firstLineChars="200" w:firstLine="480"/>
        <w:rPr>
          <w:rFonts w:asciiTheme="minorEastAsia" w:eastAsiaTheme="minorEastAsia" w:hAnsiTheme="minorEastAsia"/>
          <w:spacing w:val="-8"/>
          <w:sz w:val="24"/>
          <w:szCs w:val="24"/>
        </w:rPr>
      </w:pPr>
      <w:r>
        <w:rPr>
          <w:rFonts w:asciiTheme="minorEastAsia" w:eastAsiaTheme="minorEastAsia" w:hAnsiTheme="minorEastAsia"/>
          <w:spacing w:val="-8"/>
          <w:sz w:val="24"/>
          <w:szCs w:val="24"/>
        </w:rPr>
        <w:pict>
          <v:rect id="Rectangle 5" o:spid="_x0000_s1028" style="position:absolute;left:0;text-align:left;margin-left:84.5pt;margin-top:117.05pt;width:286.7pt;height:15.6pt;z-index:-25165875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" stroked="f">
            <w10:wrap anchorx="page"/>
          </v:rect>
        </w:pict>
      </w:r>
      <w:r w:rsidR="007C4686" w:rsidRPr="004A15D7">
        <w:rPr>
          <w:rFonts w:asciiTheme="minorEastAsia" w:eastAsiaTheme="minorEastAsia" w:hAnsiTheme="minorEastAsia"/>
          <w:spacing w:val="-8"/>
          <w:sz w:val="24"/>
          <w:szCs w:val="24"/>
        </w:rPr>
        <w:t>2.3.5</w:t>
      </w:r>
      <w:r w:rsidR="007C4686" w:rsidRPr="004A15D7">
        <w:rPr>
          <w:rFonts w:asciiTheme="minorEastAsia" w:eastAsiaTheme="minorEastAsia" w:hAnsiTheme="minorEastAsia" w:hint="eastAsia"/>
          <w:spacing w:val="-8"/>
          <w:sz w:val="24"/>
          <w:szCs w:val="24"/>
        </w:rPr>
        <w:t>此设备需要具有：主动性净化空气、终身免维护、无需过滤网、静音</w:t>
      </w:r>
    </w:p>
    <w:p w:rsidR="00F83727" w:rsidRPr="004A15D7" w:rsidRDefault="007C4686" w:rsidP="00EC740B">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2.3.6</w:t>
      </w:r>
      <w:r w:rsidRPr="004A15D7">
        <w:rPr>
          <w:rFonts w:asciiTheme="minorEastAsia" w:eastAsiaTheme="minorEastAsia" w:hAnsiTheme="minorEastAsia" w:hint="eastAsia"/>
          <w:spacing w:val="-8"/>
          <w:sz w:val="24"/>
          <w:szCs w:val="24"/>
        </w:rPr>
        <w:t>笨的去除率＞</w:t>
      </w:r>
      <w:r w:rsidRPr="004A15D7">
        <w:rPr>
          <w:rFonts w:asciiTheme="minorEastAsia" w:eastAsiaTheme="minorEastAsia" w:hAnsiTheme="minorEastAsia"/>
          <w:spacing w:val="-8"/>
          <w:sz w:val="24"/>
          <w:szCs w:val="24"/>
        </w:rPr>
        <w:t xml:space="preserve"> </w:t>
      </w:r>
      <w:r w:rsidR="004C1552" w:rsidRPr="004A15D7">
        <w:rPr>
          <w:rFonts w:asciiTheme="minorEastAsia" w:eastAsiaTheme="minorEastAsia" w:hAnsiTheme="minorEastAsia" w:hint="eastAsia"/>
          <w:spacing w:val="-8"/>
          <w:sz w:val="24"/>
          <w:szCs w:val="24"/>
        </w:rPr>
        <w:t>93.8</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甲醛的去除率＞</w:t>
      </w:r>
      <w:r w:rsidRPr="004A15D7">
        <w:rPr>
          <w:rFonts w:asciiTheme="minorEastAsia" w:eastAsiaTheme="minorEastAsia" w:hAnsiTheme="minorEastAsia"/>
          <w:spacing w:val="-8"/>
          <w:sz w:val="24"/>
          <w:szCs w:val="24"/>
        </w:rPr>
        <w:t xml:space="preserve"> </w:t>
      </w:r>
      <w:r w:rsidR="004C1552" w:rsidRPr="004A15D7">
        <w:rPr>
          <w:rFonts w:asciiTheme="minorEastAsia" w:eastAsiaTheme="minorEastAsia" w:hAnsiTheme="minorEastAsia" w:hint="eastAsia"/>
          <w:spacing w:val="-8"/>
          <w:sz w:val="24"/>
          <w:szCs w:val="24"/>
        </w:rPr>
        <w:t>96.9</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氨的去除率</w:t>
      </w:r>
      <w:r w:rsidRPr="004A15D7">
        <w:rPr>
          <w:rFonts w:asciiTheme="minorEastAsia" w:eastAsiaTheme="minorEastAsia" w:hAnsiTheme="minorEastAsia"/>
          <w:spacing w:val="-8"/>
          <w:sz w:val="24"/>
          <w:szCs w:val="24"/>
        </w:rPr>
        <w:t xml:space="preserve"> </w:t>
      </w:r>
      <w:r w:rsidR="004C1552" w:rsidRPr="004A15D7">
        <w:rPr>
          <w:rFonts w:asciiTheme="minorEastAsia" w:eastAsiaTheme="minorEastAsia" w:hAnsiTheme="minorEastAsia" w:hint="eastAsia"/>
          <w:spacing w:val="-8"/>
          <w:sz w:val="24"/>
          <w:szCs w:val="24"/>
        </w:rPr>
        <w:t>96.7</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w:t>
      </w:r>
      <w:r w:rsidRPr="004A15D7">
        <w:rPr>
          <w:rFonts w:asciiTheme="minorEastAsia" w:eastAsiaTheme="minorEastAsia" w:hAnsiTheme="minorEastAsia"/>
          <w:spacing w:val="-8"/>
          <w:sz w:val="24"/>
          <w:szCs w:val="24"/>
        </w:rPr>
        <w:t xml:space="preserve"> </w:t>
      </w:r>
      <w:r w:rsidRPr="004A15D7">
        <w:rPr>
          <w:rFonts w:asciiTheme="minorEastAsia" w:eastAsiaTheme="minorEastAsia" w:hAnsiTheme="minorEastAsia" w:hint="eastAsia"/>
          <w:spacing w:val="-8"/>
          <w:sz w:val="24"/>
          <w:szCs w:val="24"/>
        </w:rPr>
        <w:t>白葡萄球菌的去除率</w:t>
      </w:r>
      <w:r w:rsidRPr="004A15D7">
        <w:rPr>
          <w:rFonts w:asciiTheme="minorEastAsia" w:eastAsiaTheme="minorEastAsia" w:hAnsiTheme="minorEastAsia"/>
          <w:spacing w:val="-8"/>
          <w:sz w:val="24"/>
          <w:szCs w:val="24"/>
        </w:rPr>
        <w:t xml:space="preserve"> 99 . 9 %</w:t>
      </w:r>
      <w:r w:rsidRPr="004A15D7">
        <w:rPr>
          <w:rFonts w:asciiTheme="minorEastAsia" w:eastAsiaTheme="minorEastAsia" w:hAnsiTheme="minorEastAsia" w:hint="eastAsia"/>
          <w:spacing w:val="-8"/>
          <w:sz w:val="24"/>
          <w:szCs w:val="24"/>
        </w:rPr>
        <w:t>。</w:t>
      </w:r>
    </w:p>
    <w:p w:rsidR="00F83727" w:rsidRPr="004A15D7" w:rsidRDefault="007C4686" w:rsidP="00427F49">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spacing w:val="-8"/>
          <w:sz w:val="24"/>
          <w:szCs w:val="24"/>
        </w:rPr>
        <w:t>2.4</w:t>
      </w:r>
      <w:r w:rsidRPr="004A15D7">
        <w:rPr>
          <w:rFonts w:asciiTheme="minorEastAsia" w:eastAsiaTheme="minorEastAsia" w:hAnsiTheme="minorEastAsia" w:hint="eastAsia"/>
          <w:spacing w:val="-8"/>
          <w:sz w:val="24"/>
          <w:szCs w:val="24"/>
        </w:rPr>
        <w:t>装修系统：</w:t>
      </w:r>
    </w:p>
    <w:p w:rsidR="00F83727" w:rsidRPr="004A15D7" w:rsidRDefault="007C4686" w:rsidP="00FC525C">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lastRenderedPageBreak/>
        <w:t>2.4.1房间隔间墙壁采用50型彩钢岩棉板制作而成，天花板采用中空玻镁净化板制而成室内净高为3.3米，主墙壁高度到原始天花顶板，且主墙壁设置3块5mm可视玻璃视窗，其中一块为可拆卸式的设备进出设置室的通道（大于1500</w:t>
      </w:r>
      <w:r w:rsidR="00484D03" w:rsidRPr="004A15D7">
        <w:rPr>
          <w:rFonts w:asciiTheme="minorEastAsia" w:eastAsiaTheme="minorEastAsia" w:hAnsiTheme="minorEastAsia" w:hint="eastAsia"/>
          <w:spacing w:val="-8"/>
          <w:sz w:val="24"/>
          <w:szCs w:val="24"/>
        </w:rPr>
        <w:t>mm</w:t>
      </w:r>
      <w:r w:rsidR="00427F49">
        <w:rPr>
          <w:rFonts w:asciiTheme="minorEastAsia" w:eastAsiaTheme="minorEastAsia" w:hAnsiTheme="minorEastAsia"/>
          <w:spacing w:val="-8"/>
          <w:sz w:val="24"/>
          <w:szCs w:val="24"/>
        </w:rPr>
        <w:t>×</w:t>
      </w:r>
      <w:r w:rsidRPr="004A15D7">
        <w:rPr>
          <w:rFonts w:asciiTheme="minorEastAsia" w:eastAsiaTheme="minorEastAsia" w:hAnsiTheme="minorEastAsia"/>
          <w:spacing w:val="-8"/>
          <w:sz w:val="24"/>
          <w:szCs w:val="24"/>
        </w:rPr>
        <w:t>2200</w:t>
      </w:r>
      <w:r w:rsidR="00484D03" w:rsidRPr="004A15D7">
        <w:rPr>
          <w:rFonts w:asciiTheme="minorEastAsia" w:eastAsiaTheme="minorEastAsia" w:hAnsiTheme="minorEastAsia" w:hint="eastAsia"/>
          <w:spacing w:val="-8"/>
          <w:sz w:val="24"/>
          <w:szCs w:val="24"/>
        </w:rPr>
        <w:t>mm</w:t>
      </w:r>
      <w:r w:rsidRPr="004A15D7">
        <w:rPr>
          <w:rFonts w:asciiTheme="minorEastAsia" w:eastAsiaTheme="minorEastAsia" w:hAnsiTheme="minorEastAsia" w:hint="eastAsia"/>
          <w:spacing w:val="-8"/>
          <w:sz w:val="24"/>
          <w:szCs w:val="24"/>
        </w:rPr>
        <w:t>）。</w:t>
      </w:r>
    </w:p>
    <w:p w:rsidR="00F83727" w:rsidRPr="004A15D7" w:rsidRDefault="007C4686" w:rsidP="00427F49">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2.4.2地面采用自流平加地胶的形式铺设。</w:t>
      </w:r>
    </w:p>
    <w:p w:rsidR="00F83727" w:rsidRPr="004A15D7" w:rsidRDefault="007C4686" w:rsidP="00FC525C">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2.4.3空调系统采用恒温恒湿直膨式空调机组，在场地内设置独立的机房，空调箱需要做3000</w:t>
      </w:r>
      <w:r w:rsidR="00427F49">
        <w:rPr>
          <w:rFonts w:asciiTheme="minorEastAsia" w:eastAsiaTheme="minorEastAsia" w:hAnsiTheme="minorEastAsia" w:hint="eastAsia"/>
          <w:spacing w:val="-8"/>
          <w:sz w:val="24"/>
          <w:szCs w:val="24"/>
        </w:rPr>
        <w:t>×</w:t>
      </w:r>
      <w:r w:rsidRPr="004A15D7">
        <w:rPr>
          <w:rFonts w:asciiTheme="minorEastAsia" w:eastAsiaTheme="minorEastAsia" w:hAnsiTheme="minorEastAsia" w:hint="eastAsia"/>
          <w:spacing w:val="-8"/>
          <w:sz w:val="24"/>
          <w:szCs w:val="24"/>
        </w:rPr>
        <w:t>1500</w:t>
      </w:r>
      <w:r w:rsidR="00427F49">
        <w:rPr>
          <w:rFonts w:asciiTheme="minorEastAsia" w:eastAsiaTheme="minorEastAsia" w:hAnsiTheme="minorEastAsia" w:hint="eastAsia"/>
          <w:spacing w:val="-8"/>
          <w:sz w:val="24"/>
          <w:szCs w:val="24"/>
        </w:rPr>
        <w:t>×</w:t>
      </w:r>
      <w:r w:rsidRPr="004A15D7">
        <w:rPr>
          <w:rFonts w:asciiTheme="minorEastAsia" w:eastAsiaTheme="minorEastAsia" w:hAnsiTheme="minorEastAsia" w:hint="eastAsia"/>
          <w:spacing w:val="-8"/>
          <w:sz w:val="24"/>
          <w:szCs w:val="24"/>
        </w:rPr>
        <w:t>200的独立混凝土基础。送风管采用镀锌钢板材质制作，处理后的空气由空调机房经组合式空调机组的送风口传送到设置室内，设置室内设有回风口，室内的气流经过回风道回到空调机组的回风口再次处理。</w:t>
      </w:r>
    </w:p>
    <w:p w:rsidR="00F83727" w:rsidRPr="004A15D7" w:rsidRDefault="007C4686" w:rsidP="00427F49">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2.4.4照明灯具采用分组控制，分为强光、弱光、全黑三种状态，强光采用净化平板照明灯具，弱光采用筒灯，辅助间及空调机房采用平板净化灯照明。</w:t>
      </w:r>
    </w:p>
    <w:p w:rsidR="00F83727" w:rsidRPr="004A15D7" w:rsidRDefault="007C4686" w:rsidP="00F92354">
      <w:pPr>
        <w:spacing w:line="324" w:lineRule="auto"/>
        <w:ind w:firstLineChars="200" w:firstLine="448"/>
        <w:rPr>
          <w:rFonts w:asciiTheme="minorEastAsia" w:eastAsiaTheme="minorEastAsia" w:hAnsiTheme="minorEastAsia"/>
          <w:spacing w:val="-8"/>
          <w:sz w:val="24"/>
          <w:szCs w:val="24"/>
        </w:rPr>
      </w:pPr>
      <w:r w:rsidRPr="004A15D7">
        <w:rPr>
          <w:rFonts w:asciiTheme="minorEastAsia" w:eastAsiaTheme="minorEastAsia" w:hAnsiTheme="minorEastAsia" w:hint="eastAsia"/>
          <w:spacing w:val="-8"/>
          <w:sz w:val="24"/>
          <w:szCs w:val="24"/>
        </w:rPr>
        <w:t>2.4.5实验室配电总箱由</w:t>
      </w:r>
      <w:r w:rsidR="00F03650" w:rsidRPr="004A15D7">
        <w:rPr>
          <w:rFonts w:asciiTheme="minorEastAsia" w:eastAsiaTheme="minorEastAsia" w:hAnsiTheme="minorEastAsia" w:hint="eastAsia"/>
          <w:spacing w:val="-8"/>
          <w:sz w:val="24"/>
          <w:szCs w:val="24"/>
        </w:rPr>
        <w:t>招标人</w:t>
      </w:r>
      <w:r w:rsidRPr="004A15D7">
        <w:rPr>
          <w:rFonts w:asciiTheme="minorEastAsia" w:eastAsiaTheme="minorEastAsia" w:hAnsiTheme="minorEastAsia" w:hint="eastAsia"/>
          <w:spacing w:val="-8"/>
          <w:sz w:val="24"/>
          <w:szCs w:val="24"/>
        </w:rPr>
        <w:t>上端电源接驳至辅助间，然后由总箱分别设置分配电箱，分别控制设置室、辅助间、空调机房内，控制本区域的电气系统。</w:t>
      </w:r>
    </w:p>
    <w:p w:rsidR="00EC740B" w:rsidRPr="004A15D7" w:rsidRDefault="004A15D7" w:rsidP="004A15D7">
      <w:pPr>
        <w:spacing w:line="400" w:lineRule="exact"/>
        <w:ind w:firstLineChars="200" w:firstLine="562"/>
        <w:outlineLvl w:val="2"/>
        <w:rPr>
          <w:rFonts w:ascii="宋体" w:hAnsi="宋体"/>
          <w:b/>
          <w:szCs w:val="28"/>
        </w:rPr>
      </w:pPr>
      <w:r>
        <w:rPr>
          <w:rFonts w:ascii="宋体" w:hAnsi="宋体" w:hint="eastAsia"/>
          <w:b/>
          <w:szCs w:val="28"/>
        </w:rPr>
        <w:t>（</w:t>
      </w:r>
      <w:r w:rsidR="00EC740B" w:rsidRPr="004A15D7">
        <w:rPr>
          <w:rFonts w:ascii="宋体" w:hAnsi="宋体" w:hint="eastAsia"/>
          <w:b/>
          <w:szCs w:val="28"/>
        </w:rPr>
        <w:t>五</w:t>
      </w:r>
      <w:r>
        <w:rPr>
          <w:rFonts w:ascii="宋体" w:hAnsi="宋体" w:hint="eastAsia"/>
          <w:b/>
          <w:szCs w:val="28"/>
        </w:rPr>
        <w:t>）</w:t>
      </w:r>
      <w:r w:rsidR="00EC740B" w:rsidRPr="004A15D7">
        <w:rPr>
          <w:rFonts w:ascii="宋体" w:hAnsi="宋体" w:hint="eastAsia"/>
          <w:b/>
          <w:szCs w:val="28"/>
        </w:rPr>
        <w:t>其它要求</w:t>
      </w:r>
    </w:p>
    <w:p w:rsidR="00F92354" w:rsidRPr="00C50BC2" w:rsidRDefault="00F92354">
      <w:pPr>
        <w:spacing w:line="400" w:lineRule="exact"/>
        <w:ind w:firstLineChars="200" w:firstLine="480"/>
        <w:outlineLvl w:val="2"/>
        <w:rPr>
          <w:rFonts w:asciiTheme="minorEastAsia" w:eastAsiaTheme="minorEastAsia" w:hAnsiTheme="minorEastAsia"/>
          <w:sz w:val="24"/>
          <w:szCs w:val="28"/>
        </w:rPr>
      </w:pPr>
      <w:r w:rsidRPr="00C50BC2">
        <w:rPr>
          <w:rFonts w:asciiTheme="minorEastAsia" w:eastAsiaTheme="minorEastAsia" w:hAnsiTheme="minorEastAsia" w:hint="eastAsia"/>
          <w:sz w:val="24"/>
          <w:szCs w:val="28"/>
        </w:rPr>
        <w:t>1.在工程施工和设备安装过程中，施工安全、消防安全、治安安全、文明施工、环境保护等方面责任全部由中标人承担。</w:t>
      </w:r>
    </w:p>
    <w:p w:rsidR="00EC740B" w:rsidRPr="00C50BC2" w:rsidRDefault="00F92354">
      <w:pPr>
        <w:spacing w:line="400" w:lineRule="exact"/>
        <w:ind w:firstLineChars="200" w:firstLine="480"/>
        <w:outlineLvl w:val="2"/>
        <w:rPr>
          <w:rFonts w:asciiTheme="minorEastAsia" w:eastAsiaTheme="minorEastAsia" w:hAnsiTheme="minorEastAsia"/>
          <w:sz w:val="24"/>
          <w:szCs w:val="28"/>
        </w:rPr>
      </w:pPr>
      <w:r w:rsidRPr="00C50BC2">
        <w:rPr>
          <w:rFonts w:asciiTheme="minorEastAsia" w:eastAsiaTheme="minorEastAsia" w:hAnsiTheme="minorEastAsia" w:hint="eastAsia"/>
          <w:sz w:val="24"/>
          <w:szCs w:val="28"/>
        </w:rPr>
        <w:t>2.</w:t>
      </w:r>
      <w:r w:rsidR="00C50BC2">
        <w:rPr>
          <w:rFonts w:asciiTheme="minorEastAsia" w:eastAsiaTheme="minorEastAsia" w:hAnsiTheme="minorEastAsia" w:hint="eastAsia"/>
          <w:sz w:val="24"/>
          <w:szCs w:val="28"/>
        </w:rPr>
        <w:t>其它</w:t>
      </w:r>
      <w:r w:rsidR="00EC740B" w:rsidRPr="00C50BC2">
        <w:rPr>
          <w:rFonts w:asciiTheme="minorEastAsia" w:eastAsiaTheme="minorEastAsia" w:hAnsiTheme="minorEastAsia" w:hint="eastAsia"/>
          <w:sz w:val="24"/>
          <w:szCs w:val="28"/>
        </w:rPr>
        <w:t>详见附件1《重庆工商大学电镜实验室场地改造方案平面图》及其说明。</w:t>
      </w:r>
    </w:p>
    <w:p w:rsidR="008A5794" w:rsidRPr="004A15D7" w:rsidRDefault="008A5794">
      <w:pPr>
        <w:spacing w:line="400" w:lineRule="exact"/>
        <w:ind w:firstLineChars="200" w:firstLine="480"/>
        <w:outlineLvl w:val="2"/>
        <w:rPr>
          <w:rFonts w:ascii="宋体" w:hAnsi="宋体"/>
          <w:sz w:val="24"/>
          <w:szCs w:val="28"/>
        </w:rPr>
        <w:sectPr w:rsidR="008A5794" w:rsidRPr="004A15D7" w:rsidSect="0051516B">
          <w:footerReference w:type="even" r:id="rId22"/>
          <w:footerReference w:type="default" r:id="rId23"/>
          <w:pgSz w:w="11907" w:h="16840" w:code="9"/>
          <w:pgMar w:top="1304" w:right="1304" w:bottom="1304" w:left="1304" w:header="851" w:footer="992" w:gutter="0"/>
          <w:pgNumType w:fmt="numberInDash" w:start="1"/>
          <w:cols w:space="720"/>
          <w:docGrid w:linePitch="381"/>
        </w:sectPr>
      </w:pPr>
    </w:p>
    <w:p w:rsidR="008A5794" w:rsidRPr="004A15D7" w:rsidRDefault="00D3375C">
      <w:pPr>
        <w:pStyle w:val="1"/>
        <w:spacing w:beforeLines="0" w:afterLines="0" w:line="360" w:lineRule="auto"/>
        <w:rPr>
          <w:rFonts w:ascii="宋体" w:eastAsia="宋体" w:hAnsi="宋体"/>
          <w:b/>
        </w:rPr>
      </w:pPr>
      <w:bookmarkStart w:id="18" w:name="_Toc35629707"/>
      <w:r w:rsidRPr="004A15D7">
        <w:rPr>
          <w:rFonts w:ascii="宋体" w:eastAsia="宋体" w:hAnsi="宋体" w:hint="eastAsia"/>
          <w:b/>
        </w:rPr>
        <w:lastRenderedPageBreak/>
        <w:t>第三篇  项目商务要求</w:t>
      </w:r>
      <w:bookmarkEnd w:id="18"/>
    </w:p>
    <w:p w:rsidR="008A5794" w:rsidRPr="004A15D7" w:rsidRDefault="00D3375C">
      <w:pPr>
        <w:rPr>
          <w:sz w:val="24"/>
        </w:rPr>
      </w:pPr>
      <w:bookmarkStart w:id="19" w:name="_Toc267320049"/>
      <w:r w:rsidRPr="004A15D7">
        <w:rPr>
          <w:rFonts w:hint="eastAsia"/>
          <w:sz w:val="24"/>
        </w:rPr>
        <w:t>“</w:t>
      </w:r>
      <w:r w:rsidR="0026696F" w:rsidRPr="0026696F">
        <w:rPr>
          <w:rFonts w:ascii="方正仿宋_GBK" w:eastAsia="方正仿宋_GBK" w:hAnsi="宋体" w:cs="宋体" w:hint="eastAsia"/>
          <w:b/>
          <w:kern w:val="0"/>
          <w:sz w:val="21"/>
          <w:szCs w:val="21"/>
        </w:rPr>
        <w:t>※</w:t>
      </w:r>
      <w:r w:rsidRPr="004A15D7">
        <w:rPr>
          <w:rFonts w:hint="eastAsia"/>
          <w:sz w:val="24"/>
        </w:rPr>
        <w:t>”标注的商务需求为符合性审查中的实质性要求，投标文件若不满足按无效投标处理</w:t>
      </w:r>
    </w:p>
    <w:p w:rsidR="008A5794" w:rsidRPr="004A15D7" w:rsidRDefault="00D3375C" w:rsidP="009E0BC0">
      <w:pPr>
        <w:pStyle w:val="23"/>
        <w:spacing w:line="500" w:lineRule="exact"/>
        <w:ind w:firstLineChars="200" w:firstLine="482"/>
        <w:rPr>
          <w:b/>
          <w:sz w:val="24"/>
        </w:rPr>
      </w:pPr>
      <w:bookmarkStart w:id="20" w:name="_Toc35629708"/>
      <w:r w:rsidRPr="004A15D7">
        <w:rPr>
          <w:rFonts w:hint="eastAsia"/>
          <w:b/>
          <w:sz w:val="24"/>
        </w:rPr>
        <w:t>一、</w:t>
      </w:r>
      <w:bookmarkEnd w:id="19"/>
      <w:r w:rsidRPr="004A15D7">
        <w:rPr>
          <w:rFonts w:hint="eastAsia"/>
          <w:b/>
          <w:sz w:val="24"/>
        </w:rPr>
        <w:t>交货期、交货地点及验收方式</w:t>
      </w:r>
      <w:bookmarkEnd w:id="20"/>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（一）交货期</w:t>
      </w:r>
    </w:p>
    <w:p w:rsidR="008A5794" w:rsidRPr="004A15D7" w:rsidRDefault="00EE3A9E">
      <w:pPr>
        <w:snapToGrid w:val="0"/>
        <w:spacing w:line="400" w:lineRule="exact"/>
        <w:ind w:firstLineChars="200" w:firstLine="480"/>
        <w:rPr>
          <w:rFonts w:ascii="宋体" w:hAnsi="宋体" w:cs="宋体"/>
          <w:kern w:val="0"/>
          <w:sz w:val="24"/>
          <w:szCs w:val="24"/>
        </w:rPr>
      </w:pPr>
      <w:r>
        <w:rPr>
          <w:rFonts w:ascii="宋体" w:hAnsi="宋体" w:cs="宋体" w:hint="eastAsia"/>
          <w:sz w:val="24"/>
          <w:szCs w:val="24"/>
        </w:rPr>
        <w:t>本工程为交钥匙工程</w:t>
      </w:r>
      <w:r w:rsidR="00E1389E">
        <w:rPr>
          <w:rFonts w:ascii="宋体" w:hAnsi="宋体" w:cs="宋体" w:hint="eastAsia"/>
          <w:sz w:val="24"/>
          <w:szCs w:val="24"/>
        </w:rPr>
        <w:t>，</w:t>
      </w:r>
      <w:r w:rsidR="00D3375C" w:rsidRPr="004A15D7">
        <w:rPr>
          <w:rFonts w:ascii="宋体" w:hAnsi="宋体" w:cs="宋体" w:hint="eastAsia"/>
          <w:kern w:val="0"/>
          <w:sz w:val="24"/>
          <w:szCs w:val="24"/>
        </w:rPr>
        <w:t>中标人应在采购合同签订后</w:t>
      </w:r>
      <w:r>
        <w:rPr>
          <w:rFonts w:ascii="宋体" w:hAnsi="宋体" w:cs="宋体" w:hint="eastAsia"/>
          <w:kern w:val="0"/>
          <w:sz w:val="24"/>
          <w:szCs w:val="24"/>
        </w:rPr>
        <w:t>60</w:t>
      </w:r>
      <w:r w:rsidR="00D3375C" w:rsidRPr="004A15D7">
        <w:rPr>
          <w:rFonts w:ascii="宋体" w:hAnsi="宋体" w:cs="宋体" w:hint="eastAsia"/>
          <w:kern w:val="0"/>
          <w:sz w:val="24"/>
          <w:szCs w:val="24"/>
        </w:rPr>
        <w:t>个日历日</w:t>
      </w:r>
      <w:r w:rsidR="00D3375C" w:rsidRPr="004A15D7">
        <w:rPr>
          <w:rFonts w:ascii="宋体" w:hAnsi="宋体" w:cs="宋体"/>
          <w:kern w:val="0"/>
          <w:sz w:val="24"/>
          <w:szCs w:val="24"/>
        </w:rPr>
        <w:t>内</w:t>
      </w:r>
      <w:r w:rsidR="00D3375C" w:rsidRPr="004A15D7">
        <w:rPr>
          <w:rFonts w:ascii="宋体" w:hAnsi="宋体" w:cs="宋体" w:hint="eastAsia"/>
          <w:kern w:val="0"/>
          <w:sz w:val="24"/>
          <w:szCs w:val="24"/>
        </w:rPr>
        <w:t>交货并</w:t>
      </w:r>
      <w:r w:rsidR="00D3375C" w:rsidRPr="004A15D7">
        <w:rPr>
          <w:rFonts w:ascii="宋体" w:hAnsi="宋体" w:cs="宋体"/>
          <w:kern w:val="0"/>
          <w:sz w:val="24"/>
          <w:szCs w:val="24"/>
        </w:rPr>
        <w:t>完成</w:t>
      </w:r>
      <w:r w:rsidR="00D3375C" w:rsidRPr="004A15D7">
        <w:rPr>
          <w:rFonts w:ascii="宋体" w:hAnsi="宋体" w:cs="宋体" w:hint="eastAsia"/>
          <w:kern w:val="0"/>
          <w:sz w:val="24"/>
          <w:szCs w:val="24"/>
        </w:rPr>
        <w:t>安装调试。</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（二）交货地点</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交货地点：重庆工商大学指定地点。</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（三）验收方式</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1.货物到达现场后，中标人应在使用单位人员在场情况下当面开箱，共同清点、检查外观，作出开箱记录，双方代表签字确认。</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2.中标人应保证货物到达采购人所在地完好无损，如有缺漏、损坏，由</w:t>
      </w:r>
      <w:r w:rsidR="007228E1" w:rsidRPr="004A15D7">
        <w:rPr>
          <w:rFonts w:ascii="宋体" w:hAnsi="宋体" w:cs="宋体" w:hint="eastAsia"/>
          <w:kern w:val="0"/>
          <w:sz w:val="24"/>
          <w:szCs w:val="24"/>
        </w:rPr>
        <w:t>中</w:t>
      </w:r>
      <w:r w:rsidRPr="004A15D7">
        <w:rPr>
          <w:rFonts w:ascii="宋体" w:hAnsi="宋体" w:cs="宋体" w:hint="eastAsia"/>
          <w:kern w:val="0"/>
          <w:sz w:val="24"/>
          <w:szCs w:val="24"/>
        </w:rPr>
        <w:t>标人负责调换、补齐或赔偿。</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3.中标人应提供完备的技术资料、装箱单和合格证等，并派遣专业技术人员进行现场安装调试。验收合格条件如下：</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3.1设备品种、规格、数量、技术参数以及商品品牌、生产厂家等与采购合同一致，性能指标达到招标文件规定的标准。</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3.2货物技术资料、装箱单、合格证等资料齐全。</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3.3在系统试运行期间所出现的问题得到解决，并运行正常。</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3.4在规定时间内完成交货并验收，并经采购人确认。</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4.产品在安装调试并试运行符合要求后，才作为最终验收。</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5.中标人提供的货物未达到招标文件规定要求，且对采购人造成损失的，由中标人承担一切责任，并赔偿所造成的损失。</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6.大型或者复杂的政府采购项目，采购人应当邀请国家认可的质量检测机构参加验收工作。</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7.采购人需要制造商（指合同中软、硬件系统的生产厂家，或其负责销售、售后服务机构，以下同）对中标人交付的产品（包括质量、技术参数等）进行确认的，制造商应予以配合，并出具书面意见。</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8.产品包装材料归采购人所有。</w:t>
      </w:r>
    </w:p>
    <w:p w:rsidR="008A5794" w:rsidRPr="004A15D7" w:rsidRDefault="0026696F" w:rsidP="0026696F">
      <w:pPr>
        <w:pStyle w:val="23"/>
        <w:spacing w:line="500" w:lineRule="exact"/>
        <w:ind w:firstLineChars="200" w:firstLine="422"/>
        <w:rPr>
          <w:b/>
          <w:sz w:val="24"/>
        </w:rPr>
      </w:pPr>
      <w:bookmarkStart w:id="21" w:name="_Toc35629709"/>
      <w:bookmarkStart w:id="22" w:name="_Toc267320050"/>
      <w:r w:rsidRPr="0026696F">
        <w:rPr>
          <w:rFonts w:ascii="方正仿宋_GBK" w:eastAsia="方正仿宋_GBK" w:cs="宋体" w:hint="eastAsia"/>
          <w:b/>
          <w:kern w:val="0"/>
          <w:sz w:val="21"/>
          <w:szCs w:val="21"/>
        </w:rPr>
        <w:t>※</w:t>
      </w:r>
      <w:r w:rsidR="00D3375C" w:rsidRPr="004A15D7">
        <w:rPr>
          <w:rFonts w:hint="eastAsia"/>
          <w:b/>
          <w:sz w:val="24"/>
        </w:rPr>
        <w:t>二、报价要求</w:t>
      </w:r>
      <w:bookmarkEnd w:id="21"/>
    </w:p>
    <w:p w:rsidR="00427F49" w:rsidRDefault="004F0A5F">
      <w:pPr>
        <w:snapToGrid w:val="0"/>
        <w:spacing w:line="400" w:lineRule="exact"/>
        <w:ind w:firstLineChars="200" w:firstLine="480"/>
        <w:rPr>
          <w:rFonts w:ascii="宋体" w:hAnsi="宋体" w:cs="宋体"/>
          <w:kern w:val="0"/>
          <w:sz w:val="24"/>
          <w:szCs w:val="24"/>
        </w:rPr>
      </w:pPr>
      <w:r w:rsidRPr="004F0A5F">
        <w:rPr>
          <w:rFonts w:ascii="宋体" w:hAnsi="宋体" w:cs="宋体" w:hint="eastAsia"/>
          <w:kern w:val="0"/>
          <w:sz w:val="24"/>
          <w:szCs w:val="24"/>
        </w:rPr>
        <w:t>本工程为交钥匙工程。本次投标报价须为人民币报价（总价包干），包含但不限于完成本项目所需的设备或货物购买（制造）费、场地装饰装修人工费及供装饰装修用的辅材费、场地基础施工、拆除费、运输费、措施费、装卸费（含货到现场二次及多次搬运费）、安装调试费、培训费、建筑垃圾外运、场地清洁及各种应纳的税费等所有费用。因中标人自身原因造成漏报、少报皆由其自行承担责任，采购人不再补偿。</w:t>
      </w:r>
    </w:p>
    <w:p w:rsidR="008A5794" w:rsidRPr="004A15D7" w:rsidRDefault="00D3375C" w:rsidP="009E0BC0">
      <w:pPr>
        <w:pStyle w:val="23"/>
        <w:spacing w:line="500" w:lineRule="exact"/>
        <w:ind w:firstLineChars="200" w:firstLine="482"/>
        <w:rPr>
          <w:b/>
          <w:sz w:val="24"/>
        </w:rPr>
      </w:pPr>
      <w:bookmarkStart w:id="23" w:name="_Toc35629710"/>
      <w:r w:rsidRPr="004A15D7">
        <w:rPr>
          <w:rFonts w:hint="eastAsia"/>
          <w:b/>
          <w:sz w:val="24"/>
        </w:rPr>
        <w:lastRenderedPageBreak/>
        <w:t>三、质量保证及售后服务</w:t>
      </w:r>
      <w:bookmarkEnd w:id="22"/>
      <w:bookmarkEnd w:id="23"/>
    </w:p>
    <w:p w:rsidR="008A5794" w:rsidRPr="004A15D7" w:rsidRDefault="00D3375C">
      <w:pPr>
        <w:snapToGrid w:val="0"/>
        <w:spacing w:line="400" w:lineRule="exact"/>
        <w:ind w:firstLineChars="200" w:firstLine="480"/>
        <w:rPr>
          <w:rFonts w:ascii="宋体" w:hAnsi="宋体" w:cs="宋体"/>
          <w:kern w:val="0"/>
          <w:sz w:val="24"/>
          <w:szCs w:val="24"/>
        </w:rPr>
      </w:pPr>
      <w:bookmarkStart w:id="24" w:name="_Toc267320051"/>
      <w:r w:rsidRPr="004A15D7">
        <w:rPr>
          <w:rFonts w:ascii="宋体" w:hAnsi="宋体" w:cs="宋体" w:hint="eastAsia"/>
          <w:kern w:val="0"/>
          <w:sz w:val="24"/>
          <w:szCs w:val="24"/>
        </w:rPr>
        <w:t>（一）产品质量保证期</w:t>
      </w:r>
    </w:p>
    <w:p w:rsidR="008A5794" w:rsidRPr="004A15D7" w:rsidRDefault="0026696F" w:rsidP="0026696F">
      <w:pPr>
        <w:snapToGrid w:val="0"/>
        <w:spacing w:line="400" w:lineRule="exact"/>
        <w:ind w:firstLineChars="200" w:firstLine="422"/>
        <w:rPr>
          <w:rFonts w:ascii="宋体" w:hAnsi="宋体" w:cs="宋体"/>
          <w:kern w:val="0"/>
          <w:sz w:val="24"/>
          <w:szCs w:val="24"/>
        </w:rPr>
      </w:pPr>
      <w:r w:rsidRPr="0026696F">
        <w:rPr>
          <w:rFonts w:ascii="方正仿宋_GBK" w:eastAsia="方正仿宋_GBK" w:hAnsi="宋体" w:cs="宋体" w:hint="eastAsia"/>
          <w:b/>
          <w:kern w:val="0"/>
          <w:sz w:val="21"/>
          <w:szCs w:val="21"/>
        </w:rPr>
        <w:t>※</w:t>
      </w:r>
      <w:r w:rsidR="00D3375C" w:rsidRPr="004A15D7">
        <w:rPr>
          <w:rFonts w:ascii="宋体" w:hAnsi="宋体" w:cs="宋体" w:hint="eastAsia"/>
          <w:kern w:val="0"/>
          <w:sz w:val="24"/>
          <w:szCs w:val="24"/>
        </w:rPr>
        <w:t>1.投标人应明确承诺：自验收合格之日起</w:t>
      </w:r>
      <w:r w:rsidR="004A11F6" w:rsidRPr="004A15D7">
        <w:rPr>
          <w:rFonts w:ascii="宋体" w:hAnsi="宋体" w:cs="宋体" w:hint="eastAsia"/>
          <w:kern w:val="0"/>
          <w:sz w:val="24"/>
          <w:szCs w:val="24"/>
        </w:rPr>
        <w:t>算</w:t>
      </w:r>
      <w:r w:rsidR="00D3375C" w:rsidRPr="004A15D7">
        <w:rPr>
          <w:rFonts w:ascii="宋体" w:hAnsi="宋体" w:cs="宋体" w:hint="eastAsia"/>
          <w:kern w:val="0"/>
          <w:sz w:val="24"/>
          <w:szCs w:val="24"/>
        </w:rPr>
        <w:t>，不论</w:t>
      </w:r>
      <w:r w:rsidR="00D66B12">
        <w:rPr>
          <w:rFonts w:ascii="宋体" w:hAnsi="宋体" w:cs="宋体" w:hint="eastAsia"/>
          <w:kern w:val="0"/>
          <w:sz w:val="24"/>
          <w:szCs w:val="24"/>
        </w:rPr>
        <w:t>项目涉及设备</w:t>
      </w:r>
      <w:r w:rsidR="00D66B12" w:rsidRPr="004A15D7">
        <w:rPr>
          <w:rFonts w:ascii="宋体" w:hAnsi="宋体" w:cs="宋体" w:hint="eastAsia"/>
          <w:kern w:val="0"/>
          <w:sz w:val="24"/>
          <w:szCs w:val="24"/>
        </w:rPr>
        <w:t>原厂商的免费质保期如何，投标人应对所投软、硬件产品</w:t>
      </w:r>
      <w:r w:rsidR="00D66B12">
        <w:rPr>
          <w:rFonts w:ascii="宋体" w:hAnsi="宋体" w:cs="宋体" w:hint="eastAsia"/>
          <w:kern w:val="0"/>
          <w:sz w:val="24"/>
          <w:szCs w:val="24"/>
        </w:rPr>
        <w:t>和环境装修改造均</w:t>
      </w:r>
      <w:r w:rsidR="00D3375C" w:rsidRPr="004A15D7">
        <w:rPr>
          <w:rFonts w:ascii="宋体" w:hAnsi="宋体" w:cs="宋体" w:hint="eastAsia"/>
          <w:kern w:val="0"/>
          <w:sz w:val="24"/>
          <w:szCs w:val="24"/>
        </w:rPr>
        <w:t>提供不低于</w:t>
      </w:r>
      <w:r w:rsidR="004F0A5F" w:rsidRPr="004F0A5F">
        <w:rPr>
          <w:rFonts w:ascii="宋体" w:hAnsi="宋体" w:cs="宋体"/>
          <w:b/>
          <w:kern w:val="0"/>
          <w:sz w:val="24"/>
          <w:szCs w:val="24"/>
          <w:u w:val="single"/>
        </w:rPr>
        <w:t>2</w:t>
      </w:r>
      <w:r w:rsidR="004F0A5F" w:rsidRPr="004F0A5F">
        <w:rPr>
          <w:rFonts w:ascii="宋体" w:hAnsi="宋体" w:cs="宋体" w:hint="eastAsia"/>
          <w:b/>
          <w:kern w:val="0"/>
          <w:sz w:val="24"/>
          <w:szCs w:val="24"/>
          <w:u w:val="single"/>
        </w:rPr>
        <w:t>年</w:t>
      </w:r>
      <w:r w:rsidR="00D3375C" w:rsidRPr="004A15D7">
        <w:rPr>
          <w:rFonts w:ascii="宋体" w:hAnsi="宋体" w:cs="宋体" w:hint="eastAsia"/>
          <w:kern w:val="0"/>
          <w:sz w:val="24"/>
          <w:szCs w:val="24"/>
        </w:rPr>
        <w:t>的免费质保期（若原厂商或</w:t>
      </w:r>
      <w:r w:rsidR="00E1389E">
        <w:rPr>
          <w:rFonts w:ascii="宋体" w:hAnsi="宋体" w:cs="宋体" w:hint="eastAsia"/>
          <w:kern w:val="0"/>
          <w:sz w:val="24"/>
          <w:szCs w:val="24"/>
        </w:rPr>
        <w:t>投标</w:t>
      </w:r>
      <w:r w:rsidR="00D3375C" w:rsidRPr="004A15D7">
        <w:rPr>
          <w:rFonts w:ascii="宋体" w:hAnsi="宋体" w:cs="宋体" w:hint="eastAsia"/>
          <w:kern w:val="0"/>
          <w:sz w:val="24"/>
          <w:szCs w:val="24"/>
        </w:rPr>
        <w:t>人有更优惠的质保期，请在投标文件中明确应答）。</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2.投标产品属于国家规定“三包”范围的，其产品质量保证期不得低于“三包”规定。</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3.投标人的质量保证期承诺优于国家“三包”规定的，按投标人实际承诺执行。</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4.投标产品由制造商（指合同中软、硬件系统的生产厂家，或其负责销售、售后服务机构，以下同）负责标准售后服务的，应当在投标文件中予以明确说明,并附制造商售后服务承诺。</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（二）售后服务内容</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1.质保期内服务要求</w:t>
      </w:r>
    </w:p>
    <w:p w:rsidR="008A5794" w:rsidRPr="004A15D7" w:rsidRDefault="00D3375C">
      <w:pPr>
        <w:spacing w:line="400" w:lineRule="exact"/>
        <w:ind w:firstLineChars="200" w:firstLine="480"/>
        <w:rPr>
          <w:rFonts w:ascii="宋体" w:hAnsi="宋体" w:cs="宋体"/>
          <w:sz w:val="24"/>
          <w:szCs w:val="24"/>
        </w:rPr>
      </w:pPr>
      <w:r w:rsidRPr="004A15D7">
        <w:rPr>
          <w:rFonts w:ascii="宋体" w:hAnsi="宋体" w:cs="宋体" w:hint="eastAsia"/>
          <w:sz w:val="24"/>
          <w:szCs w:val="24"/>
        </w:rPr>
        <w:t>1.1质保期内产品出现非人为质量问题，由中标人包换、包退（指产品整体、非部件）、包修，并承担调换、退货或修理的全部费用。如果出现人为损坏，中标人负责产品的维修，且只收取损坏部件的材料费。</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1.2中标人和制造商（指合同中软、硬件系统的生产厂家，或其负责销售、售后服务机构，以下同）在质量保证期内应当为采购人提供以下技术支持和服务：</w:t>
      </w:r>
    </w:p>
    <w:p w:rsidR="008A5794" w:rsidRPr="004A15D7" w:rsidRDefault="00D3375C" w:rsidP="009E0BC0">
      <w:pPr>
        <w:snapToGrid w:val="0"/>
        <w:spacing w:line="400" w:lineRule="exact"/>
        <w:ind w:firstLineChars="200" w:firstLine="482"/>
        <w:rPr>
          <w:rFonts w:ascii="宋体" w:hAnsi="宋体" w:cs="宋体"/>
          <w:kern w:val="0"/>
          <w:sz w:val="24"/>
          <w:szCs w:val="24"/>
        </w:rPr>
      </w:pPr>
      <w:r w:rsidRPr="004A15D7">
        <w:rPr>
          <w:rFonts w:ascii="宋体" w:hAnsi="宋体" w:cs="宋体" w:hint="eastAsia"/>
          <w:b/>
          <w:kern w:val="0"/>
          <w:sz w:val="24"/>
          <w:szCs w:val="24"/>
        </w:rPr>
        <w:t>电话咨询：</w:t>
      </w:r>
      <w:r w:rsidRPr="004A15D7">
        <w:rPr>
          <w:rFonts w:ascii="宋体" w:hAnsi="宋体" w:cs="宋体" w:hint="eastAsia"/>
          <w:kern w:val="0"/>
          <w:sz w:val="24"/>
          <w:szCs w:val="24"/>
        </w:rPr>
        <w:t>中标人和制造商应当为采购人提供技术援助电话，解答采购人在使用中遇到的问题，及时为采购人提出解决问题的建议。</w:t>
      </w:r>
    </w:p>
    <w:p w:rsidR="008A5794" w:rsidRPr="004A15D7" w:rsidRDefault="00D3375C" w:rsidP="009E0BC0">
      <w:pPr>
        <w:snapToGrid w:val="0"/>
        <w:spacing w:line="400" w:lineRule="exact"/>
        <w:ind w:firstLineChars="200" w:firstLine="482"/>
        <w:rPr>
          <w:rFonts w:ascii="宋体" w:hAnsi="宋体" w:cs="宋体"/>
          <w:kern w:val="0"/>
          <w:sz w:val="24"/>
          <w:szCs w:val="24"/>
        </w:rPr>
      </w:pPr>
      <w:r w:rsidRPr="004A15D7">
        <w:rPr>
          <w:rFonts w:ascii="宋体" w:hAnsi="宋体" w:cs="宋体" w:hint="eastAsia"/>
          <w:b/>
          <w:kern w:val="0"/>
          <w:sz w:val="24"/>
          <w:szCs w:val="24"/>
        </w:rPr>
        <w:t>现场响应：</w:t>
      </w:r>
      <w:r w:rsidRPr="004A15D7">
        <w:rPr>
          <w:rFonts w:ascii="宋体" w:hAnsi="宋体" w:cs="宋体" w:hint="eastAsia"/>
          <w:kern w:val="0"/>
          <w:sz w:val="24"/>
          <w:szCs w:val="24"/>
        </w:rPr>
        <w:t>采购人遇到使用及技术问题，电话咨询不能解决的，中标人和制造商应在12小时内到达现场进行处理，确保产品正常工作；无法在24小时内解决的，应在24小时内提供备用产品，使采购人能够正常使用。</w:t>
      </w:r>
    </w:p>
    <w:p w:rsidR="008A5794" w:rsidRPr="004A15D7" w:rsidRDefault="00D3375C" w:rsidP="009E0BC0">
      <w:pPr>
        <w:snapToGrid w:val="0"/>
        <w:spacing w:line="400" w:lineRule="exact"/>
        <w:ind w:firstLineChars="200" w:firstLine="482"/>
        <w:rPr>
          <w:rFonts w:ascii="宋体" w:hAnsi="宋体" w:cs="宋体"/>
          <w:kern w:val="0"/>
          <w:sz w:val="24"/>
          <w:szCs w:val="24"/>
        </w:rPr>
      </w:pPr>
      <w:r w:rsidRPr="004A15D7">
        <w:rPr>
          <w:rFonts w:ascii="宋体" w:hAnsi="宋体" w:cs="宋体" w:hint="eastAsia"/>
          <w:b/>
          <w:kern w:val="0"/>
          <w:sz w:val="24"/>
          <w:szCs w:val="24"/>
        </w:rPr>
        <w:t>技术升级：</w:t>
      </w:r>
      <w:r w:rsidRPr="004A15D7">
        <w:rPr>
          <w:rFonts w:ascii="宋体" w:hAnsi="宋体" w:cs="宋体" w:hint="eastAsia"/>
          <w:kern w:val="0"/>
          <w:sz w:val="24"/>
          <w:szCs w:val="24"/>
        </w:rPr>
        <w:t>在质保期内，如果中标人和制造商的产品技术升级，中标人应及时通知采购人，如采购人有相应要求，中标人和制造商应对采购人购买的产品进行免费升级服务。</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1.3</w:t>
      </w:r>
      <w:r w:rsidRPr="004A15D7">
        <w:rPr>
          <w:rFonts w:ascii="宋体" w:hAnsi="宋体" w:cs="宋体" w:hint="eastAsia"/>
          <w:sz w:val="24"/>
          <w:szCs w:val="24"/>
        </w:rPr>
        <w:t>若发生设备返修时，中标人能够及时提供备用实验设备，保证实验教学正常运行。</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2.质保期外服务要求</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2.1质量保证期过后，中标人和制造商（指合同中软、硬件系统的生产厂家，或其负责销售、售后服务机构，以下同）应同样提供免费电话咨询服务，并应承诺提供产品上门维护服务。</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2.2质量保证期过后，采购人需要继续由原投标人和制造商提供售后服务的，该投标人和制造商应以优惠价格提供售后服务。</w:t>
      </w:r>
    </w:p>
    <w:p w:rsidR="008A5794" w:rsidRPr="004A15D7" w:rsidRDefault="00D3375C">
      <w:pPr>
        <w:spacing w:line="400" w:lineRule="exact"/>
        <w:ind w:firstLineChars="200" w:firstLine="480"/>
        <w:rPr>
          <w:rFonts w:ascii="宋体" w:hAnsi="宋体" w:cs="宋体"/>
          <w:sz w:val="24"/>
          <w:szCs w:val="24"/>
        </w:rPr>
      </w:pPr>
      <w:r w:rsidRPr="004A15D7">
        <w:rPr>
          <w:rFonts w:ascii="宋体" w:hAnsi="宋体" w:cs="宋体" w:hint="eastAsia"/>
          <w:kern w:val="0"/>
          <w:sz w:val="24"/>
          <w:szCs w:val="24"/>
        </w:rPr>
        <w:t>（三）</w:t>
      </w:r>
      <w:r w:rsidR="002D3745" w:rsidRPr="004A15D7">
        <w:rPr>
          <w:rFonts w:ascii="宋体" w:hAnsi="宋体" w:cs="宋体" w:hint="eastAsia"/>
          <w:sz w:val="24"/>
          <w:szCs w:val="24"/>
        </w:rPr>
        <w:t>投标人</w:t>
      </w:r>
      <w:r w:rsidRPr="004A15D7">
        <w:rPr>
          <w:rFonts w:ascii="宋体" w:hAnsi="宋体" w:cs="宋体" w:hint="eastAsia"/>
          <w:sz w:val="24"/>
          <w:szCs w:val="24"/>
        </w:rPr>
        <w:t>提供完善的培训体系和售后服务体系，并提供详细的</w:t>
      </w:r>
      <w:r w:rsidRPr="004A15D7">
        <w:rPr>
          <w:rFonts w:ascii="宋体" w:hAnsi="宋体" w:cs="宋体" w:hint="eastAsia"/>
          <w:b/>
          <w:sz w:val="24"/>
          <w:szCs w:val="24"/>
        </w:rPr>
        <w:t>培训方案和售后服务内容</w:t>
      </w:r>
      <w:r w:rsidRPr="004A15D7">
        <w:rPr>
          <w:rFonts w:ascii="宋体" w:hAnsi="宋体" w:cs="宋体" w:hint="eastAsia"/>
          <w:sz w:val="24"/>
          <w:szCs w:val="24"/>
        </w:rPr>
        <w:t>。</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（四）备品备件及易损件</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中标人和制造商（指合同中软、硬件系统的生产厂家，或其负责销售、售后服务机构，</w:t>
      </w:r>
      <w:r w:rsidRPr="004A15D7">
        <w:rPr>
          <w:rFonts w:ascii="宋体" w:hAnsi="宋体" w:cs="宋体" w:hint="eastAsia"/>
          <w:kern w:val="0"/>
          <w:sz w:val="24"/>
          <w:szCs w:val="24"/>
        </w:rPr>
        <w:lastRenderedPageBreak/>
        <w:t>以下同）售后服务中，维修使用的备品备件及易损件应为原厂配件，未经采购人同意不得使用非原厂配件，常用的、容易损坏的备品备件及易损件的价格清单须在投标文件中列出。</w:t>
      </w:r>
    </w:p>
    <w:p w:rsidR="008A5794" w:rsidRPr="004A15D7" w:rsidRDefault="00D3375C">
      <w:pPr>
        <w:spacing w:line="400" w:lineRule="exact"/>
        <w:ind w:firstLineChars="200" w:firstLine="480"/>
        <w:rPr>
          <w:rFonts w:ascii="宋体" w:hAnsi="宋体" w:cs="宋体"/>
          <w:sz w:val="24"/>
          <w:szCs w:val="24"/>
        </w:rPr>
      </w:pPr>
      <w:r w:rsidRPr="004A15D7">
        <w:rPr>
          <w:rFonts w:ascii="宋体" w:hAnsi="宋体" w:cs="宋体" w:hint="eastAsia"/>
          <w:sz w:val="24"/>
          <w:szCs w:val="24"/>
        </w:rPr>
        <w:t>（五）若</w:t>
      </w:r>
      <w:r w:rsidR="002D3745" w:rsidRPr="004A15D7">
        <w:rPr>
          <w:rFonts w:ascii="宋体" w:hAnsi="宋体" w:cs="宋体" w:hint="eastAsia"/>
          <w:sz w:val="24"/>
          <w:szCs w:val="24"/>
        </w:rPr>
        <w:t>投标人</w:t>
      </w:r>
      <w:r w:rsidRPr="004A15D7">
        <w:rPr>
          <w:rFonts w:ascii="宋体" w:hAnsi="宋体" w:cs="宋体" w:hint="eastAsia"/>
          <w:sz w:val="24"/>
          <w:szCs w:val="24"/>
        </w:rPr>
        <w:t>有更优惠的售后服务，应当在投标文件中说明。</w:t>
      </w:r>
    </w:p>
    <w:p w:rsidR="008A5794" w:rsidRPr="004A15D7" w:rsidRDefault="00D3375C" w:rsidP="009E0BC0">
      <w:pPr>
        <w:pStyle w:val="23"/>
        <w:spacing w:line="500" w:lineRule="exact"/>
        <w:ind w:firstLineChars="200" w:firstLine="482"/>
        <w:rPr>
          <w:b/>
          <w:sz w:val="24"/>
        </w:rPr>
      </w:pPr>
      <w:bookmarkStart w:id="25" w:name="_Toc35629711"/>
      <w:r w:rsidRPr="004A15D7">
        <w:rPr>
          <w:rFonts w:hint="eastAsia"/>
          <w:b/>
          <w:sz w:val="24"/>
        </w:rPr>
        <w:t>四、付款方式</w:t>
      </w:r>
      <w:bookmarkEnd w:id="24"/>
      <w:bookmarkEnd w:id="25"/>
    </w:p>
    <w:p w:rsidR="008A5794" w:rsidRPr="004A15D7" w:rsidRDefault="00D3375C">
      <w:pPr>
        <w:spacing w:line="400" w:lineRule="exact"/>
        <w:ind w:firstLineChars="200" w:firstLine="480"/>
        <w:rPr>
          <w:rFonts w:ascii="宋体" w:hAnsi="宋体" w:cs="宋体"/>
          <w:sz w:val="24"/>
          <w:szCs w:val="24"/>
        </w:rPr>
      </w:pPr>
      <w:bookmarkStart w:id="26" w:name="_Toc267320052"/>
      <w:r w:rsidRPr="004A15D7">
        <w:rPr>
          <w:rFonts w:ascii="宋体" w:hAnsi="宋体" w:cs="宋体" w:hint="eastAsia"/>
          <w:sz w:val="24"/>
          <w:szCs w:val="24"/>
        </w:rPr>
        <w:t>（一）各分包的中标人须在采购人签订合同前向采购人开户银行汇入合同总额</w:t>
      </w:r>
      <w:r w:rsidRPr="004A15D7">
        <w:rPr>
          <w:rFonts w:ascii="宋体" w:hAnsi="宋体" w:cs="宋体"/>
          <w:sz w:val="24"/>
          <w:szCs w:val="24"/>
        </w:rPr>
        <w:t>5%</w:t>
      </w:r>
      <w:r w:rsidRPr="004A15D7">
        <w:rPr>
          <w:rFonts w:ascii="宋体" w:hAnsi="宋体" w:cs="宋体" w:hint="eastAsia"/>
          <w:sz w:val="24"/>
          <w:szCs w:val="24"/>
        </w:rPr>
        <w:t>的履约保证金，确保项目按期、按质进行。中标人若发生部分违约现象，采购人从履约保证金中扣除相应金额的违约金；若发现严重违约现象，采购人有充分理由没收其全额保证金。</w:t>
      </w:r>
    </w:p>
    <w:p w:rsidR="008A5794" w:rsidRPr="004A15D7" w:rsidRDefault="00D3375C">
      <w:pPr>
        <w:spacing w:line="400" w:lineRule="exact"/>
        <w:ind w:firstLineChars="200" w:firstLine="480"/>
        <w:rPr>
          <w:rFonts w:ascii="宋体" w:hAnsi="宋体" w:cs="宋体"/>
          <w:sz w:val="24"/>
          <w:szCs w:val="24"/>
        </w:rPr>
      </w:pPr>
      <w:r w:rsidRPr="004A15D7">
        <w:rPr>
          <w:rFonts w:ascii="宋体" w:hAnsi="宋体" w:cs="宋体" w:hint="eastAsia"/>
          <w:sz w:val="24"/>
          <w:szCs w:val="24"/>
        </w:rPr>
        <w:t>（二）中标人按各分包的采购合同交货并安装调试完成，经验收合格后采购人出具项目验收报告。</w:t>
      </w:r>
    </w:p>
    <w:p w:rsidR="008A5794" w:rsidRPr="004A15D7" w:rsidRDefault="00D3375C">
      <w:pPr>
        <w:spacing w:line="400" w:lineRule="exact"/>
        <w:ind w:firstLineChars="200" w:firstLine="480"/>
        <w:rPr>
          <w:rFonts w:ascii="宋体" w:hAnsi="宋体" w:cs="宋体"/>
          <w:sz w:val="24"/>
          <w:szCs w:val="24"/>
        </w:rPr>
      </w:pPr>
      <w:r w:rsidRPr="004A15D7">
        <w:rPr>
          <w:rFonts w:ascii="宋体" w:hAnsi="宋体" w:cs="宋体" w:hint="eastAsia"/>
          <w:sz w:val="24"/>
          <w:szCs w:val="24"/>
        </w:rPr>
        <w:t>（三）中标人向采购人开具增值税专用发票，采购人以转账方式一次性向中标人支付合同全款。</w:t>
      </w:r>
    </w:p>
    <w:p w:rsidR="008A5794" w:rsidRPr="004A15D7" w:rsidRDefault="00D3375C" w:rsidP="009E0BC0">
      <w:pPr>
        <w:pStyle w:val="23"/>
        <w:spacing w:line="500" w:lineRule="exact"/>
        <w:ind w:firstLineChars="200" w:firstLine="482"/>
        <w:rPr>
          <w:b/>
          <w:sz w:val="24"/>
          <w:szCs w:val="24"/>
        </w:rPr>
      </w:pPr>
      <w:bookmarkStart w:id="27" w:name="_Toc35629712"/>
      <w:r w:rsidRPr="004A15D7">
        <w:rPr>
          <w:rFonts w:hint="eastAsia"/>
          <w:b/>
          <w:sz w:val="24"/>
        </w:rPr>
        <w:t>五、</w:t>
      </w:r>
      <w:r w:rsidRPr="004A15D7">
        <w:rPr>
          <w:rFonts w:hint="eastAsia"/>
          <w:b/>
          <w:sz w:val="24"/>
          <w:szCs w:val="24"/>
        </w:rPr>
        <w:t>履约保证金（缴至重庆工商大学指定账户）</w:t>
      </w:r>
      <w:bookmarkEnd w:id="27"/>
    </w:p>
    <w:p w:rsidR="008A5794" w:rsidRPr="004A15D7" w:rsidRDefault="00D3375C">
      <w:pPr>
        <w:spacing w:line="380" w:lineRule="exact"/>
        <w:ind w:firstLineChars="200" w:firstLine="480"/>
        <w:rPr>
          <w:rFonts w:ascii="宋体" w:hAnsi="宋体"/>
          <w:sz w:val="24"/>
          <w:szCs w:val="24"/>
        </w:rPr>
      </w:pPr>
      <w:r w:rsidRPr="004A15D7">
        <w:rPr>
          <w:rFonts w:ascii="宋体" w:hAnsi="宋体"/>
          <w:sz w:val="24"/>
          <w:szCs w:val="24"/>
        </w:rPr>
        <w:t>1</w:t>
      </w:r>
      <w:r w:rsidRPr="004A15D7">
        <w:rPr>
          <w:rFonts w:ascii="宋体" w:hAnsi="宋体" w:hint="eastAsia"/>
          <w:sz w:val="24"/>
          <w:szCs w:val="24"/>
        </w:rPr>
        <w:t>、中标人须在采购人签订合同前向采购人开户银行汇入合同总额</w:t>
      </w:r>
      <w:r w:rsidRPr="004A15D7">
        <w:rPr>
          <w:rFonts w:ascii="宋体" w:hAnsi="宋体"/>
          <w:sz w:val="24"/>
          <w:szCs w:val="24"/>
        </w:rPr>
        <w:t>5%</w:t>
      </w:r>
      <w:r w:rsidRPr="004A15D7">
        <w:rPr>
          <w:rFonts w:ascii="宋体" w:hAnsi="宋体" w:hint="eastAsia"/>
          <w:sz w:val="24"/>
          <w:szCs w:val="24"/>
        </w:rPr>
        <w:t>的履约保证金，确保项目按期、按质进行。中标人若发生部分违约现象，采购人从履约保证金中扣除相应金额的违约金；若发现严重违约现象，采购人有充分理由没收其全额保证金。</w:t>
      </w:r>
    </w:p>
    <w:p w:rsidR="008A5794" w:rsidRPr="004A15D7" w:rsidRDefault="00D3375C">
      <w:pPr>
        <w:spacing w:line="400" w:lineRule="exact"/>
        <w:ind w:firstLineChars="200" w:firstLine="480"/>
        <w:rPr>
          <w:rFonts w:ascii="宋体" w:hAnsi="宋体"/>
          <w:b/>
          <w:sz w:val="24"/>
          <w:szCs w:val="24"/>
        </w:rPr>
      </w:pPr>
      <w:r w:rsidRPr="004A15D7">
        <w:rPr>
          <w:rFonts w:ascii="宋体" w:hAnsi="宋体"/>
          <w:sz w:val="24"/>
          <w:szCs w:val="24"/>
        </w:rPr>
        <w:t>2</w:t>
      </w:r>
      <w:r w:rsidRPr="004A15D7">
        <w:rPr>
          <w:rFonts w:ascii="宋体" w:hAnsi="宋体" w:hint="eastAsia"/>
          <w:sz w:val="24"/>
          <w:szCs w:val="24"/>
        </w:rPr>
        <w:t>、履约保证金缴纳方式：以转账、电汇等方式到重庆工商大学指定的银行基本账户，不得以现金或其他方式划入任何个人账户，否则由此产生的所有损失由投标人自行承担。中标人务必在汇款凭证上注明投标项目名称及采购计划编号</w:t>
      </w:r>
      <w:r w:rsidRPr="004A15D7">
        <w:rPr>
          <w:rFonts w:ascii="宋体" w:hAnsi="宋体" w:hint="eastAsia"/>
          <w:b/>
          <w:sz w:val="24"/>
          <w:szCs w:val="24"/>
        </w:rPr>
        <w:t>“投标项目名称+采购项目编号”</w:t>
      </w:r>
      <w:r w:rsidR="002C6464" w:rsidRPr="004A15D7">
        <w:rPr>
          <w:rFonts w:ascii="宋体" w:hAnsi="宋体" w:hint="eastAsia"/>
          <w:b/>
          <w:sz w:val="24"/>
          <w:szCs w:val="24"/>
        </w:rPr>
        <w:t>（项目名称可简写）</w:t>
      </w:r>
      <w:r w:rsidRPr="004A15D7">
        <w:rPr>
          <w:rFonts w:ascii="宋体" w:hAnsi="宋体" w:hint="eastAsia"/>
          <w:b/>
          <w:sz w:val="24"/>
          <w:szCs w:val="24"/>
        </w:rPr>
        <w:t>。</w:t>
      </w:r>
    </w:p>
    <w:p w:rsidR="008A5794" w:rsidRPr="004A15D7" w:rsidRDefault="00D3375C">
      <w:pPr>
        <w:spacing w:line="400" w:lineRule="exact"/>
        <w:ind w:firstLineChars="200" w:firstLine="480"/>
        <w:rPr>
          <w:rFonts w:ascii="宋体" w:hAnsi="宋体"/>
          <w:sz w:val="24"/>
          <w:szCs w:val="24"/>
        </w:rPr>
      </w:pPr>
      <w:r w:rsidRPr="004A15D7">
        <w:rPr>
          <w:rFonts w:ascii="宋体" w:hAnsi="宋体"/>
          <w:sz w:val="24"/>
          <w:szCs w:val="24"/>
        </w:rPr>
        <w:t>3</w:t>
      </w:r>
      <w:r w:rsidRPr="004A15D7">
        <w:rPr>
          <w:rFonts w:ascii="宋体" w:hAnsi="宋体" w:hint="eastAsia"/>
          <w:sz w:val="24"/>
          <w:szCs w:val="24"/>
        </w:rPr>
        <w:t>、履约保证金指定收取账户</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户名：重庆工商大学</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开户行：工行重庆南岸学府支行</w:t>
      </w:r>
    </w:p>
    <w:p w:rsidR="002C646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账号：</w:t>
      </w:r>
      <w:r w:rsidR="002C6464" w:rsidRPr="004A15D7">
        <w:rPr>
          <w:rFonts w:ascii="宋体" w:hAnsi="宋体"/>
          <w:sz w:val="24"/>
          <w:szCs w:val="24"/>
        </w:rPr>
        <w:t>9558853100753300031</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统一社会信用代码:125000007428748822</w:t>
      </w:r>
    </w:p>
    <w:p w:rsidR="008A5794" w:rsidRPr="004A15D7" w:rsidRDefault="00D3375C">
      <w:pPr>
        <w:spacing w:line="400" w:lineRule="exact"/>
        <w:ind w:firstLineChars="200" w:firstLine="480"/>
        <w:rPr>
          <w:rFonts w:ascii="宋体" w:hAnsi="宋体"/>
          <w:sz w:val="24"/>
          <w:szCs w:val="24"/>
        </w:rPr>
      </w:pPr>
      <w:r w:rsidRPr="004A15D7">
        <w:rPr>
          <w:rFonts w:ascii="宋体" w:hAnsi="宋体" w:hint="eastAsia"/>
          <w:sz w:val="24"/>
          <w:szCs w:val="24"/>
        </w:rPr>
        <w:t>重庆工商大学咨询电话：（</w:t>
      </w:r>
      <w:r w:rsidRPr="004A15D7">
        <w:rPr>
          <w:rFonts w:ascii="宋体" w:hAnsi="宋体"/>
          <w:sz w:val="24"/>
          <w:szCs w:val="24"/>
        </w:rPr>
        <w:t>023</w:t>
      </w:r>
      <w:r w:rsidRPr="004A15D7">
        <w:rPr>
          <w:rFonts w:ascii="宋体" w:hAnsi="宋体" w:hint="eastAsia"/>
          <w:sz w:val="24"/>
          <w:szCs w:val="24"/>
        </w:rPr>
        <w:t>）</w:t>
      </w:r>
      <w:r w:rsidR="00354004" w:rsidRPr="004A15D7">
        <w:rPr>
          <w:rFonts w:ascii="宋体" w:hAnsi="宋体"/>
          <w:sz w:val="24"/>
          <w:szCs w:val="24"/>
        </w:rPr>
        <w:t>62</w:t>
      </w:r>
      <w:r w:rsidR="002C6464" w:rsidRPr="004A15D7">
        <w:rPr>
          <w:rFonts w:ascii="宋体" w:hAnsi="宋体" w:hint="eastAsia"/>
          <w:sz w:val="24"/>
          <w:szCs w:val="24"/>
        </w:rPr>
        <w:t>929085</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4、履约保证金退还方式</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（1）</w:t>
      </w:r>
      <w:r w:rsidRPr="004A15D7">
        <w:rPr>
          <w:rFonts w:ascii="宋体" w:hAnsi="宋体" w:hint="eastAsia"/>
          <w:b/>
          <w:sz w:val="24"/>
          <w:szCs w:val="24"/>
        </w:rPr>
        <w:t>质保期一年:</w:t>
      </w:r>
      <w:r w:rsidRPr="004A15D7">
        <w:rPr>
          <w:rFonts w:ascii="宋体" w:hAnsi="宋体" w:hint="eastAsia"/>
          <w:sz w:val="24"/>
          <w:szCs w:val="24"/>
        </w:rPr>
        <w:t>在验收合格后且无遗留问题的前提下，质保期满一年后退还合同总额5</w:t>
      </w:r>
      <w:r w:rsidRPr="004A15D7">
        <w:rPr>
          <w:rFonts w:ascii="宋体" w:hAnsi="宋体"/>
          <w:sz w:val="24"/>
          <w:szCs w:val="24"/>
        </w:rPr>
        <w:t>%</w:t>
      </w:r>
      <w:r w:rsidRPr="004A15D7">
        <w:rPr>
          <w:rFonts w:ascii="宋体" w:hAnsi="宋体" w:hint="eastAsia"/>
          <w:sz w:val="24"/>
          <w:szCs w:val="24"/>
        </w:rPr>
        <w:t>的履约保证金。</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（2）</w:t>
      </w:r>
      <w:r w:rsidRPr="004A15D7">
        <w:rPr>
          <w:rFonts w:ascii="宋体" w:hAnsi="宋体" w:hint="eastAsia"/>
          <w:b/>
          <w:sz w:val="24"/>
          <w:szCs w:val="24"/>
        </w:rPr>
        <w:t>质保期一到三年:</w:t>
      </w:r>
      <w:r w:rsidRPr="004A15D7">
        <w:rPr>
          <w:rFonts w:ascii="宋体" w:hAnsi="宋体" w:hint="eastAsia"/>
          <w:sz w:val="24"/>
          <w:szCs w:val="24"/>
        </w:rPr>
        <w:t>在验收合格后且无遗留问题的前提下，质保期满一年后退还合同总额2</w:t>
      </w:r>
      <w:r w:rsidRPr="004A15D7">
        <w:rPr>
          <w:rFonts w:ascii="宋体" w:hAnsi="宋体"/>
          <w:sz w:val="24"/>
          <w:szCs w:val="24"/>
        </w:rPr>
        <w:t>%</w:t>
      </w:r>
      <w:r w:rsidRPr="004A15D7">
        <w:rPr>
          <w:rFonts w:ascii="宋体" w:hAnsi="宋体" w:hint="eastAsia"/>
          <w:sz w:val="24"/>
          <w:szCs w:val="24"/>
        </w:rPr>
        <w:t>的履约保证金，质保期结束且无遗留问题的前提下退还剩余的合同总额3</w:t>
      </w:r>
      <w:r w:rsidRPr="004A15D7">
        <w:rPr>
          <w:rFonts w:ascii="宋体" w:hAnsi="宋体"/>
          <w:sz w:val="24"/>
          <w:szCs w:val="24"/>
        </w:rPr>
        <w:t>%</w:t>
      </w:r>
      <w:r w:rsidRPr="004A15D7">
        <w:rPr>
          <w:rFonts w:ascii="宋体" w:hAnsi="宋体" w:hint="eastAsia"/>
          <w:sz w:val="24"/>
          <w:szCs w:val="24"/>
        </w:rPr>
        <w:t>的履约保证金（不计利息）。</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（3）</w:t>
      </w:r>
      <w:r w:rsidRPr="004A15D7">
        <w:rPr>
          <w:rFonts w:ascii="宋体" w:hAnsi="宋体" w:hint="eastAsia"/>
          <w:b/>
          <w:sz w:val="24"/>
          <w:szCs w:val="24"/>
        </w:rPr>
        <w:t>质保期超过三年:</w:t>
      </w:r>
      <w:r w:rsidRPr="004A15D7">
        <w:rPr>
          <w:rFonts w:ascii="宋体" w:hAnsi="宋体" w:hint="eastAsia"/>
          <w:sz w:val="24"/>
          <w:szCs w:val="24"/>
        </w:rPr>
        <w:t>在验收合格后且无遗留问题的前提下，质保期满一年后退还合同总额2%的履约保证金；质保期满三年且无遗留问题的前提下退还剩余的合同总额3%的履约保证金（不计利息）并提供剩余质保期售后服务承诺函（法人代表签字并加盖供方公章）。</w:t>
      </w:r>
    </w:p>
    <w:p w:rsidR="008A5794" w:rsidRPr="004A15D7" w:rsidRDefault="00D3375C">
      <w:pPr>
        <w:snapToGrid w:val="0"/>
        <w:spacing w:line="440" w:lineRule="exact"/>
        <w:ind w:firstLineChars="200" w:firstLine="480"/>
        <w:rPr>
          <w:rFonts w:ascii="宋体" w:hAnsi="宋体"/>
          <w:b/>
          <w:sz w:val="24"/>
          <w:szCs w:val="24"/>
        </w:rPr>
      </w:pPr>
      <w:r w:rsidRPr="004A15D7">
        <w:rPr>
          <w:rFonts w:ascii="宋体" w:hAnsi="宋体" w:hint="eastAsia"/>
          <w:sz w:val="24"/>
          <w:szCs w:val="24"/>
        </w:rPr>
        <w:lastRenderedPageBreak/>
        <w:t>（4）中标人申请退履约保证金时提供</w:t>
      </w:r>
      <w:r w:rsidRPr="004A15D7">
        <w:rPr>
          <w:rFonts w:ascii="宋体" w:hAnsi="宋体" w:cs="宋体" w:hint="eastAsia"/>
          <w:sz w:val="24"/>
          <w:szCs w:val="24"/>
        </w:rPr>
        <w:t>使用部门、资产管理处</w:t>
      </w:r>
      <w:r w:rsidRPr="004A15D7">
        <w:rPr>
          <w:rFonts w:ascii="宋体" w:hAnsi="宋体" w:hint="eastAsia"/>
          <w:sz w:val="24"/>
          <w:szCs w:val="24"/>
        </w:rPr>
        <w:t>签署的</w:t>
      </w:r>
      <w:r w:rsidRPr="004A15D7">
        <w:rPr>
          <w:rFonts w:ascii="宋体" w:hAnsi="宋体" w:hint="eastAsia"/>
          <w:b/>
          <w:sz w:val="24"/>
          <w:szCs w:val="24"/>
        </w:rPr>
        <w:t>《重庆工商大学付款项目质量评估报告》。</w:t>
      </w:r>
    </w:p>
    <w:p w:rsidR="008A5794" w:rsidRPr="004A15D7" w:rsidRDefault="00D3375C">
      <w:pPr>
        <w:spacing w:line="400" w:lineRule="exact"/>
        <w:ind w:firstLineChars="200" w:firstLine="480"/>
        <w:rPr>
          <w:rFonts w:ascii="宋体"/>
          <w:sz w:val="24"/>
          <w:szCs w:val="24"/>
        </w:rPr>
      </w:pPr>
      <w:r w:rsidRPr="004A15D7">
        <w:rPr>
          <w:rFonts w:ascii="宋体" w:hAnsi="宋体" w:hint="eastAsia"/>
          <w:sz w:val="24"/>
          <w:szCs w:val="24"/>
        </w:rPr>
        <w:t>5、发生以下情况之一者，履约保证金全部或部分不予退还：</w:t>
      </w:r>
    </w:p>
    <w:p w:rsidR="008A5794" w:rsidRPr="004A15D7" w:rsidRDefault="00D3375C">
      <w:pPr>
        <w:spacing w:line="400" w:lineRule="exact"/>
        <w:ind w:firstLineChars="150" w:firstLine="360"/>
        <w:rPr>
          <w:rFonts w:ascii="宋体" w:hAnsi="宋体"/>
          <w:sz w:val="24"/>
          <w:szCs w:val="24"/>
        </w:rPr>
      </w:pPr>
      <w:r w:rsidRPr="004A15D7">
        <w:rPr>
          <w:rFonts w:ascii="宋体" w:hint="eastAsia"/>
          <w:sz w:val="24"/>
          <w:szCs w:val="24"/>
        </w:rPr>
        <w:t>（1）非不可抗力情况下，</w:t>
      </w:r>
      <w:r w:rsidRPr="004A15D7">
        <w:rPr>
          <w:rFonts w:ascii="宋体" w:hAnsi="宋体" w:hint="eastAsia"/>
          <w:sz w:val="24"/>
          <w:szCs w:val="24"/>
        </w:rPr>
        <w:t>因中标人自身原因终止履行合同的，履约保证金全额不予退还；</w:t>
      </w:r>
    </w:p>
    <w:p w:rsidR="008A5794" w:rsidRPr="004A15D7" w:rsidRDefault="00D3375C">
      <w:pPr>
        <w:spacing w:line="400" w:lineRule="exact"/>
        <w:ind w:firstLineChars="150" w:firstLine="360"/>
        <w:rPr>
          <w:rFonts w:ascii="宋体" w:hAnsi="宋体"/>
          <w:sz w:val="24"/>
          <w:szCs w:val="24"/>
        </w:rPr>
      </w:pPr>
      <w:r w:rsidRPr="004A15D7">
        <w:rPr>
          <w:rFonts w:ascii="宋体" w:hAnsi="宋体" w:hint="eastAsia"/>
          <w:sz w:val="24"/>
          <w:szCs w:val="24"/>
        </w:rPr>
        <w:t>（2）</w:t>
      </w:r>
      <w:r w:rsidRPr="004A15D7">
        <w:rPr>
          <w:rFonts w:ascii="宋体" w:hint="eastAsia"/>
          <w:sz w:val="24"/>
          <w:szCs w:val="24"/>
        </w:rPr>
        <w:t>非不可抗力情况下，</w:t>
      </w:r>
      <w:r w:rsidRPr="004A15D7">
        <w:rPr>
          <w:rFonts w:ascii="宋体" w:hAnsi="宋体" w:hint="eastAsia"/>
          <w:sz w:val="24"/>
          <w:szCs w:val="24"/>
        </w:rPr>
        <w:t>因中标人自身原因，所提供的产品或服务未达到合同及采购文件相关要求的，履约保证金全额不予退还；</w:t>
      </w:r>
    </w:p>
    <w:p w:rsidR="008A5794" w:rsidRPr="004A15D7" w:rsidRDefault="00D3375C">
      <w:pPr>
        <w:spacing w:line="400" w:lineRule="exact"/>
        <w:ind w:firstLineChars="150" w:firstLine="360"/>
        <w:rPr>
          <w:rFonts w:ascii="宋体" w:hAnsi="宋体"/>
          <w:bCs/>
          <w:sz w:val="24"/>
          <w:szCs w:val="24"/>
        </w:rPr>
      </w:pPr>
      <w:r w:rsidRPr="004A15D7">
        <w:rPr>
          <w:rFonts w:ascii="宋体" w:hAnsi="宋体" w:hint="eastAsia"/>
          <w:sz w:val="24"/>
          <w:szCs w:val="24"/>
        </w:rPr>
        <w:t>（3）</w:t>
      </w:r>
      <w:r w:rsidRPr="004A15D7">
        <w:rPr>
          <w:rFonts w:ascii="宋体" w:hint="eastAsia"/>
          <w:sz w:val="24"/>
          <w:szCs w:val="24"/>
        </w:rPr>
        <w:t>非不可抗力情况下，</w:t>
      </w:r>
      <w:r w:rsidRPr="004A15D7">
        <w:rPr>
          <w:rFonts w:ascii="宋体" w:hAnsi="宋体" w:hint="eastAsia"/>
          <w:sz w:val="24"/>
          <w:szCs w:val="24"/>
        </w:rPr>
        <w:t>因中标人自身原因，超过合同交货期限仍未送货安装调试达到验收要求的，超期1天，采购人扣除中标人履约保证金的3</w:t>
      </w:r>
      <w:r w:rsidRPr="004A15D7">
        <w:rPr>
          <w:rFonts w:ascii="宋体" w:hAnsi="宋体" w:hint="eastAsia"/>
          <w:bCs/>
          <w:sz w:val="24"/>
          <w:szCs w:val="24"/>
        </w:rPr>
        <w:t>%作为违约惩罚，以此类推；</w:t>
      </w:r>
    </w:p>
    <w:p w:rsidR="008A5794" w:rsidRPr="004A15D7" w:rsidRDefault="00D3375C">
      <w:pPr>
        <w:spacing w:line="400" w:lineRule="exact"/>
        <w:ind w:firstLineChars="150" w:firstLine="360"/>
        <w:rPr>
          <w:rFonts w:ascii="宋体" w:hAnsi="宋体"/>
          <w:sz w:val="24"/>
          <w:szCs w:val="24"/>
        </w:rPr>
      </w:pPr>
      <w:r w:rsidRPr="004A15D7">
        <w:rPr>
          <w:rFonts w:ascii="宋体" w:hAnsi="宋体" w:hint="eastAsia"/>
          <w:sz w:val="24"/>
          <w:szCs w:val="24"/>
        </w:rPr>
        <w:t>（4）因</w:t>
      </w:r>
      <w:r w:rsidRPr="004A15D7">
        <w:rPr>
          <w:rFonts w:ascii="宋体" w:hint="eastAsia"/>
          <w:sz w:val="24"/>
          <w:szCs w:val="24"/>
        </w:rPr>
        <w:t>不可抗力，或</w:t>
      </w:r>
      <w:r w:rsidRPr="004A15D7">
        <w:rPr>
          <w:rFonts w:ascii="宋体" w:hAnsi="宋体" w:hint="eastAsia"/>
          <w:sz w:val="24"/>
          <w:szCs w:val="24"/>
        </w:rPr>
        <w:t>采购人自身原因，致使交货期限延后的，中标人不承担相应违约责任。但中标人须提供采购人使用部门出具的同意延迟交货以及确定延迟交货期的书面情况说明，采购人使用部门负责人签字并加盖采购人使用部门鲜章。</w:t>
      </w:r>
    </w:p>
    <w:p w:rsidR="008A5794" w:rsidRPr="004A15D7" w:rsidRDefault="00D3375C">
      <w:pPr>
        <w:snapToGrid w:val="0"/>
        <w:spacing w:line="400" w:lineRule="exact"/>
        <w:ind w:firstLineChars="200" w:firstLine="480"/>
      </w:pPr>
      <w:r w:rsidRPr="004A15D7">
        <w:rPr>
          <w:rFonts w:ascii="宋体" w:hAnsi="宋体" w:hint="eastAsia"/>
          <w:sz w:val="24"/>
          <w:szCs w:val="24"/>
        </w:rPr>
        <w:t>（5）</w:t>
      </w:r>
      <w:r w:rsidRPr="004A15D7">
        <w:rPr>
          <w:rFonts w:ascii="宋体" w:hAnsi="宋体" w:cs="宋体" w:hint="eastAsia"/>
          <w:sz w:val="24"/>
          <w:szCs w:val="24"/>
        </w:rPr>
        <w:t>如</w:t>
      </w:r>
      <w:r w:rsidR="002D3745" w:rsidRPr="004A15D7">
        <w:rPr>
          <w:rFonts w:ascii="宋体" w:hAnsi="宋体" w:cs="宋体" w:hint="eastAsia"/>
          <w:sz w:val="24"/>
          <w:szCs w:val="24"/>
        </w:rPr>
        <w:t>投标人</w:t>
      </w:r>
      <w:r w:rsidRPr="004A15D7">
        <w:rPr>
          <w:rFonts w:ascii="宋体" w:hAnsi="宋体" w:cs="宋体" w:hint="eastAsia"/>
          <w:sz w:val="24"/>
          <w:szCs w:val="24"/>
        </w:rPr>
        <w:t>在投标或履约环节出现违法、违规或违约行为，除须承担相应的经济责任之外，采购人将报送重庆市财政局处以相关行政处罚，并追究相关的法律责任。</w:t>
      </w:r>
    </w:p>
    <w:p w:rsidR="008A5794" w:rsidRPr="004A15D7" w:rsidRDefault="00D3375C" w:rsidP="009E0BC0">
      <w:pPr>
        <w:pStyle w:val="23"/>
        <w:spacing w:line="500" w:lineRule="exact"/>
        <w:ind w:firstLineChars="200" w:firstLine="482"/>
        <w:rPr>
          <w:b/>
          <w:sz w:val="24"/>
        </w:rPr>
      </w:pPr>
      <w:bookmarkStart w:id="28" w:name="_Toc35629713"/>
      <w:r w:rsidRPr="004A15D7">
        <w:rPr>
          <w:rFonts w:hint="eastAsia"/>
          <w:b/>
          <w:sz w:val="24"/>
        </w:rPr>
        <w:t>六、知识产权</w:t>
      </w:r>
      <w:bookmarkEnd w:id="26"/>
      <w:bookmarkEnd w:id="28"/>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采购人在中华人民共和国境内使用投标人提供的货物及服务时免受第三方提出的侵犯其专利权或其它知识产权的起诉。如果第三方提出侵权指控，中标人应承担由此而引起的一切法律责任和费用。</w:t>
      </w:r>
    </w:p>
    <w:p w:rsidR="008A5794" w:rsidRPr="004A15D7" w:rsidRDefault="00D3375C" w:rsidP="009E0BC0">
      <w:pPr>
        <w:pStyle w:val="23"/>
        <w:spacing w:line="500" w:lineRule="exact"/>
        <w:ind w:firstLineChars="200" w:firstLine="482"/>
        <w:rPr>
          <w:b/>
          <w:sz w:val="24"/>
        </w:rPr>
      </w:pPr>
      <w:bookmarkStart w:id="29" w:name="_Toc267320053"/>
      <w:bookmarkStart w:id="30" w:name="_Toc524622133"/>
      <w:bookmarkStart w:id="31" w:name="_Toc35629714"/>
      <w:r w:rsidRPr="004A15D7">
        <w:rPr>
          <w:rFonts w:hint="eastAsia"/>
          <w:b/>
          <w:sz w:val="24"/>
        </w:rPr>
        <w:t>七、培训</w:t>
      </w:r>
      <w:bookmarkEnd w:id="29"/>
      <w:bookmarkEnd w:id="30"/>
      <w:bookmarkEnd w:id="31"/>
    </w:p>
    <w:p w:rsidR="008A5794" w:rsidRPr="004A15D7" w:rsidRDefault="00D3375C">
      <w:pPr>
        <w:snapToGrid w:val="0"/>
        <w:spacing w:line="400" w:lineRule="exact"/>
        <w:ind w:leftChars="50" w:left="140" w:firstLineChars="150" w:firstLine="360"/>
        <w:rPr>
          <w:rFonts w:ascii="宋体" w:hAnsi="宋体" w:cs="宋体"/>
          <w:kern w:val="0"/>
          <w:sz w:val="24"/>
          <w:szCs w:val="24"/>
        </w:rPr>
      </w:pPr>
      <w:r w:rsidRPr="004A15D7">
        <w:rPr>
          <w:rFonts w:ascii="宋体" w:hAnsi="宋体" w:cs="宋体" w:hint="eastAsia"/>
          <w:kern w:val="0"/>
          <w:sz w:val="24"/>
          <w:szCs w:val="24"/>
        </w:rPr>
        <w:t>投标人对其提供产品的使用和操作应尽培训义务。投标人应提供对采购人的免费培训，使采购人使用人员能够正常操作。</w:t>
      </w:r>
    </w:p>
    <w:p w:rsidR="008A5794" w:rsidRPr="004A15D7" w:rsidRDefault="00D3375C" w:rsidP="009E0BC0">
      <w:pPr>
        <w:snapToGrid w:val="0"/>
        <w:spacing w:line="400" w:lineRule="exact"/>
        <w:ind w:leftChars="50" w:left="140" w:firstLineChars="150" w:firstLine="361"/>
        <w:outlineLvl w:val="1"/>
        <w:rPr>
          <w:rFonts w:ascii="宋体" w:hAnsi="宋体"/>
          <w:b/>
          <w:sz w:val="24"/>
        </w:rPr>
      </w:pPr>
      <w:bookmarkStart w:id="32" w:name="_Toc505608535"/>
      <w:r w:rsidRPr="004A15D7">
        <w:rPr>
          <w:rFonts w:ascii="宋体" w:hAnsi="宋体" w:hint="eastAsia"/>
          <w:b/>
          <w:sz w:val="24"/>
        </w:rPr>
        <w:t>八、附件、图纸及包装要求</w:t>
      </w:r>
      <w:bookmarkEnd w:id="32"/>
    </w:p>
    <w:p w:rsidR="008A5794" w:rsidRPr="004A15D7" w:rsidRDefault="00D3375C">
      <w:pPr>
        <w:snapToGrid w:val="0"/>
        <w:spacing w:line="400" w:lineRule="exact"/>
        <w:ind w:leftChars="50" w:left="140" w:firstLineChars="150" w:firstLine="360"/>
        <w:rPr>
          <w:rFonts w:ascii="宋体" w:hAnsi="宋体"/>
          <w:sz w:val="24"/>
        </w:rPr>
      </w:pPr>
      <w:r w:rsidRPr="004A15D7">
        <w:rPr>
          <w:rFonts w:ascii="宋体" w:hAnsi="宋体" w:hint="eastAsia"/>
          <w:sz w:val="24"/>
        </w:rPr>
        <w:t>所有设备按照制造商规定的产品包装和随机标准附件为准。</w:t>
      </w:r>
    </w:p>
    <w:p w:rsidR="008A5794" w:rsidRPr="004A15D7" w:rsidRDefault="00D3375C" w:rsidP="009E0BC0">
      <w:pPr>
        <w:snapToGrid w:val="0"/>
        <w:spacing w:line="400" w:lineRule="exact"/>
        <w:ind w:leftChars="50" w:left="140" w:firstLineChars="150" w:firstLine="361"/>
        <w:outlineLvl w:val="1"/>
        <w:rPr>
          <w:rFonts w:ascii="宋体" w:hAnsi="宋体"/>
          <w:b/>
          <w:sz w:val="24"/>
        </w:rPr>
      </w:pPr>
      <w:bookmarkStart w:id="33" w:name="_Toc267320054"/>
      <w:bookmarkStart w:id="34" w:name="_Toc505608536"/>
      <w:r w:rsidRPr="004A15D7">
        <w:rPr>
          <w:rFonts w:ascii="宋体" w:hAnsi="宋体" w:hint="eastAsia"/>
          <w:b/>
          <w:sz w:val="24"/>
        </w:rPr>
        <w:t>九、</w:t>
      </w:r>
      <w:bookmarkEnd w:id="33"/>
      <w:r w:rsidRPr="004A15D7">
        <w:rPr>
          <w:rFonts w:ascii="宋体" w:hAnsi="宋体" w:hint="eastAsia"/>
          <w:b/>
          <w:sz w:val="24"/>
        </w:rPr>
        <w:t>其他商务要求内容</w:t>
      </w:r>
      <w:bookmarkEnd w:id="34"/>
    </w:p>
    <w:p w:rsidR="008A5794" w:rsidRPr="004A15D7" w:rsidRDefault="00D3375C">
      <w:pPr>
        <w:snapToGrid w:val="0"/>
        <w:spacing w:line="400" w:lineRule="exact"/>
        <w:ind w:leftChars="50" w:left="140" w:firstLineChars="150" w:firstLine="360"/>
        <w:rPr>
          <w:rFonts w:ascii="宋体" w:hAnsi="宋体"/>
          <w:sz w:val="24"/>
        </w:rPr>
      </w:pPr>
      <w:r w:rsidRPr="004A15D7">
        <w:rPr>
          <w:rFonts w:ascii="宋体" w:hAnsi="宋体" w:hint="eastAsia"/>
          <w:sz w:val="24"/>
        </w:rPr>
        <w:t>（一）投标人必须在投标文件中对以上条款和服务承诺明确列出，承诺内容必须达到本篇及招标文件其他条款的要求。</w:t>
      </w:r>
    </w:p>
    <w:p w:rsidR="008A5794" w:rsidRPr="004A15D7" w:rsidRDefault="00D3375C">
      <w:pPr>
        <w:snapToGrid w:val="0"/>
        <w:spacing w:line="400" w:lineRule="exact"/>
        <w:ind w:leftChars="50" w:left="140" w:firstLineChars="150" w:firstLine="360"/>
        <w:rPr>
          <w:rFonts w:ascii="宋体" w:hAnsi="宋体" w:cs="宋体"/>
          <w:kern w:val="0"/>
          <w:sz w:val="24"/>
          <w:szCs w:val="24"/>
        </w:rPr>
      </w:pPr>
      <w:r w:rsidRPr="004A15D7">
        <w:rPr>
          <w:rFonts w:ascii="宋体" w:hAnsi="宋体" w:hint="eastAsia"/>
          <w:sz w:val="24"/>
        </w:rPr>
        <w:t>（二）其他未尽事宜由供需双方在采购合同中详细约定。</w:t>
      </w:r>
    </w:p>
    <w:p w:rsidR="008A5794" w:rsidRPr="004A15D7" w:rsidRDefault="008A5794">
      <w:pPr>
        <w:snapToGrid w:val="0"/>
        <w:spacing w:line="400" w:lineRule="exact"/>
        <w:ind w:leftChars="50" w:left="140" w:firstLineChars="150" w:firstLine="360"/>
        <w:rPr>
          <w:rFonts w:ascii="宋体" w:hAnsi="宋体" w:cs="宋体"/>
          <w:kern w:val="0"/>
          <w:sz w:val="24"/>
          <w:szCs w:val="24"/>
        </w:rPr>
        <w:sectPr w:rsidR="008A5794" w:rsidRPr="004A15D7">
          <w:pgSz w:w="11907" w:h="16840"/>
          <w:pgMar w:top="1134" w:right="1191" w:bottom="1134" w:left="1304" w:header="964" w:footer="992" w:gutter="0"/>
          <w:pgNumType w:fmt="numberInDash"/>
          <w:cols w:space="720"/>
          <w:docGrid w:linePitch="312"/>
        </w:sectPr>
      </w:pPr>
    </w:p>
    <w:p w:rsidR="008A5794" w:rsidRPr="004A15D7" w:rsidRDefault="00D3375C">
      <w:pPr>
        <w:pStyle w:val="1"/>
        <w:spacing w:beforeLines="0" w:afterLines="0" w:line="360" w:lineRule="auto"/>
        <w:rPr>
          <w:rFonts w:ascii="宋体" w:eastAsia="宋体" w:hAnsi="宋体"/>
          <w:b/>
        </w:rPr>
      </w:pPr>
      <w:bookmarkStart w:id="35" w:name="_Toc35629715"/>
      <w:r w:rsidRPr="004A15D7">
        <w:rPr>
          <w:rFonts w:ascii="宋体" w:eastAsia="宋体" w:hAnsi="宋体" w:hint="eastAsia"/>
          <w:b/>
        </w:rPr>
        <w:lastRenderedPageBreak/>
        <w:t>第四篇  资格审查及评标办法</w:t>
      </w:r>
      <w:bookmarkEnd w:id="35"/>
    </w:p>
    <w:p w:rsidR="008A5794" w:rsidRPr="004A15D7" w:rsidRDefault="00D3375C" w:rsidP="009E0BC0">
      <w:pPr>
        <w:pStyle w:val="23"/>
        <w:spacing w:line="500" w:lineRule="exact"/>
        <w:ind w:firstLineChars="200" w:firstLine="482"/>
        <w:rPr>
          <w:b/>
          <w:sz w:val="24"/>
        </w:rPr>
      </w:pPr>
      <w:bookmarkStart w:id="36" w:name="_Toc492721015"/>
      <w:bookmarkStart w:id="37" w:name="_Toc35629716"/>
      <w:r w:rsidRPr="004A15D7">
        <w:rPr>
          <w:rFonts w:hint="eastAsia"/>
          <w:b/>
          <w:sz w:val="24"/>
        </w:rPr>
        <w:t>一、资格审查</w:t>
      </w:r>
      <w:bookmarkEnd w:id="36"/>
      <w:bookmarkEnd w:id="37"/>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依据政府采购相关法律法规规定,由采购人或采购代理机构对投标文件中的资格证明文件进行审查。资格审查资料表如下：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6"/>
        <w:gridCol w:w="709"/>
        <w:gridCol w:w="4393"/>
        <w:gridCol w:w="3850"/>
      </w:tblGrid>
      <w:tr w:rsidR="008A5794" w:rsidRPr="004A15D7">
        <w:tc>
          <w:tcPr>
            <w:tcW w:w="676" w:type="dxa"/>
            <w:vAlign w:val="center"/>
          </w:tcPr>
          <w:p w:rsidR="008A5794" w:rsidRPr="004A15D7" w:rsidRDefault="00D3375C">
            <w:pPr>
              <w:spacing w:line="240" w:lineRule="exact"/>
              <w:jc w:val="center"/>
              <w:rPr>
                <w:rFonts w:ascii="宋体" w:hAnsi="宋体" w:cs="宋体"/>
                <w:b/>
                <w:kern w:val="0"/>
                <w:sz w:val="21"/>
                <w:szCs w:val="21"/>
              </w:rPr>
            </w:pPr>
            <w:r w:rsidRPr="004A15D7">
              <w:rPr>
                <w:rFonts w:ascii="宋体" w:hAnsi="宋体" w:cs="宋体" w:hint="eastAsia"/>
                <w:b/>
                <w:kern w:val="0"/>
                <w:sz w:val="21"/>
                <w:szCs w:val="21"/>
              </w:rPr>
              <w:t>序号</w:t>
            </w:r>
          </w:p>
        </w:tc>
        <w:tc>
          <w:tcPr>
            <w:tcW w:w="5102" w:type="dxa"/>
            <w:gridSpan w:val="2"/>
            <w:vAlign w:val="center"/>
          </w:tcPr>
          <w:p w:rsidR="008A5794" w:rsidRPr="004A15D7" w:rsidRDefault="00D3375C">
            <w:pPr>
              <w:spacing w:line="240" w:lineRule="exact"/>
              <w:jc w:val="center"/>
              <w:rPr>
                <w:rFonts w:ascii="宋体" w:hAnsi="宋体" w:cs="宋体"/>
                <w:b/>
                <w:kern w:val="0"/>
                <w:sz w:val="21"/>
                <w:szCs w:val="21"/>
              </w:rPr>
            </w:pPr>
            <w:r w:rsidRPr="004A15D7">
              <w:rPr>
                <w:rFonts w:ascii="宋体" w:hAnsi="宋体" w:cs="宋体" w:hint="eastAsia"/>
                <w:b/>
                <w:kern w:val="0"/>
                <w:sz w:val="21"/>
                <w:szCs w:val="21"/>
              </w:rPr>
              <w:t>检查因素</w:t>
            </w:r>
          </w:p>
        </w:tc>
        <w:tc>
          <w:tcPr>
            <w:tcW w:w="3850" w:type="dxa"/>
            <w:vAlign w:val="center"/>
          </w:tcPr>
          <w:p w:rsidR="008A5794" w:rsidRPr="004A15D7" w:rsidRDefault="00D3375C">
            <w:pPr>
              <w:spacing w:line="240" w:lineRule="exact"/>
              <w:jc w:val="center"/>
              <w:rPr>
                <w:rFonts w:ascii="宋体" w:hAnsi="宋体" w:cs="宋体"/>
                <w:b/>
                <w:kern w:val="0"/>
                <w:sz w:val="21"/>
                <w:szCs w:val="21"/>
              </w:rPr>
            </w:pPr>
            <w:r w:rsidRPr="004A15D7">
              <w:rPr>
                <w:rFonts w:ascii="宋体" w:hAnsi="宋体" w:cs="宋体" w:hint="eastAsia"/>
                <w:b/>
                <w:kern w:val="0"/>
                <w:sz w:val="21"/>
                <w:szCs w:val="21"/>
              </w:rPr>
              <w:t>检查内容</w:t>
            </w:r>
          </w:p>
        </w:tc>
      </w:tr>
      <w:tr w:rsidR="008A5794" w:rsidRPr="004A15D7">
        <w:tc>
          <w:tcPr>
            <w:tcW w:w="676" w:type="dxa"/>
            <w:vMerge w:val="restart"/>
            <w:vAlign w:val="center"/>
          </w:tcPr>
          <w:p w:rsidR="008A5794" w:rsidRPr="004A15D7" w:rsidRDefault="00D3375C">
            <w:pPr>
              <w:spacing w:line="240" w:lineRule="exact"/>
              <w:jc w:val="center"/>
              <w:rPr>
                <w:rFonts w:ascii="宋体" w:hAnsi="宋体"/>
                <w:sz w:val="21"/>
                <w:szCs w:val="21"/>
              </w:rPr>
            </w:pPr>
            <w:r w:rsidRPr="004A15D7">
              <w:rPr>
                <w:rFonts w:ascii="宋体" w:hAnsi="宋体" w:hint="eastAsia"/>
                <w:sz w:val="21"/>
                <w:szCs w:val="21"/>
              </w:rPr>
              <w:t>1</w:t>
            </w:r>
          </w:p>
        </w:tc>
        <w:tc>
          <w:tcPr>
            <w:tcW w:w="709" w:type="dxa"/>
            <w:vMerge w:val="restart"/>
            <w:vAlign w:val="center"/>
          </w:tcPr>
          <w:p w:rsidR="008A5794" w:rsidRPr="004A15D7" w:rsidRDefault="00D3375C">
            <w:pPr>
              <w:spacing w:line="240" w:lineRule="exact"/>
              <w:rPr>
                <w:rFonts w:ascii="宋体" w:hAnsi="宋体" w:cs="仿宋_GB2312"/>
                <w:sz w:val="21"/>
                <w:szCs w:val="21"/>
                <w:lang w:val="zh-CN"/>
              </w:rPr>
            </w:pPr>
            <w:r w:rsidRPr="004A15D7">
              <w:rPr>
                <w:rFonts w:ascii="宋体" w:hAnsi="宋体" w:cs="仿宋_GB2312" w:hint="eastAsia"/>
                <w:sz w:val="21"/>
                <w:szCs w:val="21"/>
                <w:lang w:val="zh-CN"/>
              </w:rPr>
              <w:t>投标人应符合的基本资格条件</w:t>
            </w:r>
          </w:p>
        </w:tc>
        <w:tc>
          <w:tcPr>
            <w:tcW w:w="4393" w:type="dxa"/>
            <w:vAlign w:val="center"/>
          </w:tcPr>
          <w:p w:rsidR="008A5794" w:rsidRPr="004A15D7" w:rsidRDefault="00D3375C">
            <w:pPr>
              <w:spacing w:line="240" w:lineRule="exact"/>
              <w:rPr>
                <w:rFonts w:ascii="宋体" w:hAnsi="宋体"/>
                <w:sz w:val="21"/>
                <w:szCs w:val="21"/>
              </w:rPr>
            </w:pPr>
            <w:r w:rsidRPr="004A15D7">
              <w:rPr>
                <w:rFonts w:ascii="宋体" w:hAnsi="宋体" w:hint="eastAsia"/>
                <w:sz w:val="21"/>
                <w:szCs w:val="21"/>
              </w:rPr>
              <w:t>（1）具有独立承担民事责任的能力</w:t>
            </w:r>
          </w:p>
        </w:tc>
        <w:tc>
          <w:tcPr>
            <w:tcW w:w="3850" w:type="dxa"/>
            <w:vAlign w:val="center"/>
          </w:tcPr>
          <w:p w:rsidR="008A5794" w:rsidRPr="004A15D7" w:rsidRDefault="00D3375C">
            <w:pPr>
              <w:spacing w:line="240" w:lineRule="exact"/>
              <w:rPr>
                <w:rFonts w:ascii="宋体" w:hAnsi="宋体"/>
                <w:sz w:val="21"/>
                <w:szCs w:val="21"/>
              </w:rPr>
            </w:pPr>
            <w:r w:rsidRPr="004A15D7">
              <w:rPr>
                <w:rFonts w:ascii="宋体" w:hAnsi="宋体" w:hint="eastAsia"/>
                <w:sz w:val="21"/>
                <w:szCs w:val="21"/>
              </w:rPr>
              <w:t>投标人法人营业执照（副本）或事业单位法人证书（副本）或个体工商户营业执照或有效的自然人身份证明、组织机构代码证复印件（注</w:t>
            </w:r>
            <w:r w:rsidR="00BC477E" w:rsidRPr="004A15D7">
              <w:rPr>
                <w:rFonts w:ascii="宋体" w:hAnsi="宋体" w:cs="宋体" w:hint="eastAsia"/>
                <w:kern w:val="0"/>
                <w:sz w:val="24"/>
                <w:szCs w:val="24"/>
              </w:rPr>
              <w:fldChar w:fldCharType="begin"/>
            </w:r>
            <w:r w:rsidRPr="004A15D7">
              <w:rPr>
                <w:rFonts w:ascii="宋体" w:hAnsi="宋体" w:cs="宋体" w:hint="eastAsia"/>
                <w:kern w:val="0"/>
                <w:sz w:val="24"/>
                <w:szCs w:val="24"/>
              </w:rPr>
              <w:instrText xml:space="preserve"> eq \o\ac(○,</w:instrText>
            </w:r>
            <w:r w:rsidRPr="004A15D7">
              <w:rPr>
                <w:rFonts w:ascii="宋体" w:hAnsi="宋体" w:cs="宋体" w:hint="eastAsia"/>
                <w:kern w:val="0"/>
                <w:position w:val="3"/>
                <w:sz w:val="16"/>
                <w:szCs w:val="24"/>
              </w:rPr>
              <w:instrText>1</w:instrText>
            </w:r>
            <w:r w:rsidRPr="004A15D7">
              <w:rPr>
                <w:rFonts w:ascii="宋体" w:hAnsi="宋体" w:cs="宋体" w:hint="eastAsia"/>
                <w:kern w:val="0"/>
                <w:sz w:val="24"/>
                <w:szCs w:val="24"/>
              </w:rPr>
              <w:instrText>)</w:instrText>
            </w:r>
            <w:r w:rsidR="00BC477E" w:rsidRPr="004A15D7">
              <w:rPr>
                <w:rFonts w:ascii="宋体" w:hAnsi="宋体" w:cs="宋体" w:hint="eastAsia"/>
                <w:kern w:val="0"/>
                <w:sz w:val="24"/>
                <w:szCs w:val="24"/>
              </w:rPr>
              <w:fldChar w:fldCharType="end"/>
            </w:r>
            <w:r w:rsidRPr="004A15D7">
              <w:rPr>
                <w:rFonts w:ascii="宋体" w:hAnsi="宋体" w:hint="eastAsia"/>
                <w:sz w:val="21"/>
                <w:szCs w:val="21"/>
              </w:rPr>
              <w:t xml:space="preserve">）； </w:t>
            </w:r>
          </w:p>
          <w:p w:rsidR="008A5794" w:rsidRPr="004A15D7" w:rsidRDefault="00D3375C">
            <w:pPr>
              <w:spacing w:line="240" w:lineRule="exact"/>
              <w:rPr>
                <w:rFonts w:ascii="宋体" w:hAnsi="宋体"/>
                <w:sz w:val="21"/>
                <w:szCs w:val="21"/>
              </w:rPr>
            </w:pPr>
            <w:r w:rsidRPr="004A15D7">
              <w:rPr>
                <w:rFonts w:ascii="宋体" w:hAnsi="宋体" w:hint="eastAsia"/>
                <w:sz w:val="21"/>
                <w:szCs w:val="21"/>
              </w:rPr>
              <w:t>投标人法定代表人身份证明和法定代表人授权代表委托书。</w:t>
            </w:r>
          </w:p>
        </w:tc>
      </w:tr>
      <w:tr w:rsidR="008A5794" w:rsidRPr="004A15D7">
        <w:tc>
          <w:tcPr>
            <w:tcW w:w="676" w:type="dxa"/>
            <w:vMerge/>
            <w:vAlign w:val="center"/>
          </w:tcPr>
          <w:p w:rsidR="008A5794" w:rsidRPr="004A15D7" w:rsidRDefault="008A5794">
            <w:pPr>
              <w:spacing w:line="240" w:lineRule="exact"/>
              <w:jc w:val="center"/>
              <w:rPr>
                <w:rFonts w:ascii="宋体" w:hAnsi="宋体"/>
                <w:sz w:val="21"/>
                <w:szCs w:val="21"/>
              </w:rPr>
            </w:pPr>
          </w:p>
        </w:tc>
        <w:tc>
          <w:tcPr>
            <w:tcW w:w="709" w:type="dxa"/>
            <w:vMerge/>
            <w:vAlign w:val="center"/>
          </w:tcPr>
          <w:p w:rsidR="008A5794" w:rsidRPr="004A15D7" w:rsidRDefault="008A5794">
            <w:pPr>
              <w:spacing w:line="240" w:lineRule="exact"/>
              <w:rPr>
                <w:rFonts w:ascii="宋体" w:hAnsi="宋体" w:cs="仿宋_GB2312"/>
                <w:sz w:val="21"/>
                <w:szCs w:val="21"/>
                <w:lang w:val="zh-CN"/>
              </w:rPr>
            </w:pPr>
          </w:p>
        </w:tc>
        <w:tc>
          <w:tcPr>
            <w:tcW w:w="4393" w:type="dxa"/>
            <w:vAlign w:val="center"/>
          </w:tcPr>
          <w:p w:rsidR="008A5794" w:rsidRPr="004A15D7" w:rsidRDefault="00D3375C">
            <w:pPr>
              <w:spacing w:line="240" w:lineRule="exact"/>
              <w:rPr>
                <w:rFonts w:ascii="宋体" w:hAnsi="宋体"/>
                <w:sz w:val="21"/>
                <w:szCs w:val="21"/>
              </w:rPr>
            </w:pPr>
            <w:r w:rsidRPr="004A15D7">
              <w:rPr>
                <w:rFonts w:ascii="宋体" w:hAnsi="宋体" w:cs="仿宋_GB2312" w:hint="eastAsia"/>
                <w:sz w:val="21"/>
                <w:szCs w:val="21"/>
                <w:lang w:val="zh-CN"/>
              </w:rPr>
              <w:t>（2）</w:t>
            </w:r>
            <w:r w:rsidRPr="004A15D7">
              <w:rPr>
                <w:rFonts w:ascii="宋体" w:hAnsi="宋体" w:hint="eastAsia"/>
                <w:sz w:val="21"/>
                <w:szCs w:val="21"/>
              </w:rPr>
              <w:t>具有良好的商业信誉和健全的财务会计制度</w:t>
            </w:r>
          </w:p>
        </w:tc>
        <w:tc>
          <w:tcPr>
            <w:tcW w:w="3850" w:type="dxa"/>
            <w:vAlign w:val="center"/>
          </w:tcPr>
          <w:p w:rsidR="008A5794" w:rsidRPr="004A15D7" w:rsidRDefault="00D3375C" w:rsidP="002C6464">
            <w:pPr>
              <w:spacing w:line="240" w:lineRule="exact"/>
              <w:rPr>
                <w:rFonts w:ascii="宋体" w:hAnsi="宋体"/>
                <w:sz w:val="21"/>
                <w:szCs w:val="21"/>
              </w:rPr>
            </w:pPr>
            <w:r w:rsidRPr="004A15D7">
              <w:rPr>
                <w:rFonts w:ascii="宋体" w:hAnsi="宋体" w:hint="eastAsia"/>
                <w:sz w:val="21"/>
                <w:szCs w:val="21"/>
              </w:rPr>
              <w:t>提供2018年度财务状况报告（表）或其基本开户银行出具的资信证明复印件；本年度新成立或成立不满一年的组织和自然人无法提供财务状况报告（表）的，可提供银行出具的资信证明复印件。</w:t>
            </w:r>
          </w:p>
        </w:tc>
      </w:tr>
      <w:tr w:rsidR="008A5794" w:rsidRPr="004A15D7">
        <w:tc>
          <w:tcPr>
            <w:tcW w:w="676" w:type="dxa"/>
            <w:vMerge/>
            <w:vAlign w:val="center"/>
          </w:tcPr>
          <w:p w:rsidR="008A5794" w:rsidRPr="004A15D7" w:rsidRDefault="008A5794">
            <w:pPr>
              <w:spacing w:line="240" w:lineRule="exact"/>
              <w:jc w:val="center"/>
              <w:rPr>
                <w:rFonts w:ascii="宋体" w:hAnsi="宋体"/>
                <w:sz w:val="21"/>
                <w:szCs w:val="21"/>
              </w:rPr>
            </w:pPr>
          </w:p>
        </w:tc>
        <w:tc>
          <w:tcPr>
            <w:tcW w:w="709" w:type="dxa"/>
            <w:vMerge/>
            <w:vAlign w:val="center"/>
          </w:tcPr>
          <w:p w:rsidR="008A5794" w:rsidRPr="004A15D7" w:rsidRDefault="008A5794">
            <w:pPr>
              <w:spacing w:line="240" w:lineRule="exact"/>
              <w:rPr>
                <w:rFonts w:ascii="宋体" w:hAnsi="宋体" w:cs="仿宋_GB2312"/>
                <w:sz w:val="21"/>
                <w:szCs w:val="21"/>
                <w:lang w:val="zh-CN"/>
              </w:rPr>
            </w:pPr>
          </w:p>
        </w:tc>
        <w:tc>
          <w:tcPr>
            <w:tcW w:w="4393" w:type="dxa"/>
            <w:vAlign w:val="center"/>
          </w:tcPr>
          <w:p w:rsidR="008A5794" w:rsidRPr="004A15D7" w:rsidRDefault="00D3375C">
            <w:pPr>
              <w:spacing w:line="240" w:lineRule="exact"/>
              <w:rPr>
                <w:rFonts w:ascii="宋体" w:hAnsi="宋体" w:cs="仿宋_GB2312"/>
                <w:sz w:val="21"/>
                <w:szCs w:val="21"/>
                <w:lang w:val="zh-CN"/>
              </w:rPr>
            </w:pPr>
            <w:r w:rsidRPr="004A15D7">
              <w:rPr>
                <w:rFonts w:ascii="宋体" w:hAnsi="宋体" w:cs="仿宋_GB2312" w:hint="eastAsia"/>
                <w:sz w:val="21"/>
                <w:szCs w:val="21"/>
                <w:lang w:val="zh-CN"/>
              </w:rPr>
              <w:t>（3）具有履行合同所必需的设备和专业技术能力</w:t>
            </w:r>
          </w:p>
        </w:tc>
        <w:tc>
          <w:tcPr>
            <w:tcW w:w="3850" w:type="dxa"/>
            <w:vAlign w:val="center"/>
          </w:tcPr>
          <w:p w:rsidR="008A5794" w:rsidRPr="004A15D7" w:rsidRDefault="00D3375C">
            <w:pPr>
              <w:spacing w:line="240" w:lineRule="exact"/>
              <w:rPr>
                <w:rFonts w:ascii="宋体" w:hAnsi="宋体"/>
                <w:sz w:val="21"/>
                <w:szCs w:val="21"/>
              </w:rPr>
            </w:pPr>
            <w:r w:rsidRPr="004A15D7">
              <w:rPr>
                <w:rFonts w:ascii="宋体" w:hAnsi="宋体" w:hint="eastAsia"/>
                <w:sz w:val="21"/>
                <w:szCs w:val="21"/>
              </w:rPr>
              <w:t>投标人提供书面声明或相关证明材料（见格式文件）</w:t>
            </w:r>
          </w:p>
        </w:tc>
      </w:tr>
      <w:tr w:rsidR="008A5794" w:rsidRPr="004A15D7">
        <w:tc>
          <w:tcPr>
            <w:tcW w:w="676" w:type="dxa"/>
            <w:vMerge/>
            <w:vAlign w:val="center"/>
          </w:tcPr>
          <w:p w:rsidR="008A5794" w:rsidRPr="004A15D7" w:rsidRDefault="008A5794">
            <w:pPr>
              <w:spacing w:line="240" w:lineRule="exact"/>
              <w:jc w:val="center"/>
              <w:rPr>
                <w:rFonts w:ascii="宋体" w:hAnsi="宋体"/>
                <w:sz w:val="21"/>
                <w:szCs w:val="21"/>
              </w:rPr>
            </w:pPr>
          </w:p>
        </w:tc>
        <w:tc>
          <w:tcPr>
            <w:tcW w:w="709" w:type="dxa"/>
            <w:vMerge/>
            <w:vAlign w:val="center"/>
          </w:tcPr>
          <w:p w:rsidR="008A5794" w:rsidRPr="004A15D7" w:rsidRDefault="008A5794">
            <w:pPr>
              <w:spacing w:line="240" w:lineRule="exact"/>
              <w:rPr>
                <w:rFonts w:ascii="宋体" w:hAnsi="宋体" w:cs="仿宋_GB2312"/>
                <w:sz w:val="21"/>
                <w:szCs w:val="21"/>
                <w:lang w:val="zh-CN"/>
              </w:rPr>
            </w:pPr>
          </w:p>
        </w:tc>
        <w:tc>
          <w:tcPr>
            <w:tcW w:w="4393" w:type="dxa"/>
            <w:vAlign w:val="center"/>
          </w:tcPr>
          <w:p w:rsidR="008A5794" w:rsidRPr="004A15D7" w:rsidRDefault="00D3375C">
            <w:pPr>
              <w:spacing w:line="240" w:lineRule="exact"/>
              <w:rPr>
                <w:rFonts w:ascii="宋体" w:hAnsi="宋体" w:cs="仿宋_GB2312"/>
                <w:sz w:val="21"/>
                <w:szCs w:val="21"/>
                <w:lang w:val="zh-CN"/>
              </w:rPr>
            </w:pPr>
            <w:r w:rsidRPr="004A15D7">
              <w:rPr>
                <w:rFonts w:ascii="宋体" w:hAnsi="宋体" w:cs="仿宋_GB2312" w:hint="eastAsia"/>
                <w:sz w:val="21"/>
                <w:szCs w:val="21"/>
                <w:lang w:val="zh-CN"/>
              </w:rPr>
              <w:t>（4）有依法缴纳税收和社会保障金的良好记录</w:t>
            </w:r>
          </w:p>
        </w:tc>
        <w:tc>
          <w:tcPr>
            <w:tcW w:w="3850" w:type="dxa"/>
            <w:vAlign w:val="center"/>
          </w:tcPr>
          <w:p w:rsidR="008A5794" w:rsidRPr="004A15D7" w:rsidRDefault="00D3375C">
            <w:pPr>
              <w:spacing w:line="240" w:lineRule="exact"/>
              <w:rPr>
                <w:rFonts w:ascii="宋体" w:hAnsi="宋体"/>
                <w:sz w:val="21"/>
                <w:szCs w:val="21"/>
              </w:rPr>
            </w:pPr>
            <w:r w:rsidRPr="004A15D7">
              <w:rPr>
                <w:rFonts w:ascii="宋体" w:hAnsi="宋体" w:hint="eastAsia"/>
                <w:sz w:val="21"/>
                <w:szCs w:val="21"/>
              </w:rPr>
              <w:t>1.税务登记证（副本）复印件（注</w:t>
            </w:r>
            <w:r w:rsidR="00BC477E" w:rsidRPr="004A15D7">
              <w:rPr>
                <w:rFonts w:ascii="宋体" w:hAnsi="宋体" w:cs="宋体" w:hint="eastAsia"/>
                <w:kern w:val="0"/>
                <w:sz w:val="24"/>
                <w:szCs w:val="24"/>
              </w:rPr>
              <w:fldChar w:fldCharType="begin"/>
            </w:r>
            <w:r w:rsidRPr="004A15D7">
              <w:rPr>
                <w:rFonts w:ascii="宋体" w:hAnsi="宋体" w:cs="宋体" w:hint="eastAsia"/>
                <w:kern w:val="0"/>
                <w:sz w:val="24"/>
                <w:szCs w:val="24"/>
              </w:rPr>
              <w:instrText xml:space="preserve"> eq \o\ac(○,</w:instrText>
            </w:r>
            <w:r w:rsidRPr="004A15D7">
              <w:rPr>
                <w:rFonts w:ascii="宋体" w:hAnsi="宋体" w:cs="宋体" w:hint="eastAsia"/>
                <w:kern w:val="0"/>
                <w:position w:val="3"/>
                <w:sz w:val="16"/>
                <w:szCs w:val="24"/>
              </w:rPr>
              <w:instrText>1</w:instrText>
            </w:r>
            <w:r w:rsidRPr="004A15D7">
              <w:rPr>
                <w:rFonts w:ascii="宋体" w:hAnsi="宋体" w:cs="宋体" w:hint="eastAsia"/>
                <w:kern w:val="0"/>
                <w:sz w:val="24"/>
                <w:szCs w:val="24"/>
              </w:rPr>
              <w:instrText>)</w:instrText>
            </w:r>
            <w:r w:rsidR="00BC477E" w:rsidRPr="004A15D7">
              <w:rPr>
                <w:rFonts w:ascii="宋体" w:hAnsi="宋体" w:cs="宋体" w:hint="eastAsia"/>
                <w:kern w:val="0"/>
                <w:sz w:val="24"/>
                <w:szCs w:val="24"/>
              </w:rPr>
              <w:fldChar w:fldCharType="end"/>
            </w:r>
            <w:r w:rsidRPr="004A15D7">
              <w:rPr>
                <w:rFonts w:ascii="宋体" w:hAnsi="宋体" w:hint="eastAsia"/>
                <w:sz w:val="21"/>
                <w:szCs w:val="21"/>
              </w:rPr>
              <w:t>）</w:t>
            </w:r>
          </w:p>
          <w:p w:rsidR="008A5794" w:rsidRPr="004A15D7" w:rsidRDefault="00D3375C">
            <w:pPr>
              <w:spacing w:line="240" w:lineRule="exact"/>
              <w:rPr>
                <w:rFonts w:ascii="宋体" w:hAnsi="宋体"/>
                <w:sz w:val="21"/>
                <w:szCs w:val="21"/>
              </w:rPr>
            </w:pPr>
            <w:r w:rsidRPr="004A15D7">
              <w:rPr>
                <w:rFonts w:ascii="宋体" w:hAnsi="宋体" w:hint="eastAsia"/>
                <w:sz w:val="21"/>
                <w:szCs w:val="21"/>
              </w:rPr>
              <w:t>2.缴纳社会保障金的证明材料复印件【缴纳社会保障金的证明材料指：社会保险登记证（注</w:t>
            </w:r>
            <w:r w:rsidR="00BC477E" w:rsidRPr="004A15D7">
              <w:rPr>
                <w:rFonts w:ascii="宋体" w:hAnsi="宋体" w:cs="宋体" w:hint="eastAsia"/>
                <w:kern w:val="0"/>
                <w:sz w:val="24"/>
                <w:szCs w:val="24"/>
              </w:rPr>
              <w:fldChar w:fldCharType="begin"/>
            </w:r>
            <w:r w:rsidRPr="004A15D7">
              <w:rPr>
                <w:rFonts w:ascii="宋体" w:hAnsi="宋体" w:cs="宋体" w:hint="eastAsia"/>
                <w:kern w:val="0"/>
                <w:sz w:val="24"/>
                <w:szCs w:val="24"/>
              </w:rPr>
              <w:instrText xml:space="preserve"> eq \o\ac(○,</w:instrText>
            </w:r>
            <w:r w:rsidRPr="004A15D7">
              <w:rPr>
                <w:rFonts w:ascii="宋体" w:hAnsi="宋体" w:cs="宋体" w:hint="eastAsia"/>
                <w:kern w:val="0"/>
                <w:position w:val="3"/>
                <w:sz w:val="16"/>
                <w:szCs w:val="24"/>
              </w:rPr>
              <w:instrText>1</w:instrText>
            </w:r>
            <w:r w:rsidRPr="004A15D7">
              <w:rPr>
                <w:rFonts w:ascii="宋体" w:hAnsi="宋体" w:cs="宋体" w:hint="eastAsia"/>
                <w:kern w:val="0"/>
                <w:sz w:val="24"/>
                <w:szCs w:val="24"/>
              </w:rPr>
              <w:instrText>)</w:instrText>
            </w:r>
            <w:r w:rsidR="00BC477E" w:rsidRPr="004A15D7">
              <w:rPr>
                <w:rFonts w:ascii="宋体" w:hAnsi="宋体" w:cs="宋体" w:hint="eastAsia"/>
                <w:kern w:val="0"/>
                <w:sz w:val="24"/>
                <w:szCs w:val="24"/>
              </w:rPr>
              <w:fldChar w:fldCharType="end"/>
            </w:r>
            <w:r w:rsidRPr="004A15D7">
              <w:rPr>
                <w:rFonts w:ascii="宋体" w:hAnsi="宋体" w:hint="eastAsia"/>
                <w:sz w:val="21"/>
                <w:szCs w:val="21"/>
              </w:rPr>
              <w:t>）或缴纳社会保险的凭据（专用收据或社会保险缴纳清单）】。</w:t>
            </w:r>
          </w:p>
          <w:p w:rsidR="008A5794" w:rsidRPr="004A15D7" w:rsidRDefault="00D3375C">
            <w:pPr>
              <w:spacing w:line="240" w:lineRule="exact"/>
              <w:rPr>
                <w:rFonts w:ascii="宋体" w:hAnsi="宋体"/>
                <w:sz w:val="21"/>
                <w:szCs w:val="21"/>
              </w:rPr>
            </w:pPr>
            <w:r w:rsidRPr="004A15D7">
              <w:rPr>
                <w:rFonts w:ascii="宋体" w:hAnsi="宋体" w:hint="eastAsia"/>
                <w:sz w:val="21"/>
                <w:szCs w:val="21"/>
              </w:rPr>
              <w:t>3.依法免税或不需要缴纳社会保障资金的投标人，应提供相应文件证明其依法免税或不需要缴纳社会保障资金。</w:t>
            </w:r>
          </w:p>
        </w:tc>
      </w:tr>
      <w:tr w:rsidR="008A5794" w:rsidRPr="004A15D7">
        <w:tc>
          <w:tcPr>
            <w:tcW w:w="676" w:type="dxa"/>
            <w:vMerge/>
            <w:vAlign w:val="center"/>
          </w:tcPr>
          <w:p w:rsidR="008A5794" w:rsidRPr="004A15D7" w:rsidRDefault="008A5794">
            <w:pPr>
              <w:spacing w:line="240" w:lineRule="exact"/>
              <w:jc w:val="center"/>
              <w:rPr>
                <w:rFonts w:ascii="宋体" w:hAnsi="宋体"/>
                <w:sz w:val="21"/>
                <w:szCs w:val="21"/>
              </w:rPr>
            </w:pPr>
          </w:p>
        </w:tc>
        <w:tc>
          <w:tcPr>
            <w:tcW w:w="709" w:type="dxa"/>
            <w:vMerge/>
            <w:vAlign w:val="center"/>
          </w:tcPr>
          <w:p w:rsidR="008A5794" w:rsidRPr="004A15D7" w:rsidRDefault="008A5794">
            <w:pPr>
              <w:spacing w:line="240" w:lineRule="exact"/>
              <w:rPr>
                <w:rFonts w:ascii="宋体" w:hAnsi="宋体" w:cs="仿宋_GB2312"/>
                <w:sz w:val="21"/>
                <w:szCs w:val="21"/>
                <w:lang w:val="zh-CN"/>
              </w:rPr>
            </w:pPr>
          </w:p>
        </w:tc>
        <w:tc>
          <w:tcPr>
            <w:tcW w:w="4393" w:type="dxa"/>
            <w:vAlign w:val="center"/>
          </w:tcPr>
          <w:p w:rsidR="008A5794" w:rsidRPr="004A15D7" w:rsidRDefault="00D3375C">
            <w:pPr>
              <w:spacing w:line="240" w:lineRule="exact"/>
              <w:rPr>
                <w:rFonts w:ascii="宋体" w:hAnsi="宋体" w:cs="仿宋_GB2312"/>
                <w:sz w:val="21"/>
                <w:szCs w:val="21"/>
                <w:lang w:val="zh-CN"/>
              </w:rPr>
            </w:pPr>
            <w:r w:rsidRPr="004A15D7">
              <w:rPr>
                <w:rFonts w:ascii="宋体" w:hAnsi="宋体" w:hint="eastAsia"/>
                <w:sz w:val="21"/>
                <w:szCs w:val="21"/>
              </w:rPr>
              <w:t>（5）参加政府采购活动前三年内，在经营活动中没有重大违法记录（注</w:t>
            </w:r>
            <w:r w:rsidR="00BC477E" w:rsidRPr="004A15D7">
              <w:rPr>
                <w:rFonts w:ascii="宋体" w:hAnsi="宋体" w:cs="宋体" w:hint="eastAsia"/>
                <w:kern w:val="0"/>
                <w:sz w:val="24"/>
                <w:szCs w:val="24"/>
              </w:rPr>
              <w:fldChar w:fldCharType="begin"/>
            </w:r>
            <w:r w:rsidRPr="004A15D7">
              <w:rPr>
                <w:rFonts w:ascii="宋体" w:hAnsi="宋体" w:cs="宋体" w:hint="eastAsia"/>
                <w:kern w:val="0"/>
                <w:sz w:val="24"/>
                <w:szCs w:val="24"/>
              </w:rPr>
              <w:instrText xml:space="preserve"> eq \o\ac(○,</w:instrText>
            </w:r>
            <w:r w:rsidRPr="004A15D7">
              <w:rPr>
                <w:rFonts w:ascii="宋体" w:hAnsi="宋体" w:cs="宋体" w:hint="eastAsia"/>
                <w:kern w:val="0"/>
                <w:position w:val="3"/>
                <w:sz w:val="16"/>
                <w:szCs w:val="24"/>
              </w:rPr>
              <w:instrText>2</w:instrText>
            </w:r>
            <w:r w:rsidRPr="004A15D7">
              <w:rPr>
                <w:rFonts w:ascii="宋体" w:hAnsi="宋体" w:cs="宋体" w:hint="eastAsia"/>
                <w:kern w:val="0"/>
                <w:sz w:val="24"/>
                <w:szCs w:val="24"/>
              </w:rPr>
              <w:instrText>)</w:instrText>
            </w:r>
            <w:r w:rsidR="00BC477E" w:rsidRPr="004A15D7">
              <w:rPr>
                <w:rFonts w:ascii="宋体" w:hAnsi="宋体" w:cs="宋体" w:hint="eastAsia"/>
                <w:kern w:val="0"/>
                <w:sz w:val="24"/>
                <w:szCs w:val="24"/>
              </w:rPr>
              <w:fldChar w:fldCharType="end"/>
            </w:r>
            <w:r w:rsidRPr="004A15D7">
              <w:rPr>
                <w:rFonts w:ascii="宋体" w:hAnsi="宋体" w:hint="eastAsia"/>
                <w:sz w:val="21"/>
                <w:szCs w:val="21"/>
              </w:rPr>
              <w:t>）</w:t>
            </w:r>
          </w:p>
        </w:tc>
        <w:tc>
          <w:tcPr>
            <w:tcW w:w="3850" w:type="dxa"/>
            <w:vAlign w:val="center"/>
          </w:tcPr>
          <w:p w:rsidR="008A5794" w:rsidRPr="004A15D7" w:rsidRDefault="00D3375C">
            <w:pPr>
              <w:spacing w:line="240" w:lineRule="exact"/>
              <w:rPr>
                <w:rFonts w:ascii="宋体" w:hAnsi="宋体"/>
                <w:bCs/>
                <w:sz w:val="21"/>
                <w:szCs w:val="21"/>
              </w:rPr>
            </w:pPr>
            <w:r w:rsidRPr="004A15D7">
              <w:rPr>
                <w:rFonts w:ascii="宋体" w:hAnsi="宋体" w:hint="eastAsia"/>
                <w:bCs/>
                <w:sz w:val="21"/>
                <w:szCs w:val="21"/>
              </w:rPr>
              <w:t>1.投标人提供书面声明（见格式文件）；</w:t>
            </w:r>
          </w:p>
          <w:p w:rsidR="008A5794" w:rsidRPr="004A15D7" w:rsidRDefault="00D3375C">
            <w:pPr>
              <w:spacing w:line="240" w:lineRule="exact"/>
              <w:rPr>
                <w:rFonts w:ascii="宋体" w:hAnsi="宋体"/>
                <w:b/>
                <w:sz w:val="21"/>
                <w:szCs w:val="21"/>
              </w:rPr>
            </w:pPr>
            <w:r w:rsidRPr="004A15D7">
              <w:rPr>
                <w:rFonts w:ascii="宋体" w:hAnsi="宋体" w:hint="eastAsia"/>
                <w:bCs/>
                <w:sz w:val="21"/>
                <w:szCs w:val="21"/>
              </w:rPr>
              <w:t>2.采购人或采购代理机构将通过 “信用中国”网站(www.creditchina.gov.cn)、"中国政府采购网"(www.ccgp.gov.cn)等渠道查询投标人信用记录，对列入失信被执行人、重大税收违法案件当事人名单、政府采购严重违法失信行为记录名单的投标人将拒绝其参与政府采购活动。</w:t>
            </w:r>
          </w:p>
        </w:tc>
      </w:tr>
      <w:tr w:rsidR="008A5794" w:rsidRPr="004A15D7">
        <w:trPr>
          <w:trHeight w:val="311"/>
        </w:trPr>
        <w:tc>
          <w:tcPr>
            <w:tcW w:w="676" w:type="dxa"/>
            <w:vMerge/>
            <w:vAlign w:val="center"/>
          </w:tcPr>
          <w:p w:rsidR="008A5794" w:rsidRPr="004A15D7" w:rsidRDefault="008A5794">
            <w:pPr>
              <w:spacing w:line="240" w:lineRule="exact"/>
              <w:jc w:val="center"/>
              <w:rPr>
                <w:rFonts w:ascii="宋体" w:hAnsi="宋体"/>
                <w:sz w:val="21"/>
                <w:szCs w:val="21"/>
              </w:rPr>
            </w:pPr>
          </w:p>
        </w:tc>
        <w:tc>
          <w:tcPr>
            <w:tcW w:w="709" w:type="dxa"/>
            <w:vMerge/>
            <w:vAlign w:val="center"/>
          </w:tcPr>
          <w:p w:rsidR="008A5794" w:rsidRPr="004A15D7" w:rsidRDefault="008A5794">
            <w:pPr>
              <w:spacing w:line="240" w:lineRule="exact"/>
              <w:rPr>
                <w:rFonts w:ascii="宋体" w:hAnsi="宋体" w:cs="仿宋_GB2312"/>
                <w:sz w:val="21"/>
                <w:szCs w:val="21"/>
              </w:rPr>
            </w:pPr>
          </w:p>
        </w:tc>
        <w:tc>
          <w:tcPr>
            <w:tcW w:w="4393" w:type="dxa"/>
            <w:vAlign w:val="center"/>
          </w:tcPr>
          <w:p w:rsidR="008A5794" w:rsidRPr="004A15D7" w:rsidRDefault="00D3375C">
            <w:pPr>
              <w:spacing w:line="240" w:lineRule="exact"/>
              <w:rPr>
                <w:rFonts w:ascii="宋体" w:hAnsi="宋体"/>
                <w:sz w:val="21"/>
                <w:szCs w:val="21"/>
              </w:rPr>
            </w:pPr>
            <w:r w:rsidRPr="004A15D7">
              <w:rPr>
                <w:rFonts w:ascii="宋体" w:hAnsi="宋体" w:hint="eastAsia"/>
                <w:sz w:val="21"/>
                <w:szCs w:val="21"/>
              </w:rPr>
              <w:t>（6）法律、行政法规规定的其他条件</w:t>
            </w:r>
          </w:p>
        </w:tc>
        <w:tc>
          <w:tcPr>
            <w:tcW w:w="3850" w:type="dxa"/>
            <w:vAlign w:val="center"/>
          </w:tcPr>
          <w:p w:rsidR="008A5794" w:rsidRPr="004A15D7" w:rsidRDefault="008A5794">
            <w:pPr>
              <w:spacing w:line="240" w:lineRule="exact"/>
              <w:rPr>
                <w:rFonts w:ascii="宋体" w:hAnsi="宋体"/>
                <w:sz w:val="21"/>
                <w:szCs w:val="21"/>
              </w:rPr>
            </w:pPr>
          </w:p>
        </w:tc>
      </w:tr>
      <w:tr w:rsidR="008A5794" w:rsidRPr="004A15D7">
        <w:tc>
          <w:tcPr>
            <w:tcW w:w="676" w:type="dxa"/>
            <w:vAlign w:val="center"/>
          </w:tcPr>
          <w:p w:rsidR="008A5794" w:rsidRPr="004A15D7" w:rsidRDefault="00D3375C">
            <w:pPr>
              <w:spacing w:line="240" w:lineRule="exact"/>
              <w:jc w:val="center"/>
              <w:rPr>
                <w:rFonts w:ascii="宋体" w:hAnsi="宋体"/>
                <w:sz w:val="21"/>
                <w:szCs w:val="21"/>
              </w:rPr>
            </w:pPr>
            <w:r w:rsidRPr="004A15D7">
              <w:rPr>
                <w:rFonts w:ascii="宋体" w:hAnsi="宋体" w:hint="eastAsia"/>
                <w:sz w:val="21"/>
                <w:szCs w:val="21"/>
              </w:rPr>
              <w:t>2</w:t>
            </w:r>
          </w:p>
        </w:tc>
        <w:tc>
          <w:tcPr>
            <w:tcW w:w="5102" w:type="dxa"/>
            <w:gridSpan w:val="2"/>
            <w:vAlign w:val="center"/>
          </w:tcPr>
          <w:p w:rsidR="008A5794" w:rsidRPr="004A15D7" w:rsidRDefault="00D3375C">
            <w:pPr>
              <w:spacing w:line="240" w:lineRule="exact"/>
              <w:rPr>
                <w:rFonts w:ascii="宋体" w:hAnsi="宋体"/>
                <w:sz w:val="21"/>
                <w:szCs w:val="21"/>
              </w:rPr>
            </w:pPr>
            <w:r w:rsidRPr="004A15D7">
              <w:rPr>
                <w:rFonts w:ascii="宋体" w:hAnsi="宋体" w:hint="eastAsia"/>
                <w:sz w:val="21"/>
                <w:szCs w:val="21"/>
              </w:rPr>
              <w:t>特定资格条件</w:t>
            </w:r>
          </w:p>
        </w:tc>
        <w:tc>
          <w:tcPr>
            <w:tcW w:w="3850" w:type="dxa"/>
            <w:vAlign w:val="center"/>
          </w:tcPr>
          <w:p w:rsidR="008A5794" w:rsidRPr="004A15D7" w:rsidRDefault="00D3375C">
            <w:pPr>
              <w:spacing w:line="240" w:lineRule="exact"/>
              <w:rPr>
                <w:rFonts w:ascii="宋体" w:hAnsi="宋体"/>
                <w:sz w:val="21"/>
                <w:szCs w:val="21"/>
              </w:rPr>
            </w:pPr>
            <w:r w:rsidRPr="004A15D7">
              <w:rPr>
                <w:rFonts w:ascii="宋体" w:hAnsi="宋体" w:hint="eastAsia"/>
                <w:sz w:val="21"/>
                <w:szCs w:val="21"/>
              </w:rPr>
              <w:t>按第一篇“三、投标人资格要求（二）特定资格条件”的要求提交</w:t>
            </w:r>
          </w:p>
        </w:tc>
      </w:tr>
      <w:tr w:rsidR="008A5794" w:rsidRPr="004A15D7">
        <w:tc>
          <w:tcPr>
            <w:tcW w:w="676" w:type="dxa"/>
            <w:vAlign w:val="center"/>
          </w:tcPr>
          <w:p w:rsidR="008A5794" w:rsidRPr="004A15D7" w:rsidRDefault="00D3375C">
            <w:pPr>
              <w:spacing w:line="240" w:lineRule="exact"/>
              <w:jc w:val="center"/>
              <w:rPr>
                <w:rFonts w:ascii="宋体" w:hAnsi="宋体"/>
                <w:sz w:val="21"/>
                <w:szCs w:val="21"/>
              </w:rPr>
            </w:pPr>
            <w:r w:rsidRPr="004A15D7">
              <w:rPr>
                <w:rFonts w:ascii="宋体" w:hAnsi="宋体" w:hint="eastAsia"/>
                <w:sz w:val="21"/>
                <w:szCs w:val="21"/>
              </w:rPr>
              <w:t>3</w:t>
            </w:r>
          </w:p>
        </w:tc>
        <w:tc>
          <w:tcPr>
            <w:tcW w:w="5102" w:type="dxa"/>
            <w:gridSpan w:val="2"/>
            <w:vAlign w:val="center"/>
          </w:tcPr>
          <w:p w:rsidR="008A5794" w:rsidRPr="004A15D7" w:rsidRDefault="00D3375C">
            <w:pPr>
              <w:spacing w:line="240" w:lineRule="exact"/>
              <w:rPr>
                <w:rFonts w:ascii="宋体" w:hAnsi="宋体"/>
                <w:sz w:val="21"/>
                <w:szCs w:val="21"/>
              </w:rPr>
            </w:pPr>
            <w:r w:rsidRPr="004A15D7">
              <w:rPr>
                <w:rFonts w:ascii="宋体" w:hAnsi="宋体" w:hint="eastAsia"/>
                <w:sz w:val="21"/>
                <w:szCs w:val="21"/>
              </w:rPr>
              <w:t>招标文件购买费、投标保证金</w:t>
            </w:r>
          </w:p>
        </w:tc>
        <w:tc>
          <w:tcPr>
            <w:tcW w:w="3850" w:type="dxa"/>
            <w:vAlign w:val="center"/>
          </w:tcPr>
          <w:p w:rsidR="008A5794" w:rsidRPr="004A15D7" w:rsidRDefault="00D3375C">
            <w:pPr>
              <w:spacing w:line="240" w:lineRule="exact"/>
              <w:rPr>
                <w:rFonts w:ascii="宋体" w:hAnsi="宋体"/>
                <w:sz w:val="21"/>
                <w:szCs w:val="21"/>
              </w:rPr>
            </w:pPr>
            <w:r w:rsidRPr="004A15D7">
              <w:rPr>
                <w:rFonts w:ascii="宋体" w:hAnsi="宋体" w:hint="eastAsia"/>
                <w:sz w:val="21"/>
                <w:szCs w:val="21"/>
              </w:rPr>
              <w:t>按照招标文件的要求足额缴纳招标文件购买费、投标保证金</w:t>
            </w:r>
          </w:p>
        </w:tc>
      </w:tr>
    </w:tbl>
    <w:p w:rsidR="008A5794" w:rsidRPr="004A15D7" w:rsidRDefault="00D3375C">
      <w:pPr>
        <w:snapToGrid w:val="0"/>
        <w:spacing w:line="400" w:lineRule="exact"/>
        <w:rPr>
          <w:rFonts w:ascii="宋体" w:hAnsi="宋体" w:cs="宋体"/>
          <w:kern w:val="0"/>
          <w:sz w:val="24"/>
          <w:szCs w:val="24"/>
        </w:rPr>
      </w:pPr>
      <w:r w:rsidRPr="004A15D7">
        <w:rPr>
          <w:rFonts w:ascii="宋体" w:hAnsi="宋体" w:cs="宋体" w:hint="eastAsia"/>
          <w:kern w:val="0"/>
          <w:sz w:val="24"/>
          <w:szCs w:val="24"/>
        </w:rPr>
        <w:t>注：</w:t>
      </w:r>
    </w:p>
    <w:p w:rsidR="008A5794" w:rsidRPr="004A15D7" w:rsidRDefault="00BC477E">
      <w:pPr>
        <w:snapToGrid w:val="0"/>
        <w:spacing w:line="400" w:lineRule="exact"/>
        <w:ind w:firstLineChars="200" w:firstLine="480"/>
        <w:rPr>
          <w:rFonts w:ascii="宋体" w:hAnsi="宋体" w:cs="宋体"/>
          <w:kern w:val="0"/>
          <w:sz w:val="24"/>
          <w:szCs w:val="24"/>
        </w:rPr>
      </w:pPr>
      <w:r w:rsidRPr="004A15D7">
        <w:rPr>
          <w:rFonts w:ascii="宋体" w:hAnsi="宋体" w:cs="宋体"/>
          <w:kern w:val="0"/>
          <w:sz w:val="24"/>
          <w:szCs w:val="24"/>
        </w:rPr>
        <w:fldChar w:fldCharType="begin"/>
      </w:r>
      <w:r w:rsidR="00D3375C" w:rsidRPr="004A15D7">
        <w:rPr>
          <w:rFonts w:ascii="宋体" w:hAnsi="宋体" w:cs="宋体"/>
          <w:kern w:val="0"/>
          <w:sz w:val="24"/>
          <w:szCs w:val="24"/>
        </w:rPr>
        <w:instrText xml:space="preserve"> </w:instrText>
      </w:r>
      <w:r w:rsidR="00D3375C" w:rsidRPr="004A15D7">
        <w:rPr>
          <w:rFonts w:ascii="宋体" w:hAnsi="宋体" w:cs="宋体" w:hint="eastAsia"/>
          <w:kern w:val="0"/>
          <w:sz w:val="24"/>
          <w:szCs w:val="24"/>
        </w:rPr>
        <w:instrText>eq \o\ac(○,</w:instrText>
      </w:r>
      <w:r w:rsidR="00D3375C" w:rsidRPr="004A15D7">
        <w:rPr>
          <w:rFonts w:ascii="宋体" w:hAnsi="宋体" w:cs="宋体" w:hint="eastAsia"/>
          <w:kern w:val="0"/>
          <w:position w:val="3"/>
          <w:sz w:val="16"/>
          <w:szCs w:val="24"/>
        </w:rPr>
        <w:instrText>1</w:instrText>
      </w:r>
      <w:r w:rsidR="00D3375C" w:rsidRPr="004A15D7">
        <w:rPr>
          <w:rFonts w:ascii="宋体" w:hAnsi="宋体" w:cs="宋体" w:hint="eastAsia"/>
          <w:kern w:val="0"/>
          <w:sz w:val="24"/>
          <w:szCs w:val="24"/>
        </w:rPr>
        <w:instrText>)</w:instrText>
      </w:r>
      <w:r w:rsidRPr="004A15D7">
        <w:rPr>
          <w:rFonts w:ascii="宋体" w:hAnsi="宋体" w:cs="宋体"/>
          <w:kern w:val="0"/>
          <w:sz w:val="24"/>
          <w:szCs w:val="24"/>
        </w:rPr>
        <w:fldChar w:fldCharType="end"/>
      </w:r>
      <w:r w:rsidR="00D3375C" w:rsidRPr="004A15D7">
        <w:rPr>
          <w:rFonts w:ascii="宋体" w:hAnsi="宋体" w:cs="宋体" w:hint="eastAsia"/>
          <w:kern w:val="0"/>
          <w:sz w:val="24"/>
          <w:szCs w:val="24"/>
        </w:rPr>
        <w:t>投标人按“多证合一”登记制度办理营业执照的，组织机构代码证、税务登记证（副本）和社会保险登记证以投标人所提供的</w:t>
      </w:r>
      <w:r w:rsidR="007C4686" w:rsidRPr="004A15D7">
        <w:rPr>
          <w:rFonts w:ascii="宋体" w:hAnsi="宋体" w:cs="宋体" w:hint="eastAsia"/>
          <w:b/>
          <w:kern w:val="0"/>
          <w:sz w:val="24"/>
          <w:szCs w:val="24"/>
        </w:rPr>
        <w:t>有效的带二维码标识的营业执照副本复印件</w:t>
      </w:r>
      <w:r w:rsidR="00D3375C" w:rsidRPr="004A15D7">
        <w:rPr>
          <w:rFonts w:ascii="宋体" w:hAnsi="宋体" w:cs="宋体" w:hint="eastAsia"/>
          <w:kern w:val="0"/>
          <w:sz w:val="24"/>
          <w:szCs w:val="24"/>
        </w:rPr>
        <w:t>为准。</w:t>
      </w:r>
    </w:p>
    <w:p w:rsidR="008A5794" w:rsidRPr="004A15D7" w:rsidRDefault="00BC477E">
      <w:pPr>
        <w:snapToGrid w:val="0"/>
        <w:spacing w:line="400" w:lineRule="exact"/>
        <w:ind w:firstLineChars="200" w:firstLine="480"/>
        <w:rPr>
          <w:rFonts w:ascii="宋体" w:hAnsi="宋体" w:cs="宋体"/>
          <w:kern w:val="0"/>
          <w:sz w:val="24"/>
          <w:szCs w:val="24"/>
        </w:rPr>
      </w:pPr>
      <w:r w:rsidRPr="004A15D7">
        <w:rPr>
          <w:rFonts w:ascii="方正仿宋_GBK" w:eastAsia="方正仿宋_GBK" w:hAnsi="宋体" w:cs="宋体" w:hint="eastAsia"/>
          <w:kern w:val="0"/>
          <w:sz w:val="24"/>
          <w:szCs w:val="24"/>
        </w:rPr>
        <w:fldChar w:fldCharType="begin"/>
      </w:r>
      <w:r w:rsidR="00D3375C" w:rsidRPr="004A15D7">
        <w:rPr>
          <w:rFonts w:ascii="方正仿宋_GBK" w:eastAsia="方正仿宋_GBK" w:hAnsi="宋体" w:cs="宋体" w:hint="eastAsia"/>
          <w:kern w:val="0"/>
          <w:sz w:val="24"/>
          <w:szCs w:val="24"/>
        </w:rPr>
        <w:instrText xml:space="preserve"> eq \o\ac(○,</w:instrText>
      </w:r>
      <w:r w:rsidR="00D3375C" w:rsidRPr="004A15D7">
        <w:rPr>
          <w:rFonts w:ascii="方正仿宋_GBK" w:eastAsia="方正仿宋_GBK" w:hAnsi="宋体" w:cs="宋体" w:hint="eastAsia"/>
          <w:kern w:val="0"/>
          <w:position w:val="3"/>
          <w:sz w:val="16"/>
          <w:szCs w:val="24"/>
        </w:rPr>
        <w:instrText>2</w:instrText>
      </w:r>
      <w:r w:rsidR="00D3375C" w:rsidRPr="004A15D7">
        <w:rPr>
          <w:rFonts w:ascii="方正仿宋_GBK" w:eastAsia="方正仿宋_GBK" w:hAnsi="宋体" w:cs="宋体" w:hint="eastAsia"/>
          <w:kern w:val="0"/>
          <w:sz w:val="24"/>
          <w:szCs w:val="24"/>
        </w:rPr>
        <w:instrText>)</w:instrText>
      </w:r>
      <w:r w:rsidRPr="004A15D7">
        <w:rPr>
          <w:rFonts w:ascii="方正仿宋_GBK" w:eastAsia="方正仿宋_GBK" w:hAnsi="宋体" w:cs="宋体" w:hint="eastAsia"/>
          <w:kern w:val="0"/>
          <w:sz w:val="24"/>
          <w:szCs w:val="24"/>
        </w:rPr>
        <w:fldChar w:fldCharType="end"/>
      </w:r>
      <w:r w:rsidR="00D3375C" w:rsidRPr="004A15D7">
        <w:rPr>
          <w:rFonts w:ascii="宋体" w:hAnsi="宋体" w:cs="宋体" w:hint="eastAsia"/>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由被执行人所在的省、自治区、直辖市人民政府制定，国务院有关部门规定了较大数额标准的，从其规定。</w:t>
      </w:r>
    </w:p>
    <w:p w:rsidR="008A5794" w:rsidRPr="004A15D7" w:rsidRDefault="00D3375C" w:rsidP="009E0BC0">
      <w:pPr>
        <w:pStyle w:val="23"/>
        <w:spacing w:line="500" w:lineRule="exact"/>
        <w:ind w:firstLineChars="200" w:firstLine="482"/>
        <w:rPr>
          <w:b/>
          <w:sz w:val="24"/>
        </w:rPr>
      </w:pPr>
      <w:bookmarkStart w:id="38" w:name="_Toc492721016"/>
      <w:bookmarkStart w:id="39" w:name="_Toc35629717"/>
      <w:r w:rsidRPr="004A15D7">
        <w:rPr>
          <w:rFonts w:hint="eastAsia"/>
          <w:b/>
          <w:sz w:val="24"/>
        </w:rPr>
        <w:lastRenderedPageBreak/>
        <w:t>二、评标方法</w:t>
      </w:r>
      <w:bookmarkEnd w:id="38"/>
      <w:bookmarkEnd w:id="39"/>
    </w:p>
    <w:p w:rsidR="008A5794" w:rsidRPr="004A15D7" w:rsidRDefault="00D3375C">
      <w:pPr>
        <w:snapToGrid w:val="0"/>
        <w:spacing w:line="400" w:lineRule="exact"/>
        <w:ind w:firstLineChars="200" w:firstLine="480"/>
        <w:rPr>
          <w:rFonts w:ascii="宋体" w:hAnsi="宋体" w:cs="仿宋"/>
          <w:kern w:val="0"/>
          <w:sz w:val="24"/>
          <w:szCs w:val="24"/>
        </w:rPr>
      </w:pPr>
      <w:r w:rsidRPr="004A15D7">
        <w:rPr>
          <w:rFonts w:ascii="宋体" w:hAnsi="宋体" w:cs="仿宋" w:hint="eastAsia"/>
          <w:kern w:val="0"/>
          <w:sz w:val="24"/>
          <w:szCs w:val="24"/>
        </w:rPr>
        <w:t>本项目采用综合评分法进行评标。</w:t>
      </w:r>
    </w:p>
    <w:p w:rsidR="008A5794" w:rsidRPr="004A15D7" w:rsidRDefault="00D3375C">
      <w:pPr>
        <w:snapToGrid w:val="0"/>
        <w:spacing w:line="400" w:lineRule="exact"/>
        <w:ind w:firstLineChars="200" w:firstLine="480"/>
        <w:rPr>
          <w:rFonts w:ascii="宋体" w:hAnsi="宋体" w:cs="仿宋"/>
          <w:kern w:val="0"/>
          <w:sz w:val="24"/>
          <w:szCs w:val="24"/>
        </w:rPr>
      </w:pPr>
      <w:r w:rsidRPr="004A15D7">
        <w:rPr>
          <w:rFonts w:ascii="宋体" w:hAnsi="宋体" w:cs="仿宋" w:hint="eastAsia"/>
          <w:kern w:val="0"/>
          <w:sz w:val="24"/>
          <w:szCs w:val="24"/>
        </w:rPr>
        <w:t>综合评分法，是指投标文件满足招标文件全部实质性要求且按照评审因素的量化指标评审得分最高的投标人为中标候选人的评标方法。投标人总得分为价格、商务、技术等评定因素分别按照相应权重值计算分项得分后相加，满分为105分，其中：5分为政策性加分。</w:t>
      </w:r>
    </w:p>
    <w:p w:rsidR="008A5794" w:rsidRPr="004A15D7" w:rsidRDefault="00D3375C">
      <w:pPr>
        <w:snapToGrid w:val="0"/>
        <w:spacing w:line="400" w:lineRule="exact"/>
        <w:ind w:firstLineChars="200" w:firstLine="480"/>
        <w:rPr>
          <w:rFonts w:ascii="宋体" w:hAnsi="宋体" w:cs="宋体"/>
          <w:kern w:val="0"/>
          <w:sz w:val="24"/>
          <w:szCs w:val="24"/>
        </w:rPr>
      </w:pPr>
      <w:r w:rsidRPr="004A15D7">
        <w:rPr>
          <w:rFonts w:ascii="宋体" w:hAnsi="宋体" w:cs="宋体" w:hint="eastAsia"/>
          <w:kern w:val="0"/>
          <w:sz w:val="24"/>
          <w:szCs w:val="24"/>
        </w:rPr>
        <w:t>（一）符合性审查</w:t>
      </w:r>
    </w:p>
    <w:p w:rsidR="008A5794" w:rsidRPr="004A15D7" w:rsidRDefault="00D3375C">
      <w:pPr>
        <w:snapToGrid w:val="0"/>
        <w:spacing w:line="400" w:lineRule="exact"/>
        <w:ind w:firstLineChars="200" w:firstLine="480"/>
        <w:rPr>
          <w:rFonts w:ascii="宋体" w:hAnsi="宋体"/>
          <w:kern w:val="0"/>
          <w:sz w:val="24"/>
          <w:szCs w:val="24"/>
        </w:rPr>
      </w:pPr>
      <w:r w:rsidRPr="004A15D7">
        <w:rPr>
          <w:rFonts w:ascii="宋体" w:hAnsi="宋体" w:cs="宋体" w:hint="eastAsia"/>
          <w:kern w:val="0"/>
          <w:sz w:val="24"/>
          <w:szCs w:val="24"/>
        </w:rPr>
        <w:t>评标委员会应当对符合资格的投标人的投标文件进行符合性审查，以确定其是否满足招标文件的实质性要求。</w:t>
      </w:r>
      <w:r w:rsidRPr="004A15D7">
        <w:rPr>
          <w:rFonts w:ascii="宋体" w:hAnsi="宋体" w:hint="eastAsia"/>
          <w:kern w:val="0"/>
          <w:sz w:val="24"/>
          <w:szCs w:val="24"/>
        </w:rPr>
        <w:t>符合性审查资料表如下：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1562"/>
        <w:gridCol w:w="1984"/>
        <w:gridCol w:w="5409"/>
      </w:tblGrid>
      <w:tr w:rsidR="008A5794" w:rsidRPr="004A15D7">
        <w:trPr>
          <w:trHeight w:val="321"/>
        </w:trPr>
        <w:tc>
          <w:tcPr>
            <w:tcW w:w="675" w:type="dxa"/>
            <w:vAlign w:val="center"/>
          </w:tcPr>
          <w:p w:rsidR="008A5794" w:rsidRPr="004A15D7" w:rsidRDefault="00D3375C">
            <w:pPr>
              <w:spacing w:line="240" w:lineRule="exact"/>
              <w:jc w:val="center"/>
              <w:rPr>
                <w:rFonts w:ascii="宋体" w:hAnsi="宋体" w:cs="宋体"/>
                <w:b/>
                <w:kern w:val="0"/>
                <w:sz w:val="21"/>
                <w:szCs w:val="21"/>
              </w:rPr>
            </w:pPr>
            <w:r w:rsidRPr="004A15D7">
              <w:rPr>
                <w:rFonts w:ascii="宋体" w:hAnsi="宋体" w:cs="宋体" w:hint="eastAsia"/>
                <w:b/>
                <w:kern w:val="0"/>
                <w:sz w:val="21"/>
                <w:szCs w:val="21"/>
              </w:rPr>
              <w:t>序号</w:t>
            </w:r>
          </w:p>
        </w:tc>
        <w:tc>
          <w:tcPr>
            <w:tcW w:w="3546" w:type="dxa"/>
            <w:gridSpan w:val="2"/>
            <w:vAlign w:val="center"/>
          </w:tcPr>
          <w:p w:rsidR="008A5794" w:rsidRPr="004A15D7" w:rsidRDefault="00D3375C">
            <w:pPr>
              <w:spacing w:line="240" w:lineRule="exact"/>
              <w:jc w:val="center"/>
              <w:rPr>
                <w:rFonts w:ascii="宋体" w:hAnsi="宋体" w:cs="宋体"/>
                <w:b/>
                <w:kern w:val="0"/>
                <w:sz w:val="21"/>
                <w:szCs w:val="21"/>
              </w:rPr>
            </w:pPr>
            <w:r w:rsidRPr="004A15D7">
              <w:rPr>
                <w:rFonts w:ascii="宋体" w:hAnsi="宋体" w:cs="宋体" w:hint="eastAsia"/>
                <w:b/>
                <w:kern w:val="0"/>
                <w:sz w:val="21"/>
                <w:szCs w:val="21"/>
              </w:rPr>
              <w:t>评审因素</w:t>
            </w:r>
          </w:p>
        </w:tc>
        <w:tc>
          <w:tcPr>
            <w:tcW w:w="5409" w:type="dxa"/>
            <w:vAlign w:val="center"/>
          </w:tcPr>
          <w:p w:rsidR="008A5794" w:rsidRPr="004A15D7" w:rsidRDefault="00D3375C">
            <w:pPr>
              <w:spacing w:line="240" w:lineRule="exact"/>
              <w:jc w:val="center"/>
              <w:rPr>
                <w:rFonts w:ascii="宋体" w:hAnsi="宋体" w:cs="宋体"/>
                <w:b/>
                <w:kern w:val="0"/>
                <w:sz w:val="21"/>
                <w:szCs w:val="21"/>
              </w:rPr>
            </w:pPr>
            <w:r w:rsidRPr="004A15D7">
              <w:rPr>
                <w:rFonts w:ascii="宋体" w:hAnsi="宋体" w:cs="宋体" w:hint="eastAsia"/>
                <w:b/>
                <w:kern w:val="0"/>
                <w:sz w:val="21"/>
                <w:szCs w:val="21"/>
              </w:rPr>
              <w:t>评审标准</w:t>
            </w:r>
          </w:p>
        </w:tc>
      </w:tr>
      <w:tr w:rsidR="008A5794" w:rsidRPr="004A15D7">
        <w:trPr>
          <w:trHeight w:val="435"/>
        </w:trPr>
        <w:tc>
          <w:tcPr>
            <w:tcW w:w="675" w:type="dxa"/>
            <w:vMerge w:val="restart"/>
            <w:vAlign w:val="center"/>
          </w:tcPr>
          <w:p w:rsidR="008A5794" w:rsidRPr="004A15D7" w:rsidRDefault="00D3375C">
            <w:pPr>
              <w:spacing w:line="240" w:lineRule="exact"/>
              <w:jc w:val="center"/>
              <w:rPr>
                <w:rFonts w:ascii="宋体" w:hAnsi="宋体" w:cs="宋体"/>
                <w:kern w:val="0"/>
                <w:sz w:val="21"/>
                <w:szCs w:val="21"/>
              </w:rPr>
            </w:pPr>
            <w:r w:rsidRPr="004A15D7">
              <w:rPr>
                <w:rFonts w:ascii="宋体" w:hAnsi="宋体" w:cs="宋体" w:hint="eastAsia"/>
                <w:kern w:val="0"/>
                <w:sz w:val="21"/>
                <w:szCs w:val="21"/>
              </w:rPr>
              <w:t>1</w:t>
            </w:r>
          </w:p>
        </w:tc>
        <w:tc>
          <w:tcPr>
            <w:tcW w:w="1562" w:type="dxa"/>
            <w:vMerge w:val="restart"/>
            <w:vAlign w:val="center"/>
          </w:tcPr>
          <w:p w:rsidR="008A5794" w:rsidRPr="004A15D7" w:rsidRDefault="00D3375C">
            <w:pPr>
              <w:spacing w:line="240" w:lineRule="exact"/>
              <w:rPr>
                <w:rFonts w:ascii="宋体" w:hAnsi="宋体" w:cs="宋体"/>
                <w:kern w:val="0"/>
                <w:sz w:val="21"/>
                <w:szCs w:val="21"/>
              </w:rPr>
            </w:pPr>
            <w:r w:rsidRPr="004A15D7">
              <w:rPr>
                <w:rFonts w:ascii="宋体" w:hAnsi="宋体" w:cs="宋体" w:hint="eastAsia"/>
                <w:kern w:val="0"/>
                <w:sz w:val="21"/>
                <w:szCs w:val="21"/>
              </w:rPr>
              <w:t>有效性审查</w:t>
            </w:r>
          </w:p>
        </w:tc>
        <w:tc>
          <w:tcPr>
            <w:tcW w:w="1984"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hint="eastAsia"/>
                <w:sz w:val="21"/>
                <w:szCs w:val="21"/>
              </w:rPr>
              <w:t>投标文件签署</w:t>
            </w:r>
          </w:p>
        </w:tc>
        <w:tc>
          <w:tcPr>
            <w:tcW w:w="5409"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hint="eastAsia"/>
                <w:sz w:val="21"/>
                <w:szCs w:val="21"/>
              </w:rPr>
              <w:t>投标文件上法定代表人或其授权代表人的签字齐全。</w:t>
            </w:r>
          </w:p>
        </w:tc>
      </w:tr>
      <w:tr w:rsidR="008A5794" w:rsidRPr="004A15D7">
        <w:trPr>
          <w:trHeight w:val="386"/>
        </w:trPr>
        <w:tc>
          <w:tcPr>
            <w:tcW w:w="675" w:type="dxa"/>
            <w:vMerge/>
            <w:vAlign w:val="center"/>
          </w:tcPr>
          <w:p w:rsidR="008A5794" w:rsidRPr="004A15D7" w:rsidRDefault="008A5794">
            <w:pPr>
              <w:spacing w:line="240" w:lineRule="exact"/>
              <w:jc w:val="center"/>
              <w:rPr>
                <w:rFonts w:ascii="宋体" w:hAnsi="宋体" w:cs="宋体"/>
                <w:kern w:val="0"/>
                <w:sz w:val="21"/>
                <w:szCs w:val="21"/>
              </w:rPr>
            </w:pPr>
          </w:p>
        </w:tc>
        <w:tc>
          <w:tcPr>
            <w:tcW w:w="1562" w:type="dxa"/>
            <w:vMerge/>
            <w:vAlign w:val="center"/>
          </w:tcPr>
          <w:p w:rsidR="008A5794" w:rsidRPr="004A15D7" w:rsidRDefault="008A5794">
            <w:pPr>
              <w:spacing w:line="240" w:lineRule="exact"/>
              <w:rPr>
                <w:rFonts w:ascii="宋体" w:hAnsi="宋体" w:cs="宋体"/>
                <w:kern w:val="0"/>
                <w:sz w:val="21"/>
                <w:szCs w:val="21"/>
              </w:rPr>
            </w:pPr>
          </w:p>
        </w:tc>
        <w:tc>
          <w:tcPr>
            <w:tcW w:w="1984" w:type="dxa"/>
            <w:vAlign w:val="center"/>
          </w:tcPr>
          <w:p w:rsidR="008A5794" w:rsidRPr="004A15D7" w:rsidRDefault="00D3375C">
            <w:pPr>
              <w:spacing w:line="240" w:lineRule="exact"/>
              <w:rPr>
                <w:rFonts w:ascii="宋体" w:hAnsi="宋体" w:cs="仿宋_GB2312"/>
                <w:sz w:val="21"/>
                <w:szCs w:val="21"/>
                <w:lang w:val="zh-CN"/>
              </w:rPr>
            </w:pPr>
            <w:r w:rsidRPr="004A15D7">
              <w:rPr>
                <w:rFonts w:ascii="宋体" w:hAnsi="宋体" w:cs="仿宋_GB2312" w:hint="eastAsia"/>
                <w:sz w:val="21"/>
                <w:szCs w:val="21"/>
                <w:lang w:val="zh-CN"/>
              </w:rPr>
              <w:t>投标方案</w:t>
            </w:r>
          </w:p>
        </w:tc>
        <w:tc>
          <w:tcPr>
            <w:tcW w:w="5409"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仿宋_GB2312" w:hint="eastAsia"/>
                <w:sz w:val="21"/>
                <w:szCs w:val="21"/>
                <w:lang w:val="zh-CN"/>
              </w:rPr>
              <w:t>每个分包只能有一个方案投标。</w:t>
            </w:r>
          </w:p>
        </w:tc>
      </w:tr>
      <w:tr w:rsidR="008A5794" w:rsidRPr="004A15D7">
        <w:trPr>
          <w:trHeight w:val="560"/>
        </w:trPr>
        <w:tc>
          <w:tcPr>
            <w:tcW w:w="675" w:type="dxa"/>
            <w:vMerge/>
            <w:vAlign w:val="center"/>
          </w:tcPr>
          <w:p w:rsidR="008A5794" w:rsidRPr="004A15D7" w:rsidRDefault="008A5794">
            <w:pPr>
              <w:spacing w:line="240" w:lineRule="exact"/>
              <w:jc w:val="center"/>
              <w:rPr>
                <w:rFonts w:ascii="宋体" w:hAnsi="宋体" w:cs="宋体"/>
                <w:kern w:val="0"/>
                <w:sz w:val="21"/>
                <w:szCs w:val="21"/>
              </w:rPr>
            </w:pPr>
          </w:p>
        </w:tc>
        <w:tc>
          <w:tcPr>
            <w:tcW w:w="1562" w:type="dxa"/>
            <w:vMerge/>
            <w:vAlign w:val="center"/>
          </w:tcPr>
          <w:p w:rsidR="008A5794" w:rsidRPr="004A15D7" w:rsidRDefault="008A5794">
            <w:pPr>
              <w:spacing w:line="240" w:lineRule="exact"/>
              <w:rPr>
                <w:rFonts w:ascii="宋体" w:hAnsi="宋体" w:cs="宋体"/>
                <w:kern w:val="0"/>
                <w:sz w:val="21"/>
                <w:szCs w:val="21"/>
              </w:rPr>
            </w:pPr>
          </w:p>
        </w:tc>
        <w:tc>
          <w:tcPr>
            <w:tcW w:w="1984" w:type="dxa"/>
            <w:vAlign w:val="center"/>
          </w:tcPr>
          <w:p w:rsidR="008A5794" w:rsidRPr="004A15D7" w:rsidRDefault="00D3375C">
            <w:pPr>
              <w:spacing w:line="240" w:lineRule="exact"/>
              <w:rPr>
                <w:rFonts w:ascii="宋体" w:hAnsi="宋体" w:cs="仿宋_GB2312"/>
                <w:sz w:val="21"/>
                <w:szCs w:val="21"/>
                <w:lang w:val="zh-CN"/>
              </w:rPr>
            </w:pPr>
            <w:r w:rsidRPr="004A15D7">
              <w:rPr>
                <w:rFonts w:ascii="宋体" w:hAnsi="宋体" w:hint="eastAsia"/>
                <w:sz w:val="21"/>
                <w:szCs w:val="21"/>
              </w:rPr>
              <w:t>报价唯一</w:t>
            </w:r>
          </w:p>
        </w:tc>
        <w:tc>
          <w:tcPr>
            <w:tcW w:w="5409"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仿宋_GB2312" w:hint="eastAsia"/>
                <w:sz w:val="21"/>
                <w:szCs w:val="21"/>
                <w:lang w:val="zh-CN"/>
              </w:rPr>
              <w:t>只能在预算金额和最高限价内报价，</w:t>
            </w:r>
            <w:r w:rsidRPr="004A15D7">
              <w:rPr>
                <w:rFonts w:ascii="宋体" w:hAnsi="宋体" w:hint="eastAsia"/>
                <w:sz w:val="21"/>
                <w:szCs w:val="21"/>
              </w:rPr>
              <w:t>只能有一个有效报价，不得提交选择性报价。</w:t>
            </w:r>
          </w:p>
        </w:tc>
      </w:tr>
      <w:tr w:rsidR="008A5794" w:rsidRPr="004A15D7">
        <w:trPr>
          <w:trHeight w:val="351"/>
        </w:trPr>
        <w:tc>
          <w:tcPr>
            <w:tcW w:w="675" w:type="dxa"/>
            <w:vAlign w:val="center"/>
          </w:tcPr>
          <w:p w:rsidR="008A5794" w:rsidRPr="004A15D7" w:rsidRDefault="00D3375C">
            <w:pPr>
              <w:spacing w:line="240" w:lineRule="exact"/>
              <w:jc w:val="center"/>
              <w:rPr>
                <w:rFonts w:ascii="宋体" w:hAnsi="宋体" w:cs="宋体"/>
                <w:kern w:val="0"/>
                <w:sz w:val="21"/>
                <w:szCs w:val="21"/>
              </w:rPr>
            </w:pPr>
            <w:r w:rsidRPr="004A15D7">
              <w:rPr>
                <w:rFonts w:ascii="宋体" w:hAnsi="宋体" w:cs="宋体" w:hint="eastAsia"/>
                <w:kern w:val="0"/>
                <w:sz w:val="21"/>
                <w:szCs w:val="21"/>
              </w:rPr>
              <w:t>2</w:t>
            </w:r>
          </w:p>
        </w:tc>
        <w:tc>
          <w:tcPr>
            <w:tcW w:w="1562"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宋体" w:hint="eastAsia"/>
                <w:kern w:val="0"/>
                <w:sz w:val="21"/>
                <w:szCs w:val="21"/>
              </w:rPr>
              <w:t>完整性审查</w:t>
            </w:r>
          </w:p>
        </w:tc>
        <w:tc>
          <w:tcPr>
            <w:tcW w:w="1984"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仿宋_GB2312" w:hint="eastAsia"/>
                <w:sz w:val="21"/>
                <w:szCs w:val="21"/>
                <w:lang w:val="zh-CN"/>
              </w:rPr>
              <w:t>投标文件份数</w:t>
            </w:r>
          </w:p>
        </w:tc>
        <w:tc>
          <w:tcPr>
            <w:tcW w:w="5409"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仿宋_GB2312" w:hint="eastAsia"/>
                <w:sz w:val="21"/>
                <w:szCs w:val="21"/>
                <w:lang w:val="zh-CN"/>
              </w:rPr>
              <w:t>投标文件正、副本数量（含电子文档）符合招标文件要求。</w:t>
            </w:r>
          </w:p>
        </w:tc>
      </w:tr>
      <w:tr w:rsidR="008A5794" w:rsidRPr="004A15D7">
        <w:trPr>
          <w:trHeight w:val="300"/>
        </w:trPr>
        <w:tc>
          <w:tcPr>
            <w:tcW w:w="675" w:type="dxa"/>
            <w:vAlign w:val="center"/>
          </w:tcPr>
          <w:p w:rsidR="008A5794" w:rsidRPr="004A15D7" w:rsidRDefault="00D3375C">
            <w:pPr>
              <w:spacing w:line="240" w:lineRule="exact"/>
              <w:jc w:val="center"/>
              <w:rPr>
                <w:rFonts w:ascii="宋体" w:hAnsi="宋体" w:cs="宋体"/>
                <w:kern w:val="0"/>
                <w:sz w:val="21"/>
                <w:szCs w:val="21"/>
              </w:rPr>
            </w:pPr>
            <w:r w:rsidRPr="004A15D7">
              <w:rPr>
                <w:rFonts w:ascii="宋体" w:hAnsi="宋体" w:cs="宋体" w:hint="eastAsia"/>
                <w:kern w:val="0"/>
                <w:sz w:val="21"/>
                <w:szCs w:val="21"/>
              </w:rPr>
              <w:t>3</w:t>
            </w:r>
          </w:p>
        </w:tc>
        <w:tc>
          <w:tcPr>
            <w:tcW w:w="1562"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宋体" w:hint="eastAsia"/>
                <w:kern w:val="0"/>
                <w:sz w:val="21"/>
                <w:szCs w:val="21"/>
              </w:rPr>
              <w:t>技术部分</w:t>
            </w:r>
          </w:p>
        </w:tc>
        <w:tc>
          <w:tcPr>
            <w:tcW w:w="1984"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宋体" w:hint="eastAsia"/>
                <w:kern w:val="0"/>
                <w:sz w:val="21"/>
                <w:szCs w:val="21"/>
              </w:rPr>
              <w:t>投标文件内容</w:t>
            </w:r>
          </w:p>
        </w:tc>
        <w:tc>
          <w:tcPr>
            <w:tcW w:w="5409" w:type="dxa"/>
            <w:vAlign w:val="center"/>
          </w:tcPr>
          <w:p w:rsidR="008A5794" w:rsidRPr="00D66B12" w:rsidRDefault="004F0A5F">
            <w:pPr>
              <w:spacing w:line="240" w:lineRule="exact"/>
              <w:rPr>
                <w:rFonts w:ascii="宋体" w:hAnsi="宋体" w:cs="宋体"/>
                <w:b/>
                <w:kern w:val="0"/>
                <w:sz w:val="21"/>
                <w:szCs w:val="21"/>
              </w:rPr>
            </w:pPr>
            <w:r w:rsidRPr="004F0A5F">
              <w:rPr>
                <w:rFonts w:ascii="宋体" w:hAnsi="宋体" w:cs="宋体" w:hint="eastAsia"/>
                <w:b/>
                <w:kern w:val="0"/>
                <w:sz w:val="21"/>
                <w:szCs w:val="21"/>
              </w:rPr>
              <w:t>本招标文件第二篇中（</w:t>
            </w:r>
            <w:r w:rsidR="0026696F" w:rsidRPr="0026696F">
              <w:rPr>
                <w:rFonts w:ascii="方正仿宋_GBK" w:eastAsia="方正仿宋_GBK" w:hAnsi="宋体" w:cs="宋体" w:hint="eastAsia"/>
                <w:b/>
                <w:kern w:val="0"/>
                <w:sz w:val="21"/>
                <w:szCs w:val="21"/>
              </w:rPr>
              <w:t>※</w:t>
            </w:r>
            <w:r w:rsidRPr="004F0A5F">
              <w:rPr>
                <w:rFonts w:ascii="宋体" w:hAnsi="宋体" w:cs="宋体" w:hint="eastAsia"/>
                <w:b/>
                <w:kern w:val="0"/>
                <w:sz w:val="21"/>
                <w:szCs w:val="21"/>
              </w:rPr>
              <w:t>）号标注的部分</w:t>
            </w:r>
          </w:p>
        </w:tc>
      </w:tr>
      <w:tr w:rsidR="008A5794" w:rsidRPr="004A15D7">
        <w:trPr>
          <w:trHeight w:val="269"/>
        </w:trPr>
        <w:tc>
          <w:tcPr>
            <w:tcW w:w="675" w:type="dxa"/>
            <w:vAlign w:val="center"/>
          </w:tcPr>
          <w:p w:rsidR="008A5794" w:rsidRPr="004A15D7" w:rsidRDefault="00D3375C">
            <w:pPr>
              <w:spacing w:line="240" w:lineRule="exact"/>
              <w:jc w:val="center"/>
              <w:rPr>
                <w:rFonts w:ascii="宋体" w:hAnsi="宋体" w:cs="宋体"/>
                <w:kern w:val="0"/>
                <w:sz w:val="21"/>
                <w:szCs w:val="21"/>
              </w:rPr>
            </w:pPr>
            <w:r w:rsidRPr="004A15D7">
              <w:rPr>
                <w:rFonts w:ascii="宋体" w:hAnsi="宋体" w:cs="宋体" w:hint="eastAsia"/>
                <w:kern w:val="0"/>
                <w:sz w:val="21"/>
                <w:szCs w:val="21"/>
              </w:rPr>
              <w:t>4</w:t>
            </w:r>
          </w:p>
        </w:tc>
        <w:tc>
          <w:tcPr>
            <w:tcW w:w="1562"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宋体" w:hint="eastAsia"/>
                <w:kern w:val="0"/>
                <w:sz w:val="21"/>
                <w:szCs w:val="21"/>
              </w:rPr>
              <w:t>商务部分</w:t>
            </w:r>
          </w:p>
        </w:tc>
        <w:tc>
          <w:tcPr>
            <w:tcW w:w="1984"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宋体" w:hint="eastAsia"/>
                <w:kern w:val="0"/>
                <w:sz w:val="21"/>
                <w:szCs w:val="21"/>
              </w:rPr>
              <w:t>投标文件内容</w:t>
            </w:r>
          </w:p>
        </w:tc>
        <w:tc>
          <w:tcPr>
            <w:tcW w:w="5409" w:type="dxa"/>
            <w:vAlign w:val="center"/>
          </w:tcPr>
          <w:p w:rsidR="008A5794" w:rsidRPr="00D66B12" w:rsidRDefault="004F0A5F">
            <w:pPr>
              <w:spacing w:line="240" w:lineRule="exact"/>
              <w:rPr>
                <w:rFonts w:ascii="宋体" w:hAnsi="宋体" w:cs="宋体"/>
                <w:b/>
                <w:kern w:val="0"/>
                <w:sz w:val="21"/>
                <w:szCs w:val="21"/>
              </w:rPr>
            </w:pPr>
            <w:r w:rsidRPr="004F0A5F">
              <w:rPr>
                <w:rFonts w:ascii="宋体" w:hAnsi="宋体" w:cs="宋体" w:hint="eastAsia"/>
                <w:b/>
                <w:kern w:val="0"/>
                <w:sz w:val="21"/>
                <w:szCs w:val="21"/>
              </w:rPr>
              <w:t>本招标文件第三篇中（</w:t>
            </w:r>
            <w:r w:rsidR="0026696F" w:rsidRPr="0026696F">
              <w:rPr>
                <w:rFonts w:ascii="方正仿宋_GBK" w:eastAsia="方正仿宋_GBK" w:hAnsi="宋体" w:cs="宋体" w:hint="eastAsia"/>
                <w:b/>
                <w:kern w:val="0"/>
                <w:sz w:val="21"/>
                <w:szCs w:val="21"/>
              </w:rPr>
              <w:t>※</w:t>
            </w:r>
            <w:r w:rsidRPr="004F0A5F">
              <w:rPr>
                <w:rFonts w:ascii="宋体" w:hAnsi="宋体" w:cs="宋体" w:hint="eastAsia"/>
                <w:b/>
                <w:kern w:val="0"/>
                <w:sz w:val="21"/>
                <w:szCs w:val="21"/>
              </w:rPr>
              <w:t>）号标注的部分</w:t>
            </w:r>
          </w:p>
        </w:tc>
      </w:tr>
      <w:tr w:rsidR="008A5794" w:rsidRPr="004A15D7">
        <w:trPr>
          <w:trHeight w:val="137"/>
        </w:trPr>
        <w:tc>
          <w:tcPr>
            <w:tcW w:w="675" w:type="dxa"/>
            <w:vAlign w:val="center"/>
          </w:tcPr>
          <w:p w:rsidR="008A5794" w:rsidRPr="004A15D7" w:rsidRDefault="00D3375C">
            <w:pPr>
              <w:spacing w:line="240" w:lineRule="exact"/>
              <w:jc w:val="center"/>
              <w:rPr>
                <w:rFonts w:ascii="宋体" w:hAnsi="宋体" w:cs="宋体"/>
                <w:kern w:val="0"/>
                <w:sz w:val="21"/>
                <w:szCs w:val="21"/>
              </w:rPr>
            </w:pPr>
            <w:r w:rsidRPr="004A15D7">
              <w:rPr>
                <w:rFonts w:ascii="宋体" w:hAnsi="宋体" w:cs="宋体" w:hint="eastAsia"/>
                <w:kern w:val="0"/>
                <w:sz w:val="21"/>
                <w:szCs w:val="21"/>
              </w:rPr>
              <w:t>5</w:t>
            </w:r>
          </w:p>
        </w:tc>
        <w:tc>
          <w:tcPr>
            <w:tcW w:w="1562"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宋体" w:hint="eastAsia"/>
                <w:kern w:val="0"/>
                <w:sz w:val="21"/>
                <w:szCs w:val="21"/>
              </w:rPr>
              <w:t>投标有效期</w:t>
            </w:r>
          </w:p>
        </w:tc>
        <w:tc>
          <w:tcPr>
            <w:tcW w:w="1984"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宋体" w:hint="eastAsia"/>
                <w:kern w:val="0"/>
                <w:sz w:val="21"/>
                <w:szCs w:val="21"/>
              </w:rPr>
              <w:t>投标文件内容</w:t>
            </w:r>
          </w:p>
        </w:tc>
        <w:tc>
          <w:tcPr>
            <w:tcW w:w="5409" w:type="dxa"/>
            <w:vAlign w:val="center"/>
          </w:tcPr>
          <w:p w:rsidR="008A5794" w:rsidRPr="004A15D7" w:rsidRDefault="00D3375C">
            <w:pPr>
              <w:spacing w:line="240" w:lineRule="exact"/>
              <w:rPr>
                <w:rFonts w:ascii="宋体" w:hAnsi="宋体" w:cs="宋体"/>
                <w:kern w:val="0"/>
                <w:sz w:val="21"/>
                <w:szCs w:val="21"/>
              </w:rPr>
            </w:pPr>
            <w:r w:rsidRPr="004A15D7">
              <w:rPr>
                <w:rFonts w:ascii="宋体" w:hAnsi="宋体" w:cs="宋体" w:hint="eastAsia"/>
                <w:kern w:val="0"/>
                <w:sz w:val="21"/>
                <w:szCs w:val="21"/>
              </w:rPr>
              <w:t>投标有效期为投标截止日期后九十天内</w:t>
            </w:r>
          </w:p>
        </w:tc>
      </w:tr>
    </w:tbl>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二）澄清有关问题。对投标文件中含义不明确、同类问题表述不一致或者有明显文字和计算错误的内容，评标委员会可以书面形式（应当由评标委员会成员签字）要求投标人作出必要澄清、说明或者纠正。投标人的澄清、说明或者补正应当采用书面形式，由其法定代表人或法定代表人授权代表签字，其澄清的内容不得超出投标文件的范围或者改变投标文件的实质性内容。</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（三）比较与评价。按招标文件中规定的评标方法和标准，对资格审查和符合性审查合格的投标文件进行商务和技术评估。</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 xml:space="preserve">同一合同项（分包）下为单一品目或非单一品目核心产品品牌的货物采购招标中，提供相同品牌产品且通过资格审查、符合性审查的不同投标人参加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评标委员会各成员独立对每个有效投标人（通过资格审查、符合性审查的投标人）的投标文件进行评价、打分，然后由评标委员会对各成员打分情况进行核查及复核，个别成员对同一投标人同一评分项的打分偏离较大的，应对投标人的投标文件进行再次核对，确属打分有误的，应及时进行修正。</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复核后，评标委员会汇总每个投标人每项评分因素的得分。</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（四）推荐中标候选人名单。</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按评审后得分由高到低的排列顺序推荐综合得分排名前三的投标人为本分包（项目）</w:t>
      </w:r>
      <w:r w:rsidRPr="004A15D7">
        <w:rPr>
          <w:rFonts w:ascii="宋体" w:hAnsi="宋体" w:hint="eastAsia"/>
          <w:sz w:val="24"/>
          <w:szCs w:val="24"/>
        </w:rPr>
        <w:lastRenderedPageBreak/>
        <w:t>中标候选人，排名第一的为第一中标候选人。得分相同的，按投标报价由低到高顺序排列。得分且投标报价相同的并列。技术部分得分为0分的投标人，将失去成为中标候选人的资格。</w:t>
      </w:r>
    </w:p>
    <w:p w:rsidR="008A5794" w:rsidRPr="004A15D7" w:rsidRDefault="00D3375C" w:rsidP="009E0BC0">
      <w:pPr>
        <w:pStyle w:val="23"/>
        <w:spacing w:line="500" w:lineRule="exact"/>
        <w:ind w:firstLineChars="200" w:firstLine="482"/>
        <w:rPr>
          <w:b/>
          <w:sz w:val="24"/>
        </w:rPr>
      </w:pPr>
      <w:bookmarkStart w:id="40" w:name="_Toc267320057"/>
      <w:bookmarkStart w:id="41" w:name="_Toc492721017"/>
      <w:bookmarkStart w:id="42" w:name="_Toc35629718"/>
      <w:r w:rsidRPr="004A15D7">
        <w:rPr>
          <w:rFonts w:hint="eastAsia"/>
          <w:b/>
          <w:sz w:val="24"/>
        </w:rPr>
        <w:t>三、评标标准</w:t>
      </w:r>
      <w:bookmarkEnd w:id="40"/>
      <w:bookmarkEnd w:id="41"/>
      <w:bookmarkEnd w:id="42"/>
    </w:p>
    <w:p w:rsidR="008A5794" w:rsidRPr="004A15D7" w:rsidRDefault="00D3375C">
      <w:pPr>
        <w:snapToGrid w:val="0"/>
        <w:spacing w:line="400" w:lineRule="exact"/>
        <w:ind w:firstLine="465"/>
        <w:rPr>
          <w:rFonts w:ascii="宋体" w:hAnsi="宋体"/>
          <w:sz w:val="24"/>
          <w:szCs w:val="24"/>
        </w:rPr>
      </w:pPr>
      <w:r w:rsidRPr="004A15D7">
        <w:rPr>
          <w:rFonts w:ascii="宋体" w:hAnsi="宋体" w:hint="eastAsia"/>
          <w:sz w:val="24"/>
          <w:szCs w:val="24"/>
        </w:rPr>
        <w:t>（一）评审因素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1"/>
        <w:gridCol w:w="454"/>
        <w:gridCol w:w="1462"/>
        <w:gridCol w:w="913"/>
        <w:gridCol w:w="4103"/>
        <w:gridCol w:w="2315"/>
      </w:tblGrid>
      <w:tr w:rsidR="008A5794" w:rsidRPr="004A15D7">
        <w:tc>
          <w:tcPr>
            <w:tcW w:w="835" w:type="dxa"/>
            <w:gridSpan w:val="2"/>
            <w:vAlign w:val="center"/>
          </w:tcPr>
          <w:p w:rsidR="008A5794" w:rsidRPr="004A15D7" w:rsidRDefault="00D3375C">
            <w:pPr>
              <w:spacing w:line="240" w:lineRule="atLeast"/>
              <w:ind w:firstLine="28"/>
              <w:jc w:val="center"/>
              <w:rPr>
                <w:rFonts w:ascii="宋体" w:hAnsi="宋体"/>
                <w:b/>
                <w:sz w:val="21"/>
                <w:szCs w:val="21"/>
              </w:rPr>
            </w:pPr>
            <w:r w:rsidRPr="004A15D7">
              <w:rPr>
                <w:rFonts w:ascii="宋体" w:hAnsi="宋体" w:hint="eastAsia"/>
                <w:b/>
                <w:sz w:val="21"/>
                <w:szCs w:val="21"/>
              </w:rPr>
              <w:t>序号</w:t>
            </w:r>
          </w:p>
        </w:tc>
        <w:tc>
          <w:tcPr>
            <w:tcW w:w="1462" w:type="dxa"/>
            <w:vAlign w:val="center"/>
          </w:tcPr>
          <w:p w:rsidR="008A5794" w:rsidRPr="004A15D7" w:rsidRDefault="00D3375C">
            <w:pPr>
              <w:spacing w:line="240" w:lineRule="atLeast"/>
              <w:ind w:firstLine="28"/>
              <w:jc w:val="center"/>
              <w:rPr>
                <w:rFonts w:ascii="宋体" w:hAnsi="宋体"/>
                <w:b/>
                <w:sz w:val="21"/>
                <w:szCs w:val="21"/>
              </w:rPr>
            </w:pPr>
            <w:r w:rsidRPr="004A15D7">
              <w:rPr>
                <w:rFonts w:ascii="宋体" w:hAnsi="宋体" w:hint="eastAsia"/>
                <w:b/>
                <w:sz w:val="21"/>
                <w:szCs w:val="21"/>
              </w:rPr>
              <w:t>评分因素</w:t>
            </w:r>
          </w:p>
          <w:p w:rsidR="008A5794" w:rsidRPr="004A15D7" w:rsidRDefault="00D3375C">
            <w:pPr>
              <w:spacing w:line="240" w:lineRule="atLeast"/>
              <w:ind w:firstLine="28"/>
              <w:jc w:val="center"/>
              <w:rPr>
                <w:rFonts w:ascii="宋体" w:hAnsi="宋体"/>
                <w:b/>
                <w:sz w:val="21"/>
                <w:szCs w:val="21"/>
              </w:rPr>
            </w:pPr>
            <w:r w:rsidRPr="004A15D7">
              <w:rPr>
                <w:rFonts w:ascii="宋体" w:hAnsi="宋体" w:hint="eastAsia"/>
                <w:b/>
                <w:sz w:val="21"/>
                <w:szCs w:val="21"/>
              </w:rPr>
              <w:t>及权重</w:t>
            </w:r>
          </w:p>
        </w:tc>
        <w:tc>
          <w:tcPr>
            <w:tcW w:w="913" w:type="dxa"/>
            <w:vAlign w:val="center"/>
          </w:tcPr>
          <w:p w:rsidR="008A5794" w:rsidRPr="004A15D7" w:rsidRDefault="00D3375C">
            <w:pPr>
              <w:spacing w:line="240" w:lineRule="atLeast"/>
              <w:ind w:firstLine="28"/>
              <w:jc w:val="center"/>
              <w:rPr>
                <w:rFonts w:ascii="宋体" w:hAnsi="宋体"/>
                <w:b/>
                <w:sz w:val="21"/>
                <w:szCs w:val="21"/>
              </w:rPr>
            </w:pPr>
            <w:r w:rsidRPr="004A15D7">
              <w:rPr>
                <w:rFonts w:ascii="宋体" w:hAnsi="宋体" w:hint="eastAsia"/>
                <w:b/>
                <w:sz w:val="21"/>
                <w:szCs w:val="21"/>
              </w:rPr>
              <w:t>分值</w:t>
            </w:r>
          </w:p>
        </w:tc>
        <w:tc>
          <w:tcPr>
            <w:tcW w:w="4103" w:type="dxa"/>
            <w:vAlign w:val="center"/>
          </w:tcPr>
          <w:p w:rsidR="008A5794" w:rsidRPr="004A15D7" w:rsidRDefault="00D3375C">
            <w:pPr>
              <w:spacing w:line="240" w:lineRule="atLeast"/>
              <w:ind w:firstLine="28"/>
              <w:jc w:val="center"/>
              <w:rPr>
                <w:rFonts w:ascii="宋体" w:hAnsi="宋体"/>
                <w:b/>
                <w:sz w:val="21"/>
                <w:szCs w:val="21"/>
              </w:rPr>
            </w:pPr>
            <w:r w:rsidRPr="004A15D7">
              <w:rPr>
                <w:rFonts w:ascii="宋体" w:hAnsi="宋体" w:hint="eastAsia"/>
                <w:b/>
                <w:sz w:val="21"/>
                <w:szCs w:val="21"/>
              </w:rPr>
              <w:t>评分标准</w:t>
            </w:r>
          </w:p>
        </w:tc>
        <w:tc>
          <w:tcPr>
            <w:tcW w:w="2315" w:type="dxa"/>
            <w:vAlign w:val="center"/>
          </w:tcPr>
          <w:p w:rsidR="008A5794" w:rsidRPr="004A15D7" w:rsidRDefault="00D3375C">
            <w:pPr>
              <w:pStyle w:val="aff5"/>
              <w:spacing w:before="0" w:after="0" w:line="240" w:lineRule="atLeast"/>
              <w:rPr>
                <w:rFonts w:ascii="宋体" w:eastAsia="宋体" w:hAnsi="宋体"/>
                <w:sz w:val="21"/>
                <w:szCs w:val="21"/>
              </w:rPr>
            </w:pPr>
            <w:r w:rsidRPr="004A15D7">
              <w:rPr>
                <w:rFonts w:ascii="宋体" w:eastAsia="宋体" w:hAnsi="宋体" w:hint="eastAsia"/>
                <w:sz w:val="21"/>
                <w:szCs w:val="21"/>
              </w:rPr>
              <w:t>说明</w:t>
            </w:r>
          </w:p>
        </w:tc>
      </w:tr>
      <w:tr w:rsidR="008A5794" w:rsidRPr="004A15D7">
        <w:tc>
          <w:tcPr>
            <w:tcW w:w="835" w:type="dxa"/>
            <w:gridSpan w:val="2"/>
            <w:vAlign w:val="center"/>
          </w:tcPr>
          <w:p w:rsidR="008A5794" w:rsidRPr="004A15D7" w:rsidRDefault="00D3375C">
            <w:pPr>
              <w:spacing w:line="240" w:lineRule="atLeast"/>
              <w:ind w:firstLine="28"/>
              <w:jc w:val="center"/>
              <w:rPr>
                <w:rFonts w:ascii="宋体" w:hAnsi="宋体"/>
                <w:sz w:val="21"/>
                <w:szCs w:val="21"/>
              </w:rPr>
            </w:pPr>
            <w:r w:rsidRPr="004A15D7">
              <w:rPr>
                <w:rFonts w:ascii="宋体" w:hAnsi="宋体" w:hint="eastAsia"/>
                <w:sz w:val="21"/>
                <w:szCs w:val="21"/>
              </w:rPr>
              <w:t>1</w:t>
            </w:r>
          </w:p>
        </w:tc>
        <w:tc>
          <w:tcPr>
            <w:tcW w:w="1462" w:type="dxa"/>
            <w:vAlign w:val="center"/>
          </w:tcPr>
          <w:p w:rsidR="008A5794" w:rsidRPr="004A15D7" w:rsidRDefault="00D3375C">
            <w:pPr>
              <w:spacing w:line="240" w:lineRule="atLeast"/>
              <w:ind w:firstLine="28"/>
              <w:jc w:val="center"/>
              <w:rPr>
                <w:rFonts w:ascii="宋体" w:hAnsi="宋体"/>
                <w:sz w:val="21"/>
                <w:szCs w:val="21"/>
              </w:rPr>
            </w:pPr>
            <w:r w:rsidRPr="004A15D7">
              <w:rPr>
                <w:rFonts w:ascii="宋体" w:hAnsi="宋体" w:hint="eastAsia"/>
                <w:sz w:val="21"/>
                <w:szCs w:val="21"/>
              </w:rPr>
              <w:t>投标报价</w:t>
            </w:r>
          </w:p>
          <w:p w:rsidR="008A5794" w:rsidRPr="004A15D7" w:rsidRDefault="00D3375C" w:rsidP="00D66B12">
            <w:pPr>
              <w:spacing w:line="240" w:lineRule="atLeast"/>
              <w:ind w:firstLine="28"/>
              <w:jc w:val="center"/>
              <w:rPr>
                <w:rFonts w:ascii="宋体" w:hAnsi="宋体"/>
                <w:sz w:val="21"/>
                <w:szCs w:val="21"/>
              </w:rPr>
            </w:pPr>
            <w:r w:rsidRPr="004A15D7">
              <w:rPr>
                <w:rFonts w:ascii="宋体" w:hAnsi="宋体" w:hint="eastAsia"/>
                <w:sz w:val="21"/>
                <w:szCs w:val="21"/>
              </w:rPr>
              <w:t>（</w:t>
            </w:r>
            <w:r w:rsidR="00D66B12">
              <w:rPr>
                <w:rFonts w:ascii="宋体" w:hAnsi="宋体" w:hint="eastAsia"/>
                <w:sz w:val="21"/>
                <w:szCs w:val="21"/>
              </w:rPr>
              <w:t>5</w:t>
            </w:r>
            <w:r w:rsidR="00D66B12" w:rsidRPr="004A15D7">
              <w:rPr>
                <w:rFonts w:ascii="宋体" w:hAnsi="宋体" w:hint="eastAsia"/>
                <w:sz w:val="21"/>
                <w:szCs w:val="21"/>
              </w:rPr>
              <w:t>0</w:t>
            </w:r>
            <w:r w:rsidRPr="004A15D7">
              <w:rPr>
                <w:rFonts w:ascii="宋体" w:hAnsi="宋体" w:hint="eastAsia"/>
                <w:sz w:val="21"/>
                <w:szCs w:val="21"/>
              </w:rPr>
              <w:t>%）</w:t>
            </w:r>
          </w:p>
        </w:tc>
        <w:tc>
          <w:tcPr>
            <w:tcW w:w="913" w:type="dxa"/>
            <w:vAlign w:val="center"/>
          </w:tcPr>
          <w:p w:rsidR="008A5794" w:rsidRPr="004A15D7" w:rsidRDefault="00D66B12">
            <w:pPr>
              <w:spacing w:line="240" w:lineRule="atLeast"/>
              <w:ind w:firstLine="28"/>
              <w:jc w:val="center"/>
              <w:rPr>
                <w:rFonts w:ascii="宋体" w:hAnsi="宋体"/>
                <w:sz w:val="21"/>
                <w:szCs w:val="21"/>
              </w:rPr>
            </w:pPr>
            <w:r>
              <w:rPr>
                <w:rFonts w:ascii="宋体" w:hAnsi="宋体" w:hint="eastAsia"/>
                <w:sz w:val="21"/>
                <w:szCs w:val="21"/>
              </w:rPr>
              <w:t>5</w:t>
            </w:r>
            <w:r w:rsidRPr="004A15D7">
              <w:rPr>
                <w:rFonts w:ascii="宋体" w:hAnsi="宋体" w:hint="eastAsia"/>
                <w:sz w:val="21"/>
                <w:szCs w:val="21"/>
              </w:rPr>
              <w:t>0</w:t>
            </w:r>
          </w:p>
        </w:tc>
        <w:tc>
          <w:tcPr>
            <w:tcW w:w="4103" w:type="dxa"/>
            <w:vAlign w:val="center"/>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有效的投标报价中的最低价为评标基准价，按照下列公式计算每个投标人的投标价格得分。</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投标报价得分＝（评标基准价/投标报价）×价格权重×100。</w:t>
            </w:r>
          </w:p>
        </w:tc>
        <w:tc>
          <w:tcPr>
            <w:tcW w:w="2315" w:type="dxa"/>
            <w:vAlign w:val="center"/>
          </w:tcPr>
          <w:p w:rsidR="008A5794" w:rsidRPr="004A15D7" w:rsidRDefault="00D3375C">
            <w:pPr>
              <w:spacing w:line="240" w:lineRule="atLeast"/>
              <w:ind w:left="-38"/>
              <w:rPr>
                <w:rFonts w:ascii="宋体" w:hAnsi="宋体"/>
                <w:sz w:val="21"/>
                <w:szCs w:val="21"/>
              </w:rPr>
            </w:pPr>
            <w:r w:rsidRPr="004A15D7">
              <w:rPr>
                <w:rFonts w:ascii="宋体" w:hAnsi="宋体" w:hint="eastAsia"/>
                <w:sz w:val="21"/>
                <w:szCs w:val="21"/>
              </w:rPr>
              <w:t>对小型和微型企业产品的价格给予6%-10%的扣除，用扣除后的价格参与评审</w:t>
            </w:r>
          </w:p>
        </w:tc>
      </w:tr>
      <w:tr w:rsidR="008A5794" w:rsidRPr="004A15D7">
        <w:tc>
          <w:tcPr>
            <w:tcW w:w="835" w:type="dxa"/>
            <w:gridSpan w:val="2"/>
            <w:vAlign w:val="center"/>
          </w:tcPr>
          <w:p w:rsidR="008A5794" w:rsidRPr="004A15D7" w:rsidRDefault="00D3375C">
            <w:pPr>
              <w:spacing w:line="240" w:lineRule="atLeast"/>
              <w:ind w:firstLine="28"/>
              <w:jc w:val="center"/>
              <w:rPr>
                <w:rFonts w:ascii="宋体" w:hAnsi="宋体"/>
                <w:sz w:val="21"/>
                <w:szCs w:val="21"/>
              </w:rPr>
            </w:pPr>
            <w:r w:rsidRPr="004A15D7">
              <w:rPr>
                <w:rFonts w:ascii="宋体" w:hAnsi="宋体" w:hint="eastAsia"/>
                <w:sz w:val="21"/>
                <w:szCs w:val="21"/>
              </w:rPr>
              <w:t>2</w:t>
            </w:r>
          </w:p>
        </w:tc>
        <w:tc>
          <w:tcPr>
            <w:tcW w:w="1462" w:type="dxa"/>
            <w:vAlign w:val="center"/>
          </w:tcPr>
          <w:p w:rsidR="008A5794" w:rsidRPr="004A15D7" w:rsidRDefault="00D3375C">
            <w:pPr>
              <w:spacing w:line="240" w:lineRule="atLeast"/>
              <w:ind w:firstLine="28"/>
              <w:jc w:val="center"/>
              <w:rPr>
                <w:rFonts w:ascii="宋体" w:hAnsi="宋体"/>
                <w:sz w:val="21"/>
                <w:szCs w:val="21"/>
              </w:rPr>
            </w:pPr>
            <w:r w:rsidRPr="004A15D7">
              <w:rPr>
                <w:rFonts w:ascii="宋体" w:hAnsi="宋体" w:hint="eastAsia"/>
                <w:sz w:val="21"/>
                <w:szCs w:val="21"/>
              </w:rPr>
              <w:t>技术部分</w:t>
            </w:r>
          </w:p>
          <w:p w:rsidR="008A5794" w:rsidRPr="004A15D7" w:rsidRDefault="00D3375C" w:rsidP="00D66B12">
            <w:pPr>
              <w:spacing w:line="240" w:lineRule="atLeast"/>
              <w:ind w:firstLine="28"/>
              <w:jc w:val="center"/>
              <w:rPr>
                <w:rFonts w:ascii="宋体" w:hAnsi="宋体"/>
                <w:sz w:val="21"/>
                <w:szCs w:val="21"/>
              </w:rPr>
            </w:pPr>
            <w:r w:rsidRPr="004A15D7">
              <w:rPr>
                <w:rFonts w:ascii="宋体" w:hAnsi="宋体" w:hint="eastAsia"/>
                <w:sz w:val="21"/>
                <w:szCs w:val="21"/>
              </w:rPr>
              <w:t>（</w:t>
            </w:r>
            <w:r w:rsidR="00D66B12">
              <w:rPr>
                <w:rFonts w:ascii="宋体" w:hAnsi="宋体" w:hint="eastAsia"/>
                <w:sz w:val="21"/>
                <w:szCs w:val="21"/>
              </w:rPr>
              <w:t>3</w:t>
            </w:r>
            <w:r w:rsidR="00D66B12" w:rsidRPr="004A15D7">
              <w:rPr>
                <w:rFonts w:ascii="宋体" w:hAnsi="宋体" w:hint="eastAsia"/>
                <w:sz w:val="21"/>
                <w:szCs w:val="21"/>
              </w:rPr>
              <w:t>5</w:t>
            </w:r>
            <w:r w:rsidRPr="004A15D7">
              <w:rPr>
                <w:rFonts w:ascii="宋体" w:hAnsi="宋体" w:hint="eastAsia"/>
                <w:sz w:val="21"/>
                <w:szCs w:val="21"/>
              </w:rPr>
              <w:t>%）</w:t>
            </w:r>
          </w:p>
        </w:tc>
        <w:tc>
          <w:tcPr>
            <w:tcW w:w="913" w:type="dxa"/>
            <w:vAlign w:val="center"/>
          </w:tcPr>
          <w:p w:rsidR="008A5794" w:rsidRPr="004A15D7" w:rsidRDefault="00D66B12">
            <w:pPr>
              <w:spacing w:line="240" w:lineRule="atLeast"/>
              <w:ind w:firstLine="28"/>
              <w:jc w:val="center"/>
              <w:rPr>
                <w:rFonts w:ascii="宋体" w:hAnsi="宋体"/>
                <w:sz w:val="21"/>
                <w:szCs w:val="21"/>
              </w:rPr>
            </w:pPr>
            <w:r>
              <w:rPr>
                <w:rFonts w:ascii="宋体" w:hAnsi="宋体" w:hint="eastAsia"/>
                <w:sz w:val="21"/>
                <w:szCs w:val="21"/>
              </w:rPr>
              <w:t>3</w:t>
            </w:r>
            <w:r w:rsidRPr="004A15D7">
              <w:rPr>
                <w:rFonts w:ascii="宋体" w:hAnsi="宋体" w:hint="eastAsia"/>
                <w:sz w:val="21"/>
                <w:szCs w:val="21"/>
              </w:rPr>
              <w:t>5</w:t>
            </w:r>
          </w:p>
        </w:tc>
        <w:tc>
          <w:tcPr>
            <w:tcW w:w="4103" w:type="dxa"/>
            <w:vAlign w:val="center"/>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1.起评分：</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有效投标人的起评分为</w:t>
            </w:r>
            <w:r w:rsidR="00D66B12">
              <w:rPr>
                <w:rFonts w:ascii="宋体" w:hAnsi="宋体" w:hint="eastAsia"/>
                <w:sz w:val="21"/>
                <w:szCs w:val="21"/>
              </w:rPr>
              <w:t>20</w:t>
            </w:r>
            <w:r w:rsidRPr="004A15D7">
              <w:rPr>
                <w:rFonts w:ascii="宋体" w:hAnsi="宋体" w:hint="eastAsia"/>
                <w:sz w:val="21"/>
                <w:szCs w:val="21"/>
              </w:rPr>
              <w:t>分。</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2.加分条款：</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2.1投标</w:t>
            </w:r>
            <w:r w:rsidR="004A15D7" w:rsidRPr="004A15D7">
              <w:rPr>
                <w:rFonts w:ascii="宋体" w:hAnsi="宋体" w:hint="eastAsia"/>
                <w:sz w:val="21"/>
                <w:szCs w:val="21"/>
              </w:rPr>
              <w:t>人</w:t>
            </w:r>
            <w:r w:rsidR="00E73B45">
              <w:rPr>
                <w:rFonts w:ascii="宋体" w:hAnsi="宋体" w:hint="eastAsia"/>
                <w:sz w:val="21"/>
                <w:szCs w:val="21"/>
              </w:rPr>
              <w:t>提供的技术措施和</w:t>
            </w:r>
            <w:r w:rsidR="00613774">
              <w:rPr>
                <w:rFonts w:ascii="宋体" w:hAnsi="宋体" w:hint="eastAsia"/>
                <w:sz w:val="21"/>
                <w:szCs w:val="21"/>
              </w:rPr>
              <w:t>主要</w:t>
            </w:r>
            <w:r w:rsidRPr="004A15D7">
              <w:rPr>
                <w:rFonts w:ascii="宋体" w:hAnsi="宋体" w:hint="eastAsia"/>
                <w:sz w:val="21"/>
                <w:szCs w:val="21"/>
              </w:rPr>
              <w:t>技术参数高于招标</w:t>
            </w:r>
            <w:r w:rsidR="004A15D7" w:rsidRPr="004A15D7">
              <w:rPr>
                <w:rFonts w:ascii="宋体" w:hAnsi="宋体" w:hint="eastAsia"/>
                <w:sz w:val="21"/>
                <w:szCs w:val="21"/>
              </w:rPr>
              <w:t>人</w:t>
            </w:r>
            <w:r w:rsidRPr="004A15D7">
              <w:rPr>
                <w:rFonts w:ascii="宋体" w:hAnsi="宋体" w:hint="eastAsia"/>
                <w:sz w:val="21"/>
                <w:szCs w:val="21"/>
              </w:rPr>
              <w:t>实质性技术参数【本招标文件第二篇中带（</w:t>
            </w:r>
            <w:r w:rsidR="0026696F" w:rsidRPr="0026696F">
              <w:rPr>
                <w:rFonts w:ascii="方正仿宋_GBK" w:eastAsia="方正仿宋_GBK" w:hAnsi="宋体" w:cs="宋体" w:hint="eastAsia"/>
                <w:b/>
                <w:kern w:val="0"/>
                <w:sz w:val="21"/>
                <w:szCs w:val="21"/>
              </w:rPr>
              <w:t>※</w:t>
            </w:r>
            <w:r w:rsidRPr="004A15D7">
              <w:rPr>
                <w:rFonts w:ascii="宋体" w:hAnsi="宋体" w:hint="eastAsia"/>
                <w:sz w:val="21"/>
                <w:szCs w:val="21"/>
              </w:rPr>
              <w:t>）号标注的部分】要求的每条可加</w:t>
            </w:r>
            <w:r w:rsidR="004A15D7" w:rsidRPr="004A15D7">
              <w:rPr>
                <w:rFonts w:ascii="宋体" w:hAnsi="宋体" w:hint="eastAsia"/>
                <w:sz w:val="21"/>
                <w:szCs w:val="21"/>
              </w:rPr>
              <w:t>3</w:t>
            </w:r>
            <w:r w:rsidRPr="004A15D7">
              <w:rPr>
                <w:rFonts w:ascii="宋体" w:hAnsi="宋体" w:hint="eastAsia"/>
                <w:sz w:val="21"/>
                <w:szCs w:val="21"/>
              </w:rPr>
              <w:t>分。</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2.2投标</w:t>
            </w:r>
            <w:r w:rsidR="004A15D7" w:rsidRPr="004A15D7">
              <w:rPr>
                <w:rFonts w:ascii="宋体" w:hAnsi="宋体" w:hint="eastAsia"/>
                <w:sz w:val="21"/>
                <w:szCs w:val="21"/>
              </w:rPr>
              <w:t>人</w:t>
            </w:r>
            <w:r w:rsidR="00E73B45">
              <w:rPr>
                <w:rFonts w:ascii="宋体" w:hAnsi="宋体" w:hint="eastAsia"/>
                <w:sz w:val="21"/>
                <w:szCs w:val="21"/>
              </w:rPr>
              <w:t>提供的技术措施和</w:t>
            </w:r>
            <w:r w:rsidR="00613774">
              <w:rPr>
                <w:rFonts w:ascii="宋体" w:hAnsi="宋体" w:hint="eastAsia"/>
                <w:sz w:val="21"/>
                <w:szCs w:val="21"/>
              </w:rPr>
              <w:t>主要</w:t>
            </w:r>
            <w:r w:rsidRPr="004A15D7">
              <w:rPr>
                <w:rFonts w:ascii="宋体" w:hAnsi="宋体" w:hint="eastAsia"/>
                <w:sz w:val="21"/>
                <w:szCs w:val="21"/>
              </w:rPr>
              <w:t>技术参数高于招标</w:t>
            </w:r>
            <w:r w:rsidR="004A15D7" w:rsidRPr="004A15D7">
              <w:rPr>
                <w:rFonts w:ascii="宋体" w:hAnsi="宋体" w:hint="eastAsia"/>
                <w:sz w:val="21"/>
                <w:szCs w:val="21"/>
              </w:rPr>
              <w:t>人</w:t>
            </w:r>
            <w:r w:rsidRPr="004A15D7">
              <w:rPr>
                <w:rFonts w:ascii="宋体" w:hAnsi="宋体" w:hint="eastAsia"/>
                <w:sz w:val="21"/>
                <w:szCs w:val="21"/>
              </w:rPr>
              <w:t>重要技术参数【本招标文件第二篇中带（</w:t>
            </w:r>
            <w:r w:rsidR="0026696F" w:rsidRPr="0026696F">
              <w:rPr>
                <w:rFonts w:ascii="方正仿宋_GBK" w:eastAsia="方正仿宋_GBK" w:hAnsi="宋体" w:hint="eastAsia"/>
                <w:b/>
                <w:sz w:val="24"/>
                <w:szCs w:val="28"/>
              </w:rPr>
              <w:t>*</w:t>
            </w:r>
            <w:r w:rsidRPr="004A15D7">
              <w:rPr>
                <w:rFonts w:ascii="宋体" w:hAnsi="宋体" w:hint="eastAsia"/>
                <w:sz w:val="21"/>
                <w:szCs w:val="21"/>
              </w:rPr>
              <w:t>）号标注的部分】要求的每条可加</w:t>
            </w:r>
            <w:r w:rsidR="004A15D7" w:rsidRPr="004A15D7">
              <w:rPr>
                <w:rFonts w:ascii="宋体" w:hAnsi="宋体" w:hint="eastAsia"/>
                <w:sz w:val="21"/>
                <w:szCs w:val="21"/>
              </w:rPr>
              <w:t>2</w:t>
            </w:r>
            <w:r w:rsidRPr="004A15D7">
              <w:rPr>
                <w:rFonts w:ascii="宋体" w:hAnsi="宋体" w:hint="eastAsia"/>
                <w:sz w:val="21"/>
                <w:szCs w:val="21"/>
              </w:rPr>
              <w:t>分。</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2.3一般性技术参数【本招标文件第二篇中非（</w:t>
            </w:r>
            <w:r w:rsidR="0026696F" w:rsidRPr="0026696F">
              <w:rPr>
                <w:rFonts w:ascii="方正仿宋_GBK" w:eastAsia="方正仿宋_GBK" w:hAnsi="宋体" w:hint="eastAsia"/>
                <w:b/>
                <w:sz w:val="24"/>
                <w:szCs w:val="28"/>
              </w:rPr>
              <w:t>*</w:t>
            </w:r>
            <w:r w:rsidRPr="004A15D7">
              <w:rPr>
                <w:rFonts w:ascii="宋体" w:hAnsi="宋体" w:hint="eastAsia"/>
                <w:sz w:val="21"/>
                <w:szCs w:val="21"/>
              </w:rPr>
              <w:t>）号标注的部分】高于招标要求的每条可加</w:t>
            </w:r>
            <w:r w:rsidR="004A15D7" w:rsidRPr="004A15D7">
              <w:rPr>
                <w:rFonts w:ascii="宋体" w:hAnsi="宋体" w:hint="eastAsia"/>
                <w:sz w:val="21"/>
                <w:szCs w:val="21"/>
              </w:rPr>
              <w:t>1</w:t>
            </w:r>
            <w:r w:rsidRPr="004A15D7">
              <w:rPr>
                <w:rFonts w:ascii="宋体" w:hAnsi="宋体" w:hint="eastAsia"/>
                <w:sz w:val="21"/>
                <w:szCs w:val="21"/>
              </w:rPr>
              <w:t>分。</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2.3以上三款总加分不超过</w:t>
            </w:r>
            <w:r w:rsidR="00D66B12">
              <w:rPr>
                <w:rFonts w:ascii="宋体" w:hAnsi="宋体" w:hint="eastAsia"/>
                <w:sz w:val="21"/>
                <w:szCs w:val="21"/>
              </w:rPr>
              <w:t>15</w:t>
            </w:r>
            <w:r w:rsidRPr="004A15D7">
              <w:rPr>
                <w:rFonts w:ascii="宋体" w:hAnsi="宋体" w:hint="eastAsia"/>
                <w:sz w:val="21"/>
                <w:szCs w:val="21"/>
              </w:rPr>
              <w:t>分。</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3.扣分条款：</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3.1重要技术参数【本招标文件第二篇中带（</w:t>
            </w:r>
            <w:r w:rsidR="0026696F" w:rsidRPr="0026696F">
              <w:rPr>
                <w:rFonts w:ascii="方正仿宋_GBK" w:eastAsia="方正仿宋_GBK" w:hAnsi="宋体" w:hint="eastAsia"/>
                <w:b/>
                <w:sz w:val="24"/>
                <w:szCs w:val="28"/>
              </w:rPr>
              <w:t>*</w:t>
            </w:r>
            <w:r w:rsidRPr="004A15D7">
              <w:rPr>
                <w:rFonts w:ascii="宋体" w:hAnsi="宋体" w:hint="eastAsia"/>
                <w:sz w:val="21"/>
                <w:szCs w:val="21"/>
              </w:rPr>
              <w:t>）号标注的部分】每负偏离一条从起评分中扣除</w:t>
            </w:r>
            <w:r w:rsidR="004A15D7" w:rsidRPr="004A15D7">
              <w:rPr>
                <w:rFonts w:ascii="宋体" w:hAnsi="宋体" w:hint="eastAsia"/>
                <w:sz w:val="21"/>
                <w:szCs w:val="21"/>
              </w:rPr>
              <w:t>3</w:t>
            </w:r>
            <w:r w:rsidRPr="004A15D7">
              <w:rPr>
                <w:rFonts w:ascii="宋体" w:hAnsi="宋体" w:hint="eastAsia"/>
                <w:sz w:val="21"/>
                <w:szCs w:val="21"/>
              </w:rPr>
              <w:t>分，扣完为止。</w:t>
            </w:r>
          </w:p>
          <w:p w:rsidR="008A5794" w:rsidRPr="004A15D7" w:rsidRDefault="00D3375C" w:rsidP="00427F49">
            <w:pPr>
              <w:spacing w:line="240" w:lineRule="atLeast"/>
              <w:rPr>
                <w:rFonts w:ascii="宋体" w:hAnsi="宋体"/>
                <w:sz w:val="21"/>
                <w:szCs w:val="21"/>
              </w:rPr>
            </w:pPr>
            <w:r w:rsidRPr="004A15D7">
              <w:rPr>
                <w:rFonts w:ascii="宋体" w:hAnsi="宋体" w:hint="eastAsia"/>
                <w:sz w:val="21"/>
                <w:szCs w:val="21"/>
              </w:rPr>
              <w:t>3.2一般性技术参数【本招标文件第二篇中（</w:t>
            </w:r>
            <w:r w:rsidR="0026696F" w:rsidRPr="0026696F">
              <w:rPr>
                <w:rFonts w:ascii="方正仿宋_GBK" w:eastAsia="方正仿宋_GBK" w:hAnsi="宋体" w:hint="eastAsia"/>
                <w:b/>
                <w:sz w:val="24"/>
                <w:szCs w:val="28"/>
              </w:rPr>
              <w:t>*</w:t>
            </w:r>
            <w:r w:rsidRPr="004A15D7">
              <w:rPr>
                <w:rFonts w:ascii="宋体" w:hAnsi="宋体" w:hint="eastAsia"/>
                <w:sz w:val="21"/>
                <w:szCs w:val="21"/>
              </w:rPr>
              <w:t>）或（</w:t>
            </w:r>
            <w:r w:rsidR="0026696F" w:rsidRPr="0026696F">
              <w:rPr>
                <w:rFonts w:ascii="方正仿宋_GBK" w:eastAsia="方正仿宋_GBK" w:hAnsi="宋体" w:cs="宋体" w:hint="eastAsia"/>
                <w:b/>
                <w:kern w:val="0"/>
                <w:sz w:val="21"/>
                <w:szCs w:val="21"/>
              </w:rPr>
              <w:t>※</w:t>
            </w:r>
            <w:r w:rsidRPr="004A15D7">
              <w:rPr>
                <w:rFonts w:ascii="宋体" w:hAnsi="宋体" w:hint="eastAsia"/>
                <w:sz w:val="21"/>
                <w:szCs w:val="21"/>
              </w:rPr>
              <w:t>）号标注的部分除外】达不到招标文件要求的，每负偏离一条从起评分中扣除</w:t>
            </w:r>
            <w:r w:rsidR="004A15D7" w:rsidRPr="004A15D7">
              <w:rPr>
                <w:rFonts w:ascii="宋体" w:hAnsi="宋体" w:hint="eastAsia"/>
                <w:sz w:val="21"/>
                <w:szCs w:val="21"/>
              </w:rPr>
              <w:t>2</w:t>
            </w:r>
            <w:r w:rsidRPr="004A15D7">
              <w:rPr>
                <w:rFonts w:ascii="宋体" w:hAnsi="宋体" w:hint="eastAsia"/>
                <w:sz w:val="21"/>
                <w:szCs w:val="21"/>
              </w:rPr>
              <w:t>分，扣完为止。</w:t>
            </w:r>
          </w:p>
        </w:tc>
        <w:tc>
          <w:tcPr>
            <w:tcW w:w="2315" w:type="dxa"/>
            <w:vAlign w:val="center"/>
          </w:tcPr>
          <w:p w:rsidR="008A5794" w:rsidRPr="004A15D7" w:rsidRDefault="008A5794">
            <w:pPr>
              <w:spacing w:line="240" w:lineRule="atLeast"/>
              <w:rPr>
                <w:rFonts w:ascii="宋体" w:hAnsi="宋体"/>
                <w:sz w:val="21"/>
                <w:szCs w:val="21"/>
              </w:rPr>
            </w:pPr>
          </w:p>
        </w:tc>
      </w:tr>
      <w:tr w:rsidR="008A5794" w:rsidRPr="004A15D7">
        <w:tc>
          <w:tcPr>
            <w:tcW w:w="9628" w:type="dxa"/>
            <w:gridSpan w:val="6"/>
            <w:vAlign w:val="center"/>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投标人的应答应满足招标文件“第三篇 项目商务要求”，有一条不满足的（</w:t>
            </w:r>
            <w:r w:rsidRPr="004A15D7">
              <w:rPr>
                <w:rFonts w:ascii="宋体" w:hAnsi="宋体" w:cs="宋体" w:hint="eastAsia"/>
                <w:kern w:val="0"/>
                <w:sz w:val="21"/>
                <w:szCs w:val="21"/>
              </w:rPr>
              <w:t>第三篇中（</w:t>
            </w:r>
            <w:r w:rsidR="0026696F" w:rsidRPr="0026696F">
              <w:rPr>
                <w:rFonts w:ascii="方正仿宋_GBK" w:eastAsia="方正仿宋_GBK" w:hAnsi="宋体" w:cs="宋体" w:hint="eastAsia"/>
                <w:b/>
                <w:kern w:val="0"/>
                <w:sz w:val="21"/>
                <w:szCs w:val="21"/>
              </w:rPr>
              <w:t>※</w:t>
            </w:r>
            <w:r w:rsidRPr="004A15D7">
              <w:rPr>
                <w:rFonts w:ascii="宋体" w:hAnsi="宋体" w:cs="宋体" w:hint="eastAsia"/>
                <w:kern w:val="0"/>
                <w:sz w:val="21"/>
                <w:szCs w:val="21"/>
              </w:rPr>
              <w:t>）号标注的部分除外</w:t>
            </w:r>
            <w:r w:rsidRPr="004A15D7">
              <w:rPr>
                <w:rFonts w:ascii="宋体" w:hAnsi="宋体" w:hint="eastAsia"/>
                <w:sz w:val="21"/>
                <w:szCs w:val="21"/>
              </w:rPr>
              <w:t>），商务部分得分为0分，不再进入商务部分的评审。</w:t>
            </w:r>
          </w:p>
        </w:tc>
      </w:tr>
      <w:tr w:rsidR="008A5794" w:rsidRPr="004A15D7">
        <w:tc>
          <w:tcPr>
            <w:tcW w:w="381" w:type="dxa"/>
            <w:vMerge w:val="restart"/>
            <w:vAlign w:val="center"/>
          </w:tcPr>
          <w:p w:rsidR="008A5794" w:rsidRPr="004A15D7" w:rsidRDefault="00D3375C">
            <w:pPr>
              <w:spacing w:line="240" w:lineRule="atLeast"/>
              <w:ind w:firstLine="28"/>
              <w:jc w:val="center"/>
              <w:rPr>
                <w:rFonts w:ascii="宋体" w:hAnsi="宋体"/>
                <w:sz w:val="21"/>
                <w:szCs w:val="21"/>
              </w:rPr>
            </w:pPr>
            <w:r w:rsidRPr="004A15D7">
              <w:rPr>
                <w:rFonts w:ascii="宋体" w:hAnsi="宋体" w:hint="eastAsia"/>
                <w:sz w:val="21"/>
                <w:szCs w:val="21"/>
              </w:rPr>
              <w:t>3</w:t>
            </w:r>
          </w:p>
        </w:tc>
        <w:tc>
          <w:tcPr>
            <w:tcW w:w="454" w:type="dxa"/>
            <w:vMerge w:val="restart"/>
            <w:vAlign w:val="center"/>
          </w:tcPr>
          <w:p w:rsidR="008A5794" w:rsidRPr="004A15D7" w:rsidRDefault="00D3375C">
            <w:pPr>
              <w:spacing w:line="240" w:lineRule="atLeast"/>
              <w:ind w:firstLine="28"/>
              <w:jc w:val="center"/>
              <w:rPr>
                <w:rFonts w:ascii="宋体" w:hAnsi="宋体"/>
                <w:sz w:val="21"/>
                <w:szCs w:val="21"/>
              </w:rPr>
            </w:pPr>
            <w:r w:rsidRPr="004A15D7">
              <w:rPr>
                <w:rFonts w:ascii="宋体" w:hAnsi="宋体" w:hint="eastAsia"/>
                <w:sz w:val="21"/>
                <w:szCs w:val="21"/>
              </w:rPr>
              <w:t>商务部分</w:t>
            </w:r>
          </w:p>
        </w:tc>
        <w:tc>
          <w:tcPr>
            <w:tcW w:w="1462" w:type="dxa"/>
            <w:vAlign w:val="center"/>
          </w:tcPr>
          <w:p w:rsidR="008A5794" w:rsidRPr="004A15D7" w:rsidRDefault="00D3375C">
            <w:pPr>
              <w:spacing w:line="240" w:lineRule="atLeast"/>
              <w:ind w:firstLine="28"/>
              <w:jc w:val="center"/>
              <w:rPr>
                <w:rFonts w:ascii="宋体" w:hAnsi="宋体"/>
                <w:sz w:val="21"/>
                <w:szCs w:val="21"/>
              </w:rPr>
            </w:pPr>
            <w:r w:rsidRPr="004A15D7">
              <w:rPr>
                <w:rFonts w:ascii="宋体" w:hAnsi="宋体" w:hint="eastAsia"/>
                <w:sz w:val="21"/>
                <w:szCs w:val="21"/>
              </w:rPr>
              <w:t>售后服务</w:t>
            </w:r>
          </w:p>
          <w:p w:rsidR="008A5794" w:rsidRPr="004A15D7" w:rsidRDefault="00D3375C" w:rsidP="008802FF">
            <w:pPr>
              <w:spacing w:line="240" w:lineRule="atLeast"/>
              <w:ind w:firstLine="28"/>
              <w:jc w:val="center"/>
              <w:rPr>
                <w:rFonts w:ascii="宋体" w:hAnsi="宋体"/>
                <w:sz w:val="21"/>
                <w:szCs w:val="21"/>
              </w:rPr>
            </w:pPr>
            <w:r w:rsidRPr="004A15D7">
              <w:rPr>
                <w:rFonts w:ascii="宋体" w:hAnsi="宋体" w:hint="eastAsia"/>
                <w:sz w:val="21"/>
                <w:szCs w:val="21"/>
              </w:rPr>
              <w:t>（</w:t>
            </w:r>
            <w:r w:rsidR="008802FF" w:rsidRPr="004A15D7">
              <w:rPr>
                <w:rFonts w:ascii="宋体" w:hAnsi="宋体" w:hint="eastAsia"/>
                <w:sz w:val="21"/>
                <w:szCs w:val="21"/>
              </w:rPr>
              <w:t>7</w:t>
            </w:r>
            <w:r w:rsidRPr="004A15D7">
              <w:rPr>
                <w:rFonts w:ascii="宋体" w:hAnsi="宋体" w:hint="eastAsia"/>
                <w:sz w:val="21"/>
                <w:szCs w:val="21"/>
              </w:rPr>
              <w:t>%）</w:t>
            </w:r>
          </w:p>
        </w:tc>
        <w:tc>
          <w:tcPr>
            <w:tcW w:w="913" w:type="dxa"/>
            <w:vAlign w:val="center"/>
          </w:tcPr>
          <w:p w:rsidR="008A5794" w:rsidRPr="004A15D7" w:rsidRDefault="008802FF">
            <w:pPr>
              <w:spacing w:line="240" w:lineRule="atLeast"/>
              <w:ind w:firstLine="28"/>
              <w:jc w:val="center"/>
              <w:rPr>
                <w:rFonts w:ascii="宋体" w:hAnsi="宋体"/>
                <w:sz w:val="21"/>
                <w:szCs w:val="21"/>
              </w:rPr>
            </w:pPr>
            <w:r w:rsidRPr="004A15D7">
              <w:rPr>
                <w:rFonts w:ascii="宋体" w:hAnsi="宋体" w:hint="eastAsia"/>
                <w:sz w:val="21"/>
                <w:szCs w:val="21"/>
              </w:rPr>
              <w:t>7</w:t>
            </w:r>
          </w:p>
        </w:tc>
        <w:tc>
          <w:tcPr>
            <w:tcW w:w="4103" w:type="dxa"/>
            <w:vAlign w:val="center"/>
          </w:tcPr>
          <w:p w:rsidR="008A5794" w:rsidRPr="004A15D7" w:rsidRDefault="00D3375C">
            <w:pPr>
              <w:spacing w:line="240" w:lineRule="atLeast"/>
              <w:ind w:firstLine="28"/>
              <w:rPr>
                <w:rFonts w:ascii="宋体" w:hAnsi="宋体"/>
                <w:sz w:val="21"/>
                <w:szCs w:val="21"/>
              </w:rPr>
            </w:pPr>
            <w:r w:rsidRPr="004A15D7">
              <w:rPr>
                <w:rFonts w:ascii="宋体" w:hAnsi="宋体" w:hint="eastAsia"/>
                <w:sz w:val="21"/>
                <w:szCs w:val="21"/>
              </w:rPr>
              <w:t>1.售后服务机构设置</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投标人在重庆本地有售后服务机构或在重庆本地有授权服务机构得</w:t>
            </w:r>
            <w:r w:rsidR="008802FF" w:rsidRPr="004A15D7">
              <w:rPr>
                <w:rFonts w:ascii="宋体" w:hAnsi="宋体" w:hint="eastAsia"/>
                <w:sz w:val="21"/>
                <w:szCs w:val="21"/>
              </w:rPr>
              <w:t>2</w:t>
            </w:r>
            <w:r w:rsidRPr="004A15D7">
              <w:rPr>
                <w:rFonts w:ascii="宋体" w:hAnsi="宋体" w:hint="eastAsia"/>
                <w:sz w:val="21"/>
                <w:szCs w:val="21"/>
              </w:rPr>
              <w:t xml:space="preserve">分。 </w:t>
            </w:r>
          </w:p>
          <w:p w:rsidR="008A5794" w:rsidRPr="004A15D7" w:rsidRDefault="00D3375C">
            <w:pPr>
              <w:spacing w:line="240" w:lineRule="atLeast"/>
              <w:ind w:firstLine="28"/>
              <w:rPr>
                <w:rFonts w:ascii="宋体" w:hAnsi="宋体"/>
                <w:sz w:val="21"/>
                <w:szCs w:val="21"/>
              </w:rPr>
            </w:pPr>
            <w:r w:rsidRPr="004A15D7">
              <w:rPr>
                <w:rFonts w:ascii="宋体" w:hAnsi="宋体" w:hint="eastAsia"/>
                <w:sz w:val="21"/>
                <w:szCs w:val="21"/>
              </w:rPr>
              <w:t>2.售后服务机构人员配置</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根据售后服务人员配置齐全程度、专业是否对口以及人员的职称</w:t>
            </w:r>
            <w:r w:rsidR="008802FF" w:rsidRPr="004A15D7">
              <w:rPr>
                <w:rFonts w:ascii="宋体" w:hAnsi="宋体" w:hint="eastAsia"/>
                <w:sz w:val="21"/>
                <w:szCs w:val="21"/>
              </w:rPr>
              <w:t>、</w:t>
            </w:r>
            <w:r w:rsidRPr="004A15D7">
              <w:rPr>
                <w:rFonts w:ascii="宋体" w:hAnsi="宋体" w:hint="eastAsia"/>
                <w:sz w:val="21"/>
                <w:szCs w:val="21"/>
              </w:rPr>
              <w:t>学历等方面进行</w:t>
            </w:r>
            <w:r w:rsidR="008802FF" w:rsidRPr="004A15D7">
              <w:rPr>
                <w:rFonts w:ascii="宋体" w:hAnsi="宋体" w:hint="eastAsia"/>
                <w:sz w:val="21"/>
                <w:szCs w:val="21"/>
              </w:rPr>
              <w:t>综合</w:t>
            </w:r>
            <w:r w:rsidRPr="004A15D7">
              <w:rPr>
                <w:rFonts w:ascii="宋体" w:hAnsi="宋体" w:hint="eastAsia"/>
                <w:sz w:val="21"/>
                <w:szCs w:val="21"/>
              </w:rPr>
              <w:t>评分，优得</w:t>
            </w:r>
            <w:r w:rsidR="008802FF" w:rsidRPr="004A15D7">
              <w:rPr>
                <w:rFonts w:ascii="宋体" w:hAnsi="宋体" w:hint="eastAsia"/>
                <w:sz w:val="21"/>
                <w:szCs w:val="21"/>
              </w:rPr>
              <w:t>3</w:t>
            </w:r>
            <w:r w:rsidRPr="004A15D7">
              <w:rPr>
                <w:rFonts w:ascii="宋体" w:hAnsi="宋体" w:hint="eastAsia"/>
                <w:sz w:val="21"/>
                <w:szCs w:val="21"/>
              </w:rPr>
              <w:t>分，良得</w:t>
            </w:r>
            <w:r w:rsidR="008802FF" w:rsidRPr="004A15D7">
              <w:rPr>
                <w:rFonts w:ascii="宋体" w:hAnsi="宋体" w:hint="eastAsia"/>
                <w:sz w:val="21"/>
                <w:szCs w:val="21"/>
              </w:rPr>
              <w:t>2</w:t>
            </w:r>
            <w:r w:rsidRPr="004A15D7">
              <w:rPr>
                <w:rFonts w:ascii="宋体" w:hAnsi="宋体" w:hint="eastAsia"/>
                <w:sz w:val="21"/>
                <w:szCs w:val="21"/>
              </w:rPr>
              <w:t>分，一般得</w:t>
            </w:r>
            <w:r w:rsidR="008802FF" w:rsidRPr="004A15D7">
              <w:rPr>
                <w:rFonts w:ascii="宋体" w:hAnsi="宋体" w:hint="eastAsia"/>
                <w:sz w:val="21"/>
                <w:szCs w:val="21"/>
              </w:rPr>
              <w:t>1</w:t>
            </w:r>
            <w:r w:rsidRPr="004A15D7">
              <w:rPr>
                <w:rFonts w:ascii="宋体" w:hAnsi="宋体" w:hint="eastAsia"/>
                <w:sz w:val="21"/>
                <w:szCs w:val="21"/>
              </w:rPr>
              <w:t>分，差或未提供得0分；</w:t>
            </w:r>
          </w:p>
          <w:p w:rsidR="008A5794" w:rsidRPr="004A15D7" w:rsidRDefault="00D3375C" w:rsidP="00C85362">
            <w:pPr>
              <w:spacing w:line="240" w:lineRule="atLeast"/>
              <w:ind w:firstLine="28"/>
              <w:rPr>
                <w:rFonts w:ascii="宋体" w:hAnsi="宋体"/>
                <w:sz w:val="21"/>
                <w:szCs w:val="21"/>
              </w:rPr>
            </w:pPr>
            <w:r w:rsidRPr="004A15D7">
              <w:rPr>
                <w:rFonts w:ascii="宋体" w:hAnsi="宋体" w:hint="eastAsia"/>
                <w:sz w:val="21"/>
                <w:szCs w:val="21"/>
              </w:rPr>
              <w:t>3.质保期在满足招标文件要求的前提下，每增加一年加</w:t>
            </w:r>
            <w:r w:rsidR="008802FF" w:rsidRPr="004A15D7">
              <w:rPr>
                <w:rFonts w:ascii="宋体" w:hAnsi="宋体" w:hint="eastAsia"/>
                <w:sz w:val="21"/>
                <w:szCs w:val="21"/>
              </w:rPr>
              <w:t>2</w:t>
            </w:r>
            <w:r w:rsidRPr="004A15D7">
              <w:rPr>
                <w:rFonts w:ascii="宋体" w:hAnsi="宋体" w:hint="eastAsia"/>
                <w:sz w:val="21"/>
                <w:szCs w:val="21"/>
              </w:rPr>
              <w:t>分，最多加</w:t>
            </w:r>
            <w:r w:rsidR="008802FF" w:rsidRPr="004A15D7">
              <w:rPr>
                <w:rFonts w:ascii="宋体" w:hAnsi="宋体" w:hint="eastAsia"/>
                <w:sz w:val="21"/>
                <w:szCs w:val="21"/>
              </w:rPr>
              <w:t>2</w:t>
            </w:r>
            <w:r w:rsidRPr="004A15D7">
              <w:rPr>
                <w:rFonts w:ascii="宋体" w:hAnsi="宋体" w:hint="eastAsia"/>
                <w:sz w:val="21"/>
                <w:szCs w:val="21"/>
              </w:rPr>
              <w:t>分。</w:t>
            </w:r>
          </w:p>
        </w:tc>
        <w:tc>
          <w:tcPr>
            <w:tcW w:w="2315" w:type="dxa"/>
            <w:vAlign w:val="center"/>
          </w:tcPr>
          <w:p w:rsidR="008A5794" w:rsidRPr="004A15D7" w:rsidRDefault="008A5794">
            <w:pPr>
              <w:spacing w:line="240" w:lineRule="atLeast"/>
              <w:ind w:left="-38"/>
              <w:rPr>
                <w:rFonts w:ascii="宋体" w:hAnsi="宋体"/>
                <w:sz w:val="21"/>
                <w:szCs w:val="21"/>
              </w:rPr>
            </w:pPr>
          </w:p>
          <w:p w:rsidR="008A5794" w:rsidRPr="004A15D7" w:rsidRDefault="00D3375C" w:rsidP="00E70297">
            <w:pPr>
              <w:spacing w:line="240" w:lineRule="atLeast"/>
              <w:ind w:left="-38"/>
              <w:rPr>
                <w:rFonts w:ascii="宋体" w:hAnsi="宋体"/>
                <w:sz w:val="21"/>
                <w:szCs w:val="21"/>
              </w:rPr>
            </w:pPr>
            <w:r w:rsidRPr="004A15D7">
              <w:rPr>
                <w:rFonts w:ascii="宋体" w:hAnsi="宋体" w:hint="eastAsia"/>
                <w:sz w:val="21"/>
                <w:szCs w:val="21"/>
              </w:rPr>
              <w:t>提供投标人在渝设立售后服务机构的，须提供在渝工商注册证明复印件；制造商（或投标人）授权本地服务机构的，须提供授权书或服务协议复印件。</w:t>
            </w:r>
          </w:p>
        </w:tc>
      </w:tr>
      <w:tr w:rsidR="008A5794" w:rsidRPr="004A15D7">
        <w:tc>
          <w:tcPr>
            <w:tcW w:w="381" w:type="dxa"/>
            <w:vMerge/>
            <w:vAlign w:val="center"/>
          </w:tcPr>
          <w:p w:rsidR="008A5794" w:rsidRPr="004A15D7" w:rsidRDefault="008A5794">
            <w:pPr>
              <w:spacing w:line="240" w:lineRule="atLeast"/>
              <w:ind w:firstLine="28"/>
              <w:jc w:val="center"/>
              <w:rPr>
                <w:rFonts w:ascii="宋体" w:hAnsi="宋体"/>
                <w:sz w:val="21"/>
                <w:szCs w:val="21"/>
              </w:rPr>
            </w:pPr>
          </w:p>
        </w:tc>
        <w:tc>
          <w:tcPr>
            <w:tcW w:w="454" w:type="dxa"/>
            <w:vMerge/>
            <w:vAlign w:val="center"/>
          </w:tcPr>
          <w:p w:rsidR="008A5794" w:rsidRPr="004A15D7" w:rsidRDefault="008A5794">
            <w:pPr>
              <w:spacing w:line="240" w:lineRule="atLeast"/>
              <w:ind w:firstLine="28"/>
              <w:jc w:val="center"/>
              <w:rPr>
                <w:rFonts w:ascii="宋体" w:hAnsi="宋体"/>
                <w:sz w:val="21"/>
                <w:szCs w:val="21"/>
              </w:rPr>
            </w:pPr>
          </w:p>
        </w:tc>
        <w:tc>
          <w:tcPr>
            <w:tcW w:w="1462" w:type="dxa"/>
            <w:vAlign w:val="center"/>
          </w:tcPr>
          <w:p w:rsidR="008A5794" w:rsidRPr="004A15D7" w:rsidRDefault="00D3375C">
            <w:pPr>
              <w:spacing w:line="240" w:lineRule="atLeast"/>
              <w:ind w:firstLine="28"/>
              <w:jc w:val="center"/>
              <w:rPr>
                <w:rFonts w:ascii="宋体" w:hAnsi="宋体"/>
                <w:sz w:val="21"/>
                <w:szCs w:val="21"/>
              </w:rPr>
            </w:pPr>
            <w:r w:rsidRPr="004A15D7">
              <w:rPr>
                <w:rFonts w:ascii="宋体" w:hAnsi="宋体" w:hint="eastAsia"/>
                <w:sz w:val="21"/>
                <w:szCs w:val="21"/>
              </w:rPr>
              <w:t>履约能力</w:t>
            </w:r>
          </w:p>
          <w:p w:rsidR="008A5794" w:rsidRPr="004A15D7" w:rsidRDefault="00D3375C" w:rsidP="008802FF">
            <w:pPr>
              <w:spacing w:line="240" w:lineRule="atLeast"/>
              <w:ind w:firstLine="28"/>
              <w:jc w:val="center"/>
              <w:rPr>
                <w:rFonts w:ascii="宋体" w:hAnsi="宋体"/>
                <w:sz w:val="21"/>
                <w:szCs w:val="21"/>
              </w:rPr>
            </w:pPr>
            <w:r w:rsidRPr="004A15D7">
              <w:rPr>
                <w:rFonts w:ascii="宋体" w:hAnsi="宋体" w:hint="eastAsia"/>
                <w:sz w:val="21"/>
                <w:szCs w:val="21"/>
              </w:rPr>
              <w:lastRenderedPageBreak/>
              <w:t>（</w:t>
            </w:r>
            <w:r w:rsidR="008802FF" w:rsidRPr="004A15D7">
              <w:rPr>
                <w:rFonts w:ascii="宋体" w:hAnsi="宋体" w:hint="eastAsia"/>
                <w:sz w:val="21"/>
                <w:szCs w:val="21"/>
              </w:rPr>
              <w:t>8</w:t>
            </w:r>
            <w:r w:rsidRPr="004A15D7">
              <w:rPr>
                <w:rFonts w:ascii="宋体" w:hAnsi="宋体" w:hint="eastAsia"/>
                <w:sz w:val="21"/>
                <w:szCs w:val="21"/>
              </w:rPr>
              <w:t>%）</w:t>
            </w:r>
          </w:p>
        </w:tc>
        <w:tc>
          <w:tcPr>
            <w:tcW w:w="913" w:type="dxa"/>
            <w:vAlign w:val="center"/>
          </w:tcPr>
          <w:p w:rsidR="008A5794" w:rsidRPr="004A15D7" w:rsidRDefault="008802FF">
            <w:pPr>
              <w:spacing w:line="240" w:lineRule="atLeast"/>
              <w:ind w:firstLine="28"/>
              <w:jc w:val="center"/>
              <w:rPr>
                <w:rFonts w:ascii="宋体" w:hAnsi="宋体"/>
                <w:sz w:val="21"/>
                <w:szCs w:val="21"/>
              </w:rPr>
            </w:pPr>
            <w:r w:rsidRPr="004A15D7">
              <w:rPr>
                <w:rFonts w:ascii="宋体" w:hAnsi="宋体" w:hint="eastAsia"/>
                <w:sz w:val="21"/>
                <w:szCs w:val="21"/>
              </w:rPr>
              <w:lastRenderedPageBreak/>
              <w:t>8</w:t>
            </w:r>
          </w:p>
        </w:tc>
        <w:tc>
          <w:tcPr>
            <w:tcW w:w="4103" w:type="dxa"/>
            <w:vAlign w:val="center"/>
          </w:tcPr>
          <w:p w:rsidR="008A5794" w:rsidRPr="004A15D7" w:rsidRDefault="00D94754" w:rsidP="008802FF">
            <w:pPr>
              <w:spacing w:line="240" w:lineRule="atLeast"/>
              <w:rPr>
                <w:rFonts w:ascii="宋体" w:hAnsi="宋体"/>
                <w:sz w:val="21"/>
                <w:szCs w:val="21"/>
              </w:rPr>
            </w:pPr>
            <w:r w:rsidRPr="004A15D7">
              <w:rPr>
                <w:rFonts w:ascii="宋体" w:hAnsi="宋体" w:hint="eastAsia"/>
                <w:sz w:val="21"/>
                <w:szCs w:val="21"/>
              </w:rPr>
              <w:t>基础业绩除外，投标人自2015年1月1日</w:t>
            </w:r>
            <w:r w:rsidRPr="004A15D7">
              <w:rPr>
                <w:rFonts w:ascii="宋体" w:hAnsi="宋体" w:hint="eastAsia"/>
                <w:sz w:val="21"/>
                <w:szCs w:val="21"/>
              </w:rPr>
              <w:lastRenderedPageBreak/>
              <w:t>至投标截止日以来，具有类似项目</w:t>
            </w:r>
            <w:r w:rsidR="00D3375C" w:rsidRPr="004A15D7">
              <w:rPr>
                <w:rFonts w:ascii="宋体" w:hAnsi="宋体" w:hint="eastAsia"/>
                <w:sz w:val="21"/>
                <w:szCs w:val="21"/>
              </w:rPr>
              <w:t>业绩</w:t>
            </w:r>
            <w:r w:rsidR="00C85362" w:rsidRPr="00C85362">
              <w:rPr>
                <w:rFonts w:ascii="宋体" w:hAnsi="宋体" w:hint="eastAsia"/>
                <w:sz w:val="21"/>
                <w:szCs w:val="21"/>
              </w:rPr>
              <w:t>（特指含洁净室</w:t>
            </w:r>
            <w:r w:rsidR="00D626AA" w:rsidRPr="00D626AA">
              <w:rPr>
                <w:rFonts w:ascii="宋体" w:hAnsi="宋体" w:hint="eastAsia"/>
                <w:sz w:val="21"/>
                <w:szCs w:val="21"/>
              </w:rPr>
              <w:t>或类似专业实验室</w:t>
            </w:r>
            <w:r w:rsidR="00C85362" w:rsidRPr="00C85362">
              <w:rPr>
                <w:rFonts w:ascii="宋体" w:hAnsi="宋体" w:hint="eastAsia"/>
                <w:sz w:val="21"/>
                <w:szCs w:val="21"/>
              </w:rPr>
              <w:t>）</w:t>
            </w:r>
            <w:r w:rsidRPr="004A15D7">
              <w:rPr>
                <w:rFonts w:ascii="宋体" w:hAnsi="宋体" w:hint="eastAsia"/>
                <w:sz w:val="21"/>
                <w:szCs w:val="21"/>
              </w:rPr>
              <w:t>且</w:t>
            </w:r>
            <w:r w:rsidR="00D3375C" w:rsidRPr="004A15D7">
              <w:rPr>
                <w:rFonts w:ascii="宋体" w:hAnsi="宋体" w:hint="eastAsia"/>
                <w:sz w:val="21"/>
                <w:szCs w:val="21"/>
              </w:rPr>
              <w:t>单个合同金额达到</w:t>
            </w:r>
            <w:r w:rsidRPr="004A15D7">
              <w:rPr>
                <w:rFonts w:ascii="宋体" w:hAnsi="宋体" w:hint="eastAsia"/>
                <w:sz w:val="21"/>
                <w:szCs w:val="21"/>
              </w:rPr>
              <w:t>40</w:t>
            </w:r>
            <w:r w:rsidR="00D3375C" w:rsidRPr="004A15D7">
              <w:rPr>
                <w:rFonts w:ascii="宋体" w:hAnsi="宋体" w:hint="eastAsia"/>
                <w:sz w:val="21"/>
                <w:szCs w:val="21"/>
              </w:rPr>
              <w:t>万元以上的</w:t>
            </w:r>
            <w:r w:rsidRPr="004A15D7">
              <w:rPr>
                <w:rFonts w:ascii="宋体" w:hAnsi="宋体" w:hint="eastAsia"/>
                <w:sz w:val="21"/>
                <w:szCs w:val="21"/>
              </w:rPr>
              <w:t>，每提供</w:t>
            </w:r>
            <w:r w:rsidR="00D3375C" w:rsidRPr="004A15D7">
              <w:rPr>
                <w:rFonts w:ascii="宋体" w:hAnsi="宋体" w:hint="eastAsia"/>
                <w:sz w:val="21"/>
                <w:szCs w:val="21"/>
              </w:rPr>
              <w:t>一个</w:t>
            </w:r>
            <w:r w:rsidRPr="004A15D7">
              <w:rPr>
                <w:rFonts w:ascii="宋体" w:hAnsi="宋体" w:hint="eastAsia"/>
                <w:sz w:val="21"/>
                <w:szCs w:val="21"/>
              </w:rPr>
              <w:t>合同得</w:t>
            </w:r>
            <w:r w:rsidR="008802FF" w:rsidRPr="004A15D7">
              <w:rPr>
                <w:rFonts w:ascii="宋体" w:hAnsi="宋体" w:hint="eastAsia"/>
                <w:sz w:val="21"/>
                <w:szCs w:val="21"/>
              </w:rPr>
              <w:t>2</w:t>
            </w:r>
            <w:r w:rsidR="00D3375C" w:rsidRPr="004A15D7">
              <w:rPr>
                <w:rFonts w:ascii="宋体" w:hAnsi="宋体" w:hint="eastAsia"/>
                <w:sz w:val="21"/>
                <w:szCs w:val="21"/>
              </w:rPr>
              <w:t xml:space="preserve"> 分，最多得</w:t>
            </w:r>
            <w:r w:rsidR="008802FF" w:rsidRPr="004A15D7">
              <w:rPr>
                <w:rFonts w:ascii="宋体" w:hAnsi="宋体" w:hint="eastAsia"/>
                <w:sz w:val="21"/>
                <w:szCs w:val="21"/>
              </w:rPr>
              <w:t>8</w:t>
            </w:r>
            <w:r w:rsidR="00D3375C" w:rsidRPr="004A15D7">
              <w:rPr>
                <w:rFonts w:ascii="宋体" w:hAnsi="宋体" w:hint="eastAsia"/>
                <w:sz w:val="21"/>
                <w:szCs w:val="21"/>
              </w:rPr>
              <w:t>分。</w:t>
            </w:r>
          </w:p>
        </w:tc>
        <w:tc>
          <w:tcPr>
            <w:tcW w:w="2315" w:type="dxa"/>
            <w:vAlign w:val="center"/>
          </w:tcPr>
          <w:p w:rsidR="008A5794" w:rsidRPr="004A15D7" w:rsidRDefault="006E4C4F" w:rsidP="006E4C4F">
            <w:pPr>
              <w:spacing w:line="240" w:lineRule="atLeast"/>
              <w:ind w:left="-38"/>
              <w:rPr>
                <w:rFonts w:ascii="宋体" w:hAnsi="宋体"/>
                <w:sz w:val="21"/>
                <w:szCs w:val="21"/>
              </w:rPr>
            </w:pPr>
            <w:r w:rsidRPr="006E4C4F">
              <w:rPr>
                <w:rFonts w:ascii="宋体" w:hAnsi="宋体" w:hint="eastAsia"/>
                <w:sz w:val="21"/>
                <w:szCs w:val="21"/>
              </w:rPr>
              <w:lastRenderedPageBreak/>
              <w:t>提供合同、签字盖章的</w:t>
            </w:r>
            <w:r w:rsidRPr="006E4C4F">
              <w:rPr>
                <w:rFonts w:ascii="宋体" w:hAnsi="宋体" w:hint="eastAsia"/>
                <w:sz w:val="21"/>
                <w:szCs w:val="21"/>
              </w:rPr>
              <w:lastRenderedPageBreak/>
              <w:t>竣工验收意见书或验收纪要的复印件并加盖投标人公章</w:t>
            </w:r>
          </w:p>
        </w:tc>
      </w:tr>
      <w:tr w:rsidR="008A5794" w:rsidRPr="004A15D7">
        <w:tc>
          <w:tcPr>
            <w:tcW w:w="835" w:type="dxa"/>
            <w:gridSpan w:val="2"/>
            <w:vAlign w:val="center"/>
          </w:tcPr>
          <w:p w:rsidR="008A5794" w:rsidRPr="004A15D7" w:rsidRDefault="00D3375C">
            <w:pPr>
              <w:spacing w:line="240" w:lineRule="atLeast"/>
              <w:ind w:firstLine="28"/>
              <w:jc w:val="center"/>
              <w:rPr>
                <w:rFonts w:ascii="宋体" w:hAnsi="宋体"/>
                <w:sz w:val="21"/>
                <w:szCs w:val="21"/>
              </w:rPr>
            </w:pPr>
            <w:r w:rsidRPr="004A15D7">
              <w:rPr>
                <w:rFonts w:ascii="宋体" w:hAnsi="宋体" w:hint="eastAsia"/>
                <w:sz w:val="21"/>
                <w:szCs w:val="21"/>
              </w:rPr>
              <w:lastRenderedPageBreak/>
              <w:t>4</w:t>
            </w:r>
          </w:p>
        </w:tc>
        <w:tc>
          <w:tcPr>
            <w:tcW w:w="2375" w:type="dxa"/>
            <w:gridSpan w:val="2"/>
            <w:vAlign w:val="center"/>
          </w:tcPr>
          <w:p w:rsidR="008A5794" w:rsidRPr="004A15D7" w:rsidRDefault="00D3375C">
            <w:pPr>
              <w:spacing w:line="240" w:lineRule="atLeast"/>
              <w:ind w:firstLine="28"/>
              <w:jc w:val="center"/>
              <w:rPr>
                <w:rFonts w:ascii="宋体" w:hAnsi="宋体"/>
                <w:sz w:val="21"/>
                <w:szCs w:val="21"/>
              </w:rPr>
            </w:pPr>
            <w:r w:rsidRPr="004A15D7">
              <w:rPr>
                <w:rFonts w:ascii="宋体" w:hAnsi="宋体" w:hint="eastAsia"/>
                <w:sz w:val="21"/>
                <w:szCs w:val="21"/>
              </w:rPr>
              <w:t>政策性加分</w:t>
            </w:r>
          </w:p>
          <w:p w:rsidR="008A5794" w:rsidRPr="004A15D7" w:rsidRDefault="00D3375C">
            <w:pPr>
              <w:spacing w:line="240" w:lineRule="atLeast"/>
              <w:ind w:firstLine="28"/>
              <w:jc w:val="center"/>
              <w:rPr>
                <w:rFonts w:ascii="宋体" w:hAnsi="宋体"/>
                <w:sz w:val="21"/>
                <w:szCs w:val="21"/>
              </w:rPr>
            </w:pPr>
            <w:r w:rsidRPr="004A15D7">
              <w:rPr>
                <w:rFonts w:ascii="宋体" w:hAnsi="宋体" w:hint="eastAsia"/>
                <w:sz w:val="21"/>
                <w:szCs w:val="21"/>
              </w:rPr>
              <w:t>（5）</w:t>
            </w:r>
          </w:p>
        </w:tc>
        <w:tc>
          <w:tcPr>
            <w:tcW w:w="6418" w:type="dxa"/>
            <w:gridSpan w:val="2"/>
            <w:vAlign w:val="center"/>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1.投标产品属于《财政部 发展改革委关于印发节能产品政府采购品目清单的通知》（财库〔2019〕19号）范围内的节能产品的，有一款得0.5分，最多得2分。</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说明：提供所投产品列入《财政部 发展改革委关于印发节能产品政府采购品目清单的通知》（财库〔2019〕19号）中“节能产品政府采购品目清单”所在页面打印件，及国家确定的认证机构出具的、处于有效期之内的节能产品认证证书复印件</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2.投标产品属于《财政部 生态环境部关于印发环境标志产品政府采购品目清单的通知》（财库〔2019〕18号）范围内的环境标志产品的，有一款得0.5分，最多得2分。</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说明：提供所投产品列入《财政部 生态环境部关于印发环境标志产品政府采购品目清单的通知》（财库〔2019〕18号）中“环境标志产品政府采购品目清单”所在页面打印件，及国家确定的认证机构出具的、处于有效期之内的环境标志产品认证证书复印件。</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3.所投分包的所有投标产品的原产地在西部地区的，得1分。</w:t>
            </w:r>
          </w:p>
        </w:tc>
      </w:tr>
    </w:tbl>
    <w:p w:rsidR="008A5794" w:rsidRPr="004A15D7" w:rsidRDefault="00D3375C">
      <w:pPr>
        <w:snapToGrid w:val="0"/>
        <w:spacing w:line="400" w:lineRule="exact"/>
        <w:ind w:firstLine="465"/>
        <w:rPr>
          <w:rFonts w:ascii="宋体" w:hAnsi="宋体"/>
          <w:sz w:val="24"/>
          <w:szCs w:val="24"/>
        </w:rPr>
      </w:pPr>
      <w:r w:rsidRPr="004A15D7">
        <w:rPr>
          <w:rFonts w:ascii="宋体" w:hAnsi="宋体" w:hint="eastAsia"/>
          <w:b/>
          <w:sz w:val="24"/>
          <w:szCs w:val="24"/>
        </w:rPr>
        <w:t>说明：</w:t>
      </w:r>
      <w:r w:rsidRPr="004A15D7">
        <w:rPr>
          <w:rFonts w:ascii="宋体" w:hAnsi="宋体" w:hint="eastAsia"/>
          <w:sz w:val="24"/>
          <w:szCs w:val="24"/>
        </w:rPr>
        <w:t>评标委员会认为，排名在前面的中标候选人的投标报价或者某些分项报价明显不合理或者低于成本，有可能影响服务质量和不能诚信履约的，将要求其在规定的期限内提供书面文件予以解释说明，并提交相关证明材料；否则，评标委员会可以取消该中标候选人资格，按顺序由排在后一位的中标候选人递补，以此类推。</w:t>
      </w:r>
    </w:p>
    <w:p w:rsidR="008A5794" w:rsidRPr="004A15D7" w:rsidRDefault="00D3375C">
      <w:pPr>
        <w:snapToGrid w:val="0"/>
        <w:spacing w:line="400" w:lineRule="exact"/>
        <w:ind w:firstLine="465"/>
        <w:rPr>
          <w:rFonts w:ascii="宋体" w:hAnsi="宋体"/>
          <w:sz w:val="24"/>
          <w:szCs w:val="24"/>
        </w:rPr>
      </w:pPr>
      <w:bookmarkStart w:id="43" w:name="_Toc492721018"/>
      <w:r w:rsidRPr="004A15D7">
        <w:rPr>
          <w:rFonts w:ascii="宋体" w:hAnsi="宋体" w:hint="eastAsia"/>
          <w:sz w:val="24"/>
          <w:szCs w:val="24"/>
        </w:rPr>
        <w:t>（二）投标报价政策性扣减</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1.投标人为非联合体投标的，对小型企业给予6%的扣除，微型企业给予8%的扣除（注册资金十五万及以下的微型企业给予10%的扣除），以扣除后的报价参与评审。</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2.监狱企业、残疾人福利性单位属于微型企业的，应提供企业所在地的县级以上中小企业主管部门的证明文件复印件和微型企业承诺书（详见第七篇 四、其他“微型企业承诺书”）。未提供以上资料</w:t>
      </w:r>
      <w:r w:rsidRPr="004A15D7">
        <w:rPr>
          <w:rFonts w:ascii="宋体" w:hAnsi="宋体"/>
          <w:sz w:val="24"/>
          <w:szCs w:val="24"/>
        </w:rPr>
        <w:t>的</w:t>
      </w:r>
      <w:r w:rsidRPr="004A15D7">
        <w:rPr>
          <w:rFonts w:ascii="宋体" w:hAnsi="宋体" w:hint="eastAsia"/>
          <w:sz w:val="24"/>
          <w:szCs w:val="24"/>
        </w:rPr>
        <w:t>监狱企业、残疾人福利性单位</w:t>
      </w:r>
      <w:r w:rsidRPr="004A15D7">
        <w:rPr>
          <w:rFonts w:ascii="宋体" w:hAnsi="宋体"/>
          <w:sz w:val="24"/>
          <w:szCs w:val="24"/>
        </w:rPr>
        <w:t>视同小型企业</w:t>
      </w:r>
      <w:r w:rsidRPr="004A15D7">
        <w:rPr>
          <w:rFonts w:ascii="宋体" w:hAnsi="宋体" w:hint="eastAsia"/>
          <w:sz w:val="24"/>
          <w:szCs w:val="24"/>
        </w:rPr>
        <w:t>。</w:t>
      </w:r>
    </w:p>
    <w:p w:rsidR="008A5794" w:rsidRPr="004A15D7" w:rsidRDefault="00D3375C" w:rsidP="009E0BC0">
      <w:pPr>
        <w:pStyle w:val="23"/>
        <w:spacing w:line="500" w:lineRule="exact"/>
        <w:ind w:firstLineChars="200" w:firstLine="482"/>
        <w:rPr>
          <w:b/>
          <w:sz w:val="24"/>
        </w:rPr>
      </w:pPr>
      <w:bookmarkStart w:id="44" w:name="_Toc35629719"/>
      <w:r w:rsidRPr="004A15D7">
        <w:rPr>
          <w:rFonts w:hint="eastAsia"/>
          <w:b/>
          <w:sz w:val="24"/>
        </w:rPr>
        <w:t>四、无效投标条款</w:t>
      </w:r>
      <w:bookmarkEnd w:id="43"/>
      <w:bookmarkEnd w:id="44"/>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投标人或其投标文件出现下列情况之一者，应为无效投标：</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（一）未按照招标文件的规定提交投标保证金的；</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（二）投标文件未按招标文件要求签署、盖章的；</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（三）不具备招标文件中规定的资格要求的；</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（四）报价超过招标文件中规定的预算金额或者最高限价的；</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（五）投标文件含有采购人不能接受的附加条件的；</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（六）投标人串通投标的；</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（七）</w:t>
      </w:r>
      <w:r w:rsidRPr="004A15D7">
        <w:rPr>
          <w:rStyle w:val="a8"/>
          <w:rFonts w:ascii="宋体" w:hAnsi="宋体" w:cs="仿宋" w:hint="eastAsia"/>
          <w:sz w:val="24"/>
          <w:szCs w:val="24"/>
        </w:rPr>
        <w:t>投标人组成联合体投标的</w:t>
      </w:r>
      <w:r w:rsidRPr="004A15D7">
        <w:rPr>
          <w:rFonts w:ascii="宋体" w:hAnsi="宋体" w:cs="仿宋" w:hint="eastAsia"/>
          <w:sz w:val="24"/>
          <w:szCs w:val="24"/>
        </w:rPr>
        <w:t>；</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（八）法律、法规和招标文件规定的其他无效情形。</w:t>
      </w:r>
    </w:p>
    <w:p w:rsidR="008A5794" w:rsidRPr="004A15D7" w:rsidRDefault="00D3375C" w:rsidP="009E0BC0">
      <w:pPr>
        <w:pStyle w:val="23"/>
        <w:spacing w:line="500" w:lineRule="exact"/>
        <w:ind w:firstLineChars="200" w:firstLine="482"/>
        <w:rPr>
          <w:b/>
          <w:sz w:val="24"/>
        </w:rPr>
      </w:pPr>
      <w:bookmarkStart w:id="45" w:name="_Toc492721019"/>
      <w:bookmarkStart w:id="46" w:name="_Toc35629720"/>
      <w:r w:rsidRPr="004A15D7">
        <w:rPr>
          <w:rFonts w:hint="eastAsia"/>
          <w:b/>
          <w:sz w:val="24"/>
        </w:rPr>
        <w:t>五、废标条款</w:t>
      </w:r>
      <w:bookmarkEnd w:id="45"/>
      <w:bookmarkEnd w:id="46"/>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评标委员会评审时出现以下情况之一的，应予废标：</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lastRenderedPageBreak/>
        <w:t>（一）符合专业条件的投标人或者对招标文件作实质响应的投标人不足三家的；</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（二）投标人的报价均超过了采购预算，采购人不能支付的；</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（三）出现影响采购公正的违法、违规行为的；</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（四）因重大变故，采购任务取消的。</w:t>
      </w:r>
    </w:p>
    <w:p w:rsidR="008A5794" w:rsidRPr="004A15D7" w:rsidRDefault="00D3375C">
      <w:pPr>
        <w:snapToGrid w:val="0"/>
        <w:spacing w:line="400" w:lineRule="exact"/>
        <w:ind w:firstLineChars="200" w:firstLine="480"/>
        <w:rPr>
          <w:rFonts w:ascii="宋体" w:hAnsi="宋体"/>
          <w:sz w:val="24"/>
          <w:szCs w:val="24"/>
        </w:rPr>
      </w:pPr>
      <w:r w:rsidRPr="004A15D7">
        <w:rPr>
          <w:rFonts w:ascii="宋体" w:hAnsi="宋体" w:hint="eastAsia"/>
          <w:sz w:val="24"/>
          <w:szCs w:val="24"/>
        </w:rPr>
        <w:t>废标后，除采购任务取消情形外，应当重新组织采购。</w:t>
      </w:r>
    </w:p>
    <w:p w:rsidR="008A5794" w:rsidRPr="004A15D7" w:rsidRDefault="00D3375C">
      <w:pPr>
        <w:pStyle w:val="1"/>
        <w:spacing w:beforeLines="0" w:afterLines="0" w:line="360" w:lineRule="auto"/>
        <w:rPr>
          <w:rFonts w:ascii="宋体" w:eastAsia="宋体" w:hAnsi="宋体"/>
          <w:b/>
        </w:rPr>
      </w:pPr>
      <w:r w:rsidRPr="004A15D7">
        <w:rPr>
          <w:rFonts w:ascii="宋体" w:eastAsia="宋体" w:hAnsi="宋体"/>
          <w:sz w:val="28"/>
        </w:rPr>
        <w:br w:type="page"/>
      </w:r>
      <w:bookmarkStart w:id="47" w:name="_Toc35629721"/>
      <w:r w:rsidRPr="004A15D7">
        <w:rPr>
          <w:rFonts w:ascii="宋体" w:eastAsia="宋体" w:hAnsi="宋体" w:hint="eastAsia"/>
          <w:b/>
        </w:rPr>
        <w:lastRenderedPageBreak/>
        <w:t>第五篇  投标人须知</w:t>
      </w:r>
      <w:bookmarkEnd w:id="47"/>
    </w:p>
    <w:p w:rsidR="008A5794" w:rsidRPr="004A15D7" w:rsidRDefault="00D3375C" w:rsidP="009E0BC0">
      <w:pPr>
        <w:pStyle w:val="23"/>
        <w:spacing w:line="500" w:lineRule="exact"/>
        <w:ind w:firstLineChars="200" w:firstLine="482"/>
        <w:rPr>
          <w:b/>
          <w:sz w:val="24"/>
        </w:rPr>
      </w:pPr>
      <w:bookmarkStart w:id="48" w:name="_Toc35629722"/>
      <w:r w:rsidRPr="004A15D7">
        <w:rPr>
          <w:rFonts w:hint="eastAsia"/>
          <w:b/>
          <w:sz w:val="24"/>
        </w:rPr>
        <w:t>一、投标人</w:t>
      </w:r>
      <w:bookmarkEnd w:id="48"/>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（一）投标人</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投标人是指响应招标、参加投标竞争的法人、其他组织或者自然人。</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（二）合格投标人条件</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合格投标人应完全符合招标文件第一篇中规定的投标人资格条件，并对招标文件作出实质性响应。</w:t>
      </w:r>
    </w:p>
    <w:p w:rsidR="008A5794" w:rsidRPr="004A15D7" w:rsidRDefault="00D3375C">
      <w:pPr>
        <w:snapToGrid w:val="0"/>
        <w:spacing w:line="400" w:lineRule="exact"/>
        <w:ind w:firstLineChars="200" w:firstLine="480"/>
        <w:rPr>
          <w:rFonts w:ascii="宋体" w:hAnsi="宋体"/>
          <w:sz w:val="24"/>
          <w:szCs w:val="28"/>
        </w:rPr>
      </w:pPr>
      <w:r w:rsidRPr="004A15D7">
        <w:rPr>
          <w:rFonts w:ascii="宋体" w:hAnsi="宋体" w:hint="eastAsia"/>
          <w:sz w:val="24"/>
          <w:szCs w:val="28"/>
        </w:rPr>
        <w:t>（三）投标人的风险</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投标人没有按照招标文件要求提供全部资料，或者投标人没有对招标文件在各方面作出实质性响应，可能导致投标被拒绝或评定为无效投标。</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（四）法律责任</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投标人违反《中华人民共和国政府采购法》、《中华人民共和国政府采购实施条例》等相关规定，将按规定追究投标人法律责任。</w:t>
      </w:r>
    </w:p>
    <w:p w:rsidR="008A5794" w:rsidRPr="004A15D7" w:rsidRDefault="00D3375C" w:rsidP="009E0BC0">
      <w:pPr>
        <w:pStyle w:val="23"/>
        <w:spacing w:line="500" w:lineRule="exact"/>
        <w:ind w:firstLineChars="200" w:firstLine="482"/>
        <w:rPr>
          <w:b/>
          <w:sz w:val="24"/>
        </w:rPr>
      </w:pPr>
      <w:bookmarkStart w:id="49" w:name="_Toc35629723"/>
      <w:r w:rsidRPr="004A15D7">
        <w:rPr>
          <w:rFonts w:hint="eastAsia"/>
          <w:b/>
          <w:sz w:val="24"/>
        </w:rPr>
        <w:t>二、招标文件</w:t>
      </w:r>
      <w:bookmarkEnd w:id="49"/>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招标文件是投标人编制投标文件的依据，是评标委员会评判依据和标准。招标文件也是采购人与中标人签订合同的基础。评标委员会判断投标文件对招标文件的响应，仅基于投标文件本身而不靠外部证据。</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（一）招标文件由投标邀请书；项目技术规格、数量及质量要求；项目商务要求；资格审查及评标办法；投标人须知；合同主要条款和格式合同（样本）；投标文件格式等七部分</w:t>
      </w:r>
      <w:r w:rsidRPr="004A15D7">
        <w:rPr>
          <w:rFonts w:ascii="宋体" w:hAnsi="宋体" w:hint="eastAsia"/>
          <w:sz w:val="24"/>
          <w:szCs w:val="24"/>
        </w:rPr>
        <w:t>及相关附件</w:t>
      </w:r>
      <w:r w:rsidRPr="004A15D7">
        <w:rPr>
          <w:rFonts w:ascii="宋体" w:hAnsi="宋体" w:hint="eastAsia"/>
          <w:sz w:val="24"/>
        </w:rPr>
        <w:t>组成。</w:t>
      </w:r>
    </w:p>
    <w:p w:rsidR="008A5794" w:rsidRPr="004A15D7" w:rsidRDefault="00D3375C">
      <w:pPr>
        <w:snapToGrid w:val="0"/>
        <w:spacing w:line="400" w:lineRule="exact"/>
        <w:ind w:firstLine="480"/>
        <w:rPr>
          <w:rFonts w:ascii="宋体" w:hAnsi="宋体"/>
          <w:sz w:val="24"/>
        </w:rPr>
      </w:pPr>
      <w:r w:rsidRPr="004A15D7">
        <w:rPr>
          <w:rFonts w:ascii="宋体" w:hAnsi="宋体" w:hint="eastAsia"/>
          <w:sz w:val="24"/>
          <w:szCs w:val="28"/>
        </w:rPr>
        <w:t>（二）</w:t>
      </w:r>
      <w:r w:rsidRPr="004A15D7">
        <w:rPr>
          <w:rFonts w:ascii="宋体" w:hAnsi="宋体" w:hint="eastAsia"/>
          <w:sz w:val="24"/>
        </w:rPr>
        <w:t>采购代理机构对招标文件所作的一切有效的书面通知、修改及补充，都是招标文件不可分割的部分。</w:t>
      </w:r>
    </w:p>
    <w:p w:rsidR="008A5794" w:rsidRPr="004A15D7" w:rsidRDefault="00D3375C">
      <w:pPr>
        <w:snapToGrid w:val="0"/>
        <w:spacing w:line="400" w:lineRule="exact"/>
        <w:ind w:firstLine="480"/>
        <w:rPr>
          <w:rFonts w:ascii="宋体" w:hAnsi="宋体"/>
          <w:sz w:val="24"/>
        </w:rPr>
      </w:pPr>
      <w:r w:rsidRPr="004A15D7">
        <w:rPr>
          <w:rFonts w:ascii="宋体" w:hAnsi="宋体" w:hint="eastAsia"/>
          <w:sz w:val="24"/>
        </w:rPr>
        <w:t>（三）</w:t>
      </w:r>
      <w:r w:rsidRPr="004A15D7">
        <w:rPr>
          <w:rFonts w:ascii="宋体" w:hAnsi="宋体" w:hint="eastAsia"/>
          <w:sz w:val="24"/>
          <w:szCs w:val="24"/>
        </w:rPr>
        <w:t>本项目的招标文件、补遗文件（如果有）一律在重庆工商大学招投标信息网（</w:t>
      </w:r>
      <w:r w:rsidR="00B364BA" w:rsidRPr="004A15D7">
        <w:rPr>
          <w:rFonts w:ascii="宋体" w:hAnsi="宋体" w:cs="宋体" w:hint="eastAsia"/>
          <w:sz w:val="24"/>
          <w:szCs w:val="24"/>
        </w:rPr>
        <w:t>https:</w:t>
      </w:r>
      <w:r w:rsidRPr="004A15D7">
        <w:rPr>
          <w:rFonts w:ascii="宋体" w:hAnsi="宋体" w:cs="宋体" w:hint="eastAsia"/>
          <w:sz w:val="24"/>
          <w:szCs w:val="24"/>
        </w:rPr>
        <w:t>//zbcg.ctbu.edu.c</w:t>
      </w:r>
      <w:r w:rsidRPr="004A15D7">
        <w:rPr>
          <w:rFonts w:ascii="宋体" w:hAnsi="宋体" w:hint="eastAsia"/>
          <w:sz w:val="24"/>
          <w:szCs w:val="24"/>
        </w:rPr>
        <w:t>）上发布，请各投标人注意下载或到采购代理机构处领取；无论投标人下载或领取与否，均视同投标人已知晓本项目招标文件、补遗文件的内容。</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（四）采购代理机构对已发出的招标文件需要进行澄清或修改的，应以书面形式或公告形式通知所有招标文件收受人。该澄清或者修改的内容为招标文件的组成部分。</w:t>
      </w:r>
    </w:p>
    <w:p w:rsidR="008A5794" w:rsidRPr="004A15D7" w:rsidRDefault="00D3375C" w:rsidP="009E0BC0">
      <w:pPr>
        <w:pStyle w:val="23"/>
        <w:spacing w:line="500" w:lineRule="exact"/>
        <w:ind w:firstLineChars="200" w:firstLine="482"/>
        <w:rPr>
          <w:b/>
          <w:sz w:val="24"/>
        </w:rPr>
      </w:pPr>
      <w:bookmarkStart w:id="50" w:name="_Toc35629724"/>
      <w:r w:rsidRPr="004A15D7">
        <w:rPr>
          <w:rFonts w:hint="eastAsia"/>
          <w:b/>
          <w:sz w:val="24"/>
        </w:rPr>
        <w:t>三、投标文件</w:t>
      </w:r>
      <w:bookmarkEnd w:id="50"/>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投标人应当按照招标文件的要求编制投标文件，并对招标文件提出的要求和条件作出实质性响应，投标文件原则上采用软面订本，同时应编制完整的页码、目录。</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（一）投标文件组成</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投标文件由第七篇“投标文件格式”规定的部分和投标人所作的一切有效补充、修改和承诺等文件组成，投标人应按照第七篇“投标文件格式”规定的目录顺序组织编写和装</w:t>
      </w:r>
      <w:r w:rsidRPr="004A15D7">
        <w:rPr>
          <w:rFonts w:ascii="宋体" w:hAnsi="宋体" w:hint="eastAsia"/>
          <w:sz w:val="24"/>
        </w:rPr>
        <w:lastRenderedPageBreak/>
        <w:t>订，否则有可能影响评委对投标文件的评审。</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szCs w:val="22"/>
        </w:rPr>
        <w:t>（二）联合投标：本项目不接受联合体投标。</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（三）投标有效期</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投标有效期为投标截止日期后九十天内。</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（四）投标保证金</w:t>
      </w:r>
    </w:p>
    <w:p w:rsidR="008A5794" w:rsidRPr="004A15D7" w:rsidRDefault="00D3375C">
      <w:pPr>
        <w:tabs>
          <w:tab w:val="left" w:pos="0"/>
        </w:tabs>
        <w:snapToGrid w:val="0"/>
        <w:spacing w:line="400" w:lineRule="exact"/>
        <w:ind w:firstLineChars="200" w:firstLine="480"/>
        <w:rPr>
          <w:rFonts w:ascii="宋体" w:hAnsi="宋体"/>
          <w:sz w:val="24"/>
        </w:rPr>
      </w:pPr>
      <w:r w:rsidRPr="004A15D7">
        <w:rPr>
          <w:rFonts w:ascii="宋体" w:hAnsi="宋体" w:hint="eastAsia"/>
          <w:sz w:val="24"/>
        </w:rPr>
        <w:t>1.投标人应在投标截止时间前，按招标文件第一篇规定缴纳投标保证金。</w:t>
      </w:r>
    </w:p>
    <w:p w:rsidR="008A5794" w:rsidRPr="004A15D7" w:rsidRDefault="00D3375C">
      <w:pPr>
        <w:tabs>
          <w:tab w:val="left" w:pos="0"/>
        </w:tabs>
        <w:spacing w:line="400" w:lineRule="exact"/>
        <w:ind w:firstLineChars="200" w:firstLine="480"/>
        <w:rPr>
          <w:rFonts w:ascii="宋体" w:hAnsi="宋体"/>
          <w:sz w:val="24"/>
        </w:rPr>
      </w:pPr>
      <w:r w:rsidRPr="004A15D7">
        <w:rPr>
          <w:rFonts w:ascii="宋体" w:hAnsi="宋体" w:hint="eastAsia"/>
          <w:sz w:val="24"/>
        </w:rPr>
        <w:t>2.投标保证金为投标的有效约束条件。</w:t>
      </w:r>
    </w:p>
    <w:p w:rsidR="008A5794" w:rsidRPr="004A15D7" w:rsidRDefault="00D3375C">
      <w:pPr>
        <w:tabs>
          <w:tab w:val="left" w:pos="0"/>
        </w:tabs>
        <w:spacing w:line="400" w:lineRule="exact"/>
        <w:ind w:firstLineChars="200" w:firstLine="480"/>
        <w:rPr>
          <w:rFonts w:ascii="宋体" w:hAnsi="宋体"/>
          <w:sz w:val="24"/>
        </w:rPr>
      </w:pPr>
      <w:r w:rsidRPr="004A15D7">
        <w:rPr>
          <w:rFonts w:ascii="宋体" w:hAnsi="宋体" w:hint="eastAsia"/>
          <w:sz w:val="24"/>
        </w:rPr>
        <w:t>3.投标保证金的有效期限在投标有效期过后三十天内继续有效。</w:t>
      </w:r>
    </w:p>
    <w:p w:rsidR="008A5794" w:rsidRPr="004A15D7" w:rsidRDefault="00D3375C">
      <w:pPr>
        <w:tabs>
          <w:tab w:val="left" w:pos="0"/>
        </w:tabs>
        <w:spacing w:line="400" w:lineRule="exact"/>
        <w:ind w:firstLineChars="200" w:firstLine="480"/>
        <w:rPr>
          <w:rFonts w:ascii="宋体" w:hAnsi="宋体"/>
          <w:sz w:val="24"/>
        </w:rPr>
      </w:pPr>
      <w:r w:rsidRPr="004A15D7">
        <w:rPr>
          <w:rFonts w:ascii="宋体" w:hAnsi="宋体" w:hint="eastAsia"/>
          <w:sz w:val="24"/>
        </w:rPr>
        <w:t>4.投标保证金币种应与投标报价币种相同。</w:t>
      </w:r>
    </w:p>
    <w:p w:rsidR="008A5794" w:rsidRPr="004A15D7" w:rsidRDefault="00D3375C">
      <w:pPr>
        <w:tabs>
          <w:tab w:val="left" w:pos="0"/>
        </w:tabs>
        <w:spacing w:line="400" w:lineRule="exact"/>
        <w:ind w:firstLineChars="200" w:firstLine="480"/>
        <w:rPr>
          <w:rFonts w:ascii="宋体" w:hAnsi="宋体"/>
          <w:sz w:val="24"/>
          <w:szCs w:val="22"/>
        </w:rPr>
      </w:pPr>
      <w:r w:rsidRPr="004A15D7">
        <w:rPr>
          <w:rFonts w:ascii="宋体" w:hAnsi="宋体" w:hint="eastAsia"/>
          <w:sz w:val="24"/>
        </w:rPr>
        <w:t>5. 《中标通知书》发出后</w:t>
      </w:r>
      <w:r w:rsidRPr="004A15D7">
        <w:rPr>
          <w:rFonts w:ascii="宋体" w:hAnsi="宋体" w:hint="eastAsia"/>
          <w:sz w:val="24"/>
          <w:szCs w:val="22"/>
        </w:rPr>
        <w:t>，由采购代理机构五个工作日内退还未中标人的投标保证金；在采购合同签订后，由采购代理机构五个工作日退还中标人的投标保证金。</w:t>
      </w:r>
    </w:p>
    <w:p w:rsidR="008A5794" w:rsidRPr="004A15D7" w:rsidRDefault="00D3375C">
      <w:pPr>
        <w:tabs>
          <w:tab w:val="left" w:pos="0"/>
        </w:tabs>
        <w:spacing w:line="400" w:lineRule="exact"/>
        <w:ind w:firstLineChars="200" w:firstLine="480"/>
        <w:rPr>
          <w:rFonts w:ascii="宋体" w:hAnsi="宋体"/>
          <w:sz w:val="24"/>
          <w:szCs w:val="22"/>
        </w:rPr>
      </w:pPr>
      <w:r w:rsidRPr="004A15D7">
        <w:rPr>
          <w:rFonts w:ascii="宋体" w:hAnsi="宋体" w:hint="eastAsia"/>
          <w:sz w:val="24"/>
          <w:szCs w:val="22"/>
        </w:rPr>
        <w:t>6.投标人有下列情形之一的，采购人或者采购代理机构可以不退还投标保证金：</w:t>
      </w:r>
    </w:p>
    <w:p w:rsidR="008A5794" w:rsidRPr="004A15D7" w:rsidRDefault="00D3375C">
      <w:pPr>
        <w:tabs>
          <w:tab w:val="left" w:pos="0"/>
        </w:tabs>
        <w:spacing w:line="400" w:lineRule="exact"/>
        <w:ind w:firstLineChars="200" w:firstLine="480"/>
        <w:rPr>
          <w:rFonts w:ascii="宋体" w:hAnsi="宋体"/>
          <w:sz w:val="24"/>
          <w:szCs w:val="22"/>
        </w:rPr>
      </w:pPr>
      <w:r w:rsidRPr="004A15D7">
        <w:rPr>
          <w:rFonts w:ascii="宋体" w:hAnsi="宋体" w:hint="eastAsia"/>
          <w:sz w:val="24"/>
          <w:szCs w:val="22"/>
        </w:rPr>
        <w:t>6.1投标人在投标有效期内撤回投标文件的；</w:t>
      </w:r>
    </w:p>
    <w:p w:rsidR="008A5794" w:rsidRPr="004A15D7" w:rsidRDefault="00D3375C">
      <w:pPr>
        <w:tabs>
          <w:tab w:val="left" w:pos="0"/>
        </w:tabs>
        <w:spacing w:line="400" w:lineRule="exact"/>
        <w:ind w:firstLineChars="200" w:firstLine="480"/>
        <w:rPr>
          <w:rFonts w:ascii="宋体" w:hAnsi="宋体"/>
          <w:sz w:val="24"/>
          <w:szCs w:val="22"/>
        </w:rPr>
      </w:pPr>
      <w:r w:rsidRPr="004A15D7">
        <w:rPr>
          <w:rFonts w:ascii="宋体" w:hAnsi="宋体" w:hint="eastAsia"/>
          <w:sz w:val="24"/>
          <w:szCs w:val="22"/>
        </w:rPr>
        <w:t>6.2投标人未按规定提交履约保证金的；</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6.3投标人在投标过程中弄虚作假，提供虚假材料的；</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6.4中标人无正当理由不与采购人签订合同的；</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6.5中标人将中标项目转让给他人或者在投标文件中未说明且未经采购人同意，将中标项目分包给他人的；</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6.6中标人拒绝履行合同义务的；</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6.7其他严重扰乱招投标程序的。</w:t>
      </w:r>
    </w:p>
    <w:p w:rsidR="008A5794" w:rsidRPr="004A15D7" w:rsidRDefault="00D3375C">
      <w:pPr>
        <w:snapToGrid w:val="0"/>
        <w:spacing w:line="400" w:lineRule="exact"/>
        <w:ind w:firstLineChars="196" w:firstLine="470"/>
        <w:jc w:val="left"/>
        <w:rPr>
          <w:rFonts w:ascii="宋体" w:hAnsi="宋体"/>
          <w:bCs/>
          <w:sz w:val="24"/>
        </w:rPr>
      </w:pPr>
      <w:r w:rsidRPr="004A15D7">
        <w:rPr>
          <w:rFonts w:ascii="宋体" w:hAnsi="宋体" w:hint="eastAsia"/>
          <w:bCs/>
          <w:sz w:val="24"/>
        </w:rPr>
        <w:t>（五）投标文件的份数和签署</w:t>
      </w:r>
    </w:p>
    <w:p w:rsidR="008A5794" w:rsidRPr="004A15D7" w:rsidRDefault="00D3375C">
      <w:pPr>
        <w:snapToGrid w:val="0"/>
        <w:spacing w:line="400" w:lineRule="exact"/>
        <w:ind w:firstLineChars="196" w:firstLine="470"/>
        <w:jc w:val="left"/>
        <w:rPr>
          <w:rFonts w:ascii="宋体" w:hAnsi="宋体"/>
          <w:sz w:val="24"/>
        </w:rPr>
      </w:pPr>
      <w:r w:rsidRPr="004A15D7">
        <w:rPr>
          <w:rFonts w:ascii="宋体" w:hAnsi="宋体" w:hint="eastAsia"/>
          <w:sz w:val="24"/>
        </w:rPr>
        <w:t>1.投标文件一式四份，其中</w:t>
      </w:r>
      <w:r w:rsidR="007C4686" w:rsidRPr="004A15D7">
        <w:rPr>
          <w:rFonts w:ascii="宋体" w:hAnsi="宋体" w:hint="eastAsia"/>
          <w:b/>
          <w:sz w:val="24"/>
        </w:rPr>
        <w:t>正本一份，副本二份，电子文档一份</w:t>
      </w:r>
      <w:r w:rsidRPr="004A15D7">
        <w:rPr>
          <w:rFonts w:ascii="宋体" w:hAnsi="宋体" w:hint="eastAsia"/>
          <w:sz w:val="24"/>
        </w:rPr>
        <w:t>（电子文档内容应与投标文件正本一致，推荐采用光盘或U盘为文件载体）。每套纸质投标文件须在封面清楚地标明“正本”、“副本”或“电子文档”，副本应为正本的完整复印件，副本与正本不一致时以正本为准。投标文件电子文档与纸质投标文件正本不一致时，以纸质投标文件正本为准。</w:t>
      </w:r>
    </w:p>
    <w:p w:rsidR="008A5794" w:rsidRPr="004A15D7" w:rsidRDefault="00D3375C">
      <w:pPr>
        <w:snapToGrid w:val="0"/>
        <w:spacing w:line="400" w:lineRule="exact"/>
        <w:ind w:firstLineChars="196" w:firstLine="470"/>
        <w:jc w:val="left"/>
        <w:rPr>
          <w:rFonts w:ascii="宋体" w:hAnsi="宋体"/>
          <w:sz w:val="24"/>
        </w:rPr>
      </w:pPr>
      <w:r w:rsidRPr="004A15D7">
        <w:rPr>
          <w:rFonts w:ascii="宋体" w:hAnsi="宋体" w:hint="eastAsia"/>
          <w:sz w:val="24"/>
        </w:rPr>
        <w:t>2.在投标文件正本中，招标文件第七篇投标文件格式中规定签字、盖章的地方必须按其规定签字、盖章。</w:t>
      </w:r>
    </w:p>
    <w:p w:rsidR="008A5794" w:rsidRPr="004A15D7" w:rsidRDefault="00D3375C">
      <w:pPr>
        <w:snapToGrid w:val="0"/>
        <w:spacing w:line="400" w:lineRule="exact"/>
        <w:ind w:firstLineChars="196" w:firstLine="470"/>
        <w:jc w:val="left"/>
        <w:rPr>
          <w:rFonts w:ascii="宋体" w:hAnsi="宋体"/>
          <w:sz w:val="24"/>
        </w:rPr>
      </w:pPr>
      <w:r w:rsidRPr="004A15D7">
        <w:rPr>
          <w:rFonts w:ascii="宋体" w:hAnsi="宋体" w:hint="eastAsia"/>
          <w:sz w:val="24"/>
        </w:rPr>
        <w:t>3.若投标人对投标文件的错处作必要修改，则应在修改处加盖投标人公章或由法定代表人或法定代表人授权代表签字确认。</w:t>
      </w:r>
    </w:p>
    <w:p w:rsidR="008A5794" w:rsidRPr="004A15D7" w:rsidRDefault="00D3375C">
      <w:pPr>
        <w:snapToGrid w:val="0"/>
        <w:spacing w:line="400" w:lineRule="exact"/>
        <w:ind w:firstLineChars="196" w:firstLine="470"/>
        <w:jc w:val="left"/>
        <w:rPr>
          <w:rFonts w:ascii="宋体" w:hAnsi="宋体"/>
          <w:bCs/>
          <w:sz w:val="24"/>
        </w:rPr>
      </w:pPr>
      <w:r w:rsidRPr="004A15D7">
        <w:rPr>
          <w:rFonts w:ascii="宋体" w:hAnsi="宋体" w:hint="eastAsia"/>
          <w:sz w:val="24"/>
        </w:rPr>
        <w:t>4.电报、电话、传真形式的投标文件概不接受。</w:t>
      </w:r>
    </w:p>
    <w:p w:rsidR="008A5794" w:rsidRPr="004A15D7" w:rsidRDefault="00D3375C">
      <w:pPr>
        <w:snapToGrid w:val="0"/>
        <w:spacing w:line="400" w:lineRule="exact"/>
        <w:ind w:firstLineChars="196" w:firstLine="470"/>
        <w:jc w:val="left"/>
        <w:rPr>
          <w:rFonts w:ascii="宋体" w:hAnsi="宋体"/>
          <w:bCs/>
          <w:sz w:val="24"/>
        </w:rPr>
      </w:pPr>
      <w:r w:rsidRPr="004A15D7">
        <w:rPr>
          <w:rFonts w:ascii="宋体" w:hAnsi="宋体" w:hint="eastAsia"/>
          <w:bCs/>
          <w:sz w:val="24"/>
        </w:rPr>
        <w:t>（六）投标报价</w:t>
      </w:r>
    </w:p>
    <w:p w:rsidR="008A5794" w:rsidRPr="004A15D7" w:rsidRDefault="00D3375C">
      <w:pPr>
        <w:snapToGrid w:val="0"/>
        <w:spacing w:line="400" w:lineRule="exact"/>
        <w:ind w:firstLineChars="196" w:firstLine="470"/>
        <w:jc w:val="left"/>
        <w:rPr>
          <w:rFonts w:ascii="宋体" w:hAnsi="宋体"/>
          <w:sz w:val="24"/>
        </w:rPr>
      </w:pPr>
      <w:r w:rsidRPr="004A15D7">
        <w:rPr>
          <w:rFonts w:ascii="宋体" w:hAnsi="宋体" w:hint="eastAsia"/>
          <w:bCs/>
          <w:sz w:val="24"/>
        </w:rPr>
        <w:t>1.投标人应严格按照“投标文件格式”中“开标一览表”和“分项报价明细表”</w:t>
      </w:r>
      <w:r w:rsidRPr="004A15D7">
        <w:rPr>
          <w:rFonts w:ascii="宋体" w:hAnsi="宋体" w:hint="eastAsia"/>
          <w:sz w:val="24"/>
        </w:rPr>
        <w:t>的格式填写报价。</w:t>
      </w:r>
    </w:p>
    <w:p w:rsidR="008A5794" w:rsidRPr="004A15D7" w:rsidRDefault="00D3375C">
      <w:pPr>
        <w:snapToGrid w:val="0"/>
        <w:spacing w:line="400" w:lineRule="exact"/>
        <w:ind w:leftChars="1" w:left="3" w:firstLineChars="200" w:firstLine="480"/>
        <w:rPr>
          <w:rFonts w:ascii="宋体" w:hAnsi="宋体"/>
          <w:sz w:val="24"/>
        </w:rPr>
      </w:pPr>
      <w:r w:rsidRPr="004A15D7">
        <w:rPr>
          <w:rFonts w:ascii="宋体" w:hAnsi="宋体" w:hint="eastAsia"/>
          <w:sz w:val="24"/>
        </w:rPr>
        <w:t>2.投标人的报价为一次性报价，即在投标有效期内投标价格固定不变。</w:t>
      </w:r>
    </w:p>
    <w:p w:rsidR="008A5794" w:rsidRPr="004A15D7" w:rsidRDefault="00D3375C">
      <w:pPr>
        <w:snapToGrid w:val="0"/>
        <w:spacing w:line="400" w:lineRule="exact"/>
        <w:ind w:leftChars="1" w:left="3" w:firstLineChars="200" w:firstLine="480"/>
        <w:rPr>
          <w:rFonts w:ascii="宋体" w:hAnsi="宋体"/>
          <w:sz w:val="24"/>
        </w:rPr>
      </w:pPr>
      <w:r w:rsidRPr="004A15D7">
        <w:rPr>
          <w:rFonts w:ascii="宋体" w:hAnsi="宋体" w:hint="eastAsia"/>
          <w:sz w:val="24"/>
        </w:rPr>
        <w:t>3.本项目只接受一个投标报价，有选择的或有条件的报价将不予接受。</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lastRenderedPageBreak/>
        <w:t>（七）修正错误</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若投标文件出现计算或表达上的错误，修正错误的原则如下：</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1.投标文件中开标一览表（报价表）内容与投标文件中相应内容不一致的，以开标一览表（报价表）为准；</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2.大写金额和小写金额不一致的，以大写金额为准；</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3.单价金额小数点或者百分比有明显错位的，以开标一览表的总价为准，并修改单价；</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4.总价金额与按单价汇总金额不一致的，以单价金额计算结果为准。</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评标委员会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（八）投标文件的递交</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1.投标文件的密封与标记</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投标文件的正本、副本以及电子文档均应密封送达投标地点，应在封套上注明项目名称、投标人名称。若正本、副本以及电子文档分别进行密封的，还应在封套上注明“正本”、“副本”、“电子文档”字样。</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2.如果投标文件通过邮寄递交，投标人应将投标文件用内、外两层封套密封。</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3.如果未按上述规定进行密封和标记，采购代理机构对投标文件误投、丢失或提前拆封不负责任。</w:t>
      </w:r>
    </w:p>
    <w:p w:rsidR="008A5794" w:rsidRPr="004A15D7" w:rsidRDefault="00D3375C" w:rsidP="009E0BC0">
      <w:pPr>
        <w:pStyle w:val="23"/>
        <w:spacing w:line="500" w:lineRule="exact"/>
        <w:ind w:firstLineChars="200" w:firstLine="482"/>
        <w:rPr>
          <w:b/>
          <w:sz w:val="24"/>
        </w:rPr>
      </w:pPr>
      <w:bookmarkStart w:id="51" w:name="_Toc35629725"/>
      <w:r w:rsidRPr="004A15D7">
        <w:rPr>
          <w:rFonts w:hint="eastAsia"/>
          <w:b/>
          <w:sz w:val="24"/>
        </w:rPr>
        <w:t>四、开标</w:t>
      </w:r>
      <w:bookmarkEnd w:id="51"/>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（一）开标应当在招标文件中“投标邀请书”确定的时间和地点公开进行。</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（二）采购代理机构可视采购具体情况，延长投标截止时间和开标时间，但至少在招标文件要求提交投标文件的截止时间三日前，将变更时间书面通知所有招标文件收受人。</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（三）开标由采购人或采购代理机构主持，邀请投标人和有关监督部门代表参加,有关监督部门可视情况派员现场监督。</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（四）</w:t>
      </w:r>
      <w:r w:rsidRPr="004A15D7">
        <w:rPr>
          <w:rFonts w:ascii="宋体" w:hAnsi="宋体" w:cs="仿宋" w:hint="eastAsia"/>
          <w:sz w:val="24"/>
        </w:rPr>
        <w:t>开标时，由投标人或者其推选的代表检查投标文件的密封情况；经确认无误后，由采购人或者采购代理机构工作人员当众拆封，宣布投标人名称、投标价格和《开标一览表》规定的需要宣布的其他内容。投标人不足三家的，不得开标。</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（五）未宣读的投标价格、价格折扣和招标文件允许提供的备选投标方案等实质性内容等，评标时不予承认。</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（六）开标过程应由采购人或采购代理机构或重庆市公共资源交易中心指定专人负责记录，并存档备查。</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（七）投标人未参加开标的，视同认可开标结果。</w:t>
      </w:r>
    </w:p>
    <w:p w:rsidR="008A5794" w:rsidRPr="004A15D7" w:rsidRDefault="00D3375C" w:rsidP="009E0BC0">
      <w:pPr>
        <w:pStyle w:val="23"/>
        <w:spacing w:line="500" w:lineRule="exact"/>
        <w:ind w:firstLineChars="200" w:firstLine="482"/>
        <w:rPr>
          <w:b/>
          <w:sz w:val="24"/>
        </w:rPr>
      </w:pPr>
      <w:bookmarkStart w:id="52" w:name="_Toc35629726"/>
      <w:r w:rsidRPr="004A15D7">
        <w:rPr>
          <w:rFonts w:hint="eastAsia"/>
          <w:b/>
          <w:sz w:val="24"/>
        </w:rPr>
        <w:t>五、评标</w:t>
      </w:r>
      <w:bookmarkEnd w:id="52"/>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见第四篇“评标”内容。</w:t>
      </w:r>
    </w:p>
    <w:p w:rsidR="008A5794" w:rsidRPr="004A15D7" w:rsidRDefault="00D3375C" w:rsidP="009E0BC0">
      <w:pPr>
        <w:pStyle w:val="23"/>
        <w:spacing w:line="500" w:lineRule="exact"/>
        <w:ind w:firstLineChars="200" w:firstLine="482"/>
        <w:rPr>
          <w:b/>
          <w:sz w:val="24"/>
        </w:rPr>
      </w:pPr>
      <w:bookmarkStart w:id="53" w:name="_Toc35629727"/>
      <w:r w:rsidRPr="004A15D7">
        <w:rPr>
          <w:rFonts w:hint="eastAsia"/>
          <w:b/>
          <w:sz w:val="24"/>
        </w:rPr>
        <w:lastRenderedPageBreak/>
        <w:t>六、定标</w:t>
      </w:r>
      <w:bookmarkEnd w:id="53"/>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（一）定标原则</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采购人或其授权的评标委员会应按照评标报告中推荐的中标候选人排名顺序确定中标人。</w:t>
      </w:r>
    </w:p>
    <w:p w:rsidR="008A5794" w:rsidRPr="004A15D7" w:rsidRDefault="00D3375C">
      <w:pPr>
        <w:pStyle w:val="afe"/>
        <w:spacing w:line="400" w:lineRule="exact"/>
        <w:ind w:firstLineChars="200" w:firstLine="480"/>
        <w:rPr>
          <w:rFonts w:hAnsi="宋体"/>
          <w:sz w:val="24"/>
        </w:rPr>
      </w:pPr>
      <w:r w:rsidRPr="004A15D7">
        <w:rPr>
          <w:rFonts w:hAnsi="宋体" w:hint="eastAsia"/>
          <w:sz w:val="24"/>
        </w:rPr>
        <w:t>（二）定标程序</w:t>
      </w:r>
    </w:p>
    <w:p w:rsidR="008A5794" w:rsidRPr="004A15D7" w:rsidRDefault="00D3375C">
      <w:pPr>
        <w:pStyle w:val="afe"/>
        <w:spacing w:line="400" w:lineRule="exact"/>
        <w:ind w:firstLineChars="200" w:firstLine="480"/>
        <w:rPr>
          <w:rFonts w:hAnsi="宋体" w:cs="仿宋"/>
          <w:sz w:val="24"/>
        </w:rPr>
      </w:pPr>
      <w:r w:rsidRPr="004A15D7">
        <w:rPr>
          <w:rFonts w:hAnsi="宋体" w:cs="仿宋" w:hint="eastAsia"/>
          <w:sz w:val="24"/>
        </w:rPr>
        <w:t>1.采购代理机构应当在评标结束后2个工作日内将评标报告送采购人。</w:t>
      </w:r>
    </w:p>
    <w:p w:rsidR="008A5794" w:rsidRPr="004A15D7" w:rsidRDefault="00D3375C">
      <w:pPr>
        <w:pStyle w:val="afe"/>
        <w:spacing w:line="400" w:lineRule="exact"/>
        <w:ind w:firstLineChars="200" w:firstLine="480"/>
        <w:rPr>
          <w:rStyle w:val="a8"/>
          <w:rFonts w:hAnsi="宋体" w:cs="仿宋"/>
          <w:kern w:val="0"/>
          <w:lang w:eastAsia="zh-TW"/>
        </w:rPr>
      </w:pPr>
      <w:r w:rsidRPr="004A15D7">
        <w:rPr>
          <w:rFonts w:hAnsi="宋体" w:cs="仿宋" w:hint="eastAsia"/>
          <w:sz w:val="24"/>
        </w:rPr>
        <w:t>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rsidR="008A5794" w:rsidRPr="004A15D7" w:rsidRDefault="00D3375C">
      <w:pPr>
        <w:pStyle w:val="afe"/>
        <w:spacing w:line="400" w:lineRule="exact"/>
        <w:ind w:firstLineChars="200" w:firstLine="480"/>
        <w:rPr>
          <w:rFonts w:hAnsi="宋体" w:cs="仿宋"/>
          <w:sz w:val="24"/>
        </w:rPr>
      </w:pPr>
      <w:r w:rsidRPr="004A15D7">
        <w:rPr>
          <w:rFonts w:hAnsi="宋体" w:cs="仿宋" w:hint="eastAsia"/>
          <w:sz w:val="24"/>
        </w:rPr>
        <w:t>3.采购人或者采购代理机构应当自中标人确定之日起2个工作日内，在重庆市政府采购网和重庆工商大学招投标信息网上公告中标结果。中标公告期限为1个工作日。</w:t>
      </w:r>
    </w:p>
    <w:p w:rsidR="008A5794" w:rsidRPr="004A15D7" w:rsidRDefault="00D3375C">
      <w:pPr>
        <w:pStyle w:val="afe"/>
        <w:spacing w:line="400" w:lineRule="exact"/>
        <w:ind w:firstLineChars="200" w:firstLine="480"/>
        <w:rPr>
          <w:rFonts w:hAnsi="宋体" w:cs="仿宋"/>
          <w:sz w:val="24"/>
        </w:rPr>
      </w:pPr>
      <w:r w:rsidRPr="004A15D7">
        <w:rPr>
          <w:rFonts w:hAnsi="宋体" w:cs="仿宋" w:hint="eastAsia"/>
          <w:sz w:val="24"/>
        </w:rPr>
        <w:t>4.中标人变更</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中标人拒绝与采购人签订合同的，采购人可以按照评标报告推荐的中标候选人顺序，确定排名下一位的候选人为中标人，也可以重新开展政府采购活动。</w:t>
      </w:r>
    </w:p>
    <w:p w:rsidR="008A5794" w:rsidRPr="004A15D7" w:rsidRDefault="00D3375C" w:rsidP="009E0BC0">
      <w:pPr>
        <w:pStyle w:val="23"/>
        <w:spacing w:line="500" w:lineRule="exact"/>
        <w:ind w:firstLineChars="200" w:firstLine="482"/>
        <w:rPr>
          <w:b/>
          <w:sz w:val="24"/>
        </w:rPr>
      </w:pPr>
      <w:bookmarkStart w:id="54" w:name="_Toc35629728"/>
      <w:r w:rsidRPr="004A15D7">
        <w:rPr>
          <w:rFonts w:hint="eastAsia"/>
          <w:b/>
          <w:sz w:val="24"/>
        </w:rPr>
        <w:t>七、中标通知书</w:t>
      </w:r>
      <w:bookmarkEnd w:id="54"/>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（一）采购人依法确定中标人后，采购代理机构将在重庆工商大学招投标信息网（</w:t>
      </w:r>
      <w:r w:rsidR="00B364BA" w:rsidRPr="004A15D7">
        <w:rPr>
          <w:rFonts w:ascii="宋体" w:hAnsi="宋体" w:hint="eastAsia"/>
          <w:sz w:val="24"/>
        </w:rPr>
        <w:t>https:</w:t>
      </w:r>
      <w:r w:rsidRPr="004A15D7">
        <w:rPr>
          <w:rFonts w:ascii="宋体" w:hAnsi="宋体" w:hint="eastAsia"/>
          <w:sz w:val="24"/>
        </w:rPr>
        <w:t>//zbcg.ctbu.edu.cn）上发布中标结果公告。</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（二）中标结果公告发出同时，采购代理机构将以书面形式发出《中标通知书》。《中标通知书》一经发出即发生法律效力。</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（三）中标通知书发出后，采购人改变中标结果，或者中标人放弃中标，应当承担相应的法律责任。</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（四）《中标通知书》将作为签订合同的依据。</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hint="eastAsia"/>
          <w:sz w:val="24"/>
        </w:rPr>
        <w:t>（五）如有</w:t>
      </w:r>
      <w:r w:rsidR="002D3745" w:rsidRPr="004A15D7">
        <w:rPr>
          <w:rFonts w:ascii="宋体" w:hAnsi="宋体" w:hint="eastAsia"/>
          <w:sz w:val="24"/>
        </w:rPr>
        <w:t>投标人</w:t>
      </w:r>
      <w:r w:rsidRPr="004A15D7">
        <w:rPr>
          <w:rFonts w:ascii="宋体" w:hAnsi="宋体" w:hint="eastAsia"/>
          <w:sz w:val="24"/>
        </w:rPr>
        <w:t>对成交结果提出质疑的，在质疑处理完毕后发出成交通知书。</w:t>
      </w:r>
    </w:p>
    <w:p w:rsidR="008A5794" w:rsidRPr="004A15D7" w:rsidRDefault="00D3375C" w:rsidP="009E0BC0">
      <w:pPr>
        <w:pStyle w:val="23"/>
        <w:spacing w:line="500" w:lineRule="exact"/>
        <w:ind w:firstLineChars="200" w:firstLine="482"/>
        <w:rPr>
          <w:b/>
          <w:sz w:val="24"/>
        </w:rPr>
      </w:pPr>
      <w:bookmarkStart w:id="55" w:name="_Toc35629729"/>
      <w:r w:rsidRPr="004A15D7">
        <w:rPr>
          <w:rFonts w:hint="eastAsia"/>
          <w:b/>
          <w:sz w:val="24"/>
        </w:rPr>
        <w:t>八、询问、质疑和投诉</w:t>
      </w:r>
      <w:bookmarkEnd w:id="55"/>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（一）询问</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采购人或者采购代理机构应当在3个工作日内对投标人依法提出的询问作出答复。投标人询问可以是口头或书面形式。</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（二）质疑</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投标人认为采购文件、采购过程、中标或者成交结果使自己的权益受到损害的，以书面形式向采购人、采购代理机构提出质疑。</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 xml:space="preserve">提出质疑的应当是参与所质疑项目采购活动的投标人。 </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1.质疑时限、内容</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1.1投标人对招标文件提出质疑的，应在依法获取招标文件（购买了招标文件并完成了报名手续）之日或者招标文件公告期限届满之日起七个工作日内提出。</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1.2 投标人对采购过程提出质疑的，应在各采购程序环节结束之日起七个工作日内提</w:t>
      </w:r>
      <w:r w:rsidRPr="004A15D7">
        <w:rPr>
          <w:rFonts w:ascii="宋体" w:hAnsi="宋体" w:cs="仿宋" w:hint="eastAsia"/>
          <w:sz w:val="24"/>
        </w:rPr>
        <w:lastRenderedPageBreak/>
        <w:t>出。</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1.3投标人对中标结果提出质疑的，应当在中标结果公告期限届满之日起七个工作日内提出。</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1.4投标人提出质疑应当提交质疑函和必要的证明材料，质疑函应当包括下列内容：</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1.4.1</w:t>
      </w:r>
      <w:r w:rsidR="002D3745" w:rsidRPr="004A15D7">
        <w:rPr>
          <w:rFonts w:ascii="宋体" w:hAnsi="宋体" w:cs="仿宋" w:hint="eastAsia"/>
          <w:sz w:val="24"/>
        </w:rPr>
        <w:t>投标人</w:t>
      </w:r>
      <w:r w:rsidRPr="004A15D7">
        <w:rPr>
          <w:rFonts w:ascii="宋体" w:hAnsi="宋体" w:cs="仿宋" w:hint="eastAsia"/>
          <w:sz w:val="24"/>
        </w:rPr>
        <w:t>的姓名或者名称、地址、邮编、联系人及联系电话；</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1.4.2质疑项目的名称、项目号以及招标项目编号；</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1.4.3具体、明确的质疑事项和与质疑事项相关的请求；</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1.4.4事实依据；</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1.4.5必要的法律依据；</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1.4.6提出质疑的日期；</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1.4.7营业执照（或事业单位法人证书，或个体工商户营业执照或有效的自然人身份证明、组织机构代码证）复印件；</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1.4.8法定代表人授权委托书原件、法定代表人身份证复印件和其授权代表的身份证复印件（</w:t>
      </w:r>
      <w:r w:rsidR="002D3745" w:rsidRPr="004A15D7">
        <w:rPr>
          <w:rFonts w:ascii="宋体" w:hAnsi="宋体" w:cs="仿宋" w:hint="eastAsia"/>
          <w:sz w:val="24"/>
        </w:rPr>
        <w:t>投标人</w:t>
      </w:r>
      <w:r w:rsidRPr="004A15D7">
        <w:rPr>
          <w:rFonts w:ascii="宋体" w:hAnsi="宋体" w:cs="仿宋" w:hint="eastAsia"/>
          <w:sz w:val="24"/>
        </w:rPr>
        <w:t>为自然人的提供自然人身份证复印件）；</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1.5</w:t>
      </w:r>
      <w:r w:rsidR="002D3745" w:rsidRPr="004A15D7">
        <w:rPr>
          <w:rFonts w:ascii="宋体" w:hAnsi="宋体" w:cs="仿宋" w:hint="eastAsia"/>
          <w:sz w:val="24"/>
        </w:rPr>
        <w:t>投标人</w:t>
      </w:r>
      <w:r w:rsidRPr="004A15D7">
        <w:rPr>
          <w:rFonts w:ascii="宋体" w:hAnsi="宋体" w:cs="仿宋" w:hint="eastAsia"/>
          <w:sz w:val="24"/>
        </w:rPr>
        <w:t>为自然人的，质疑函应当由本人签字；</w:t>
      </w:r>
      <w:r w:rsidR="002D3745" w:rsidRPr="004A15D7">
        <w:rPr>
          <w:rFonts w:ascii="宋体" w:hAnsi="宋体" w:cs="仿宋" w:hint="eastAsia"/>
          <w:sz w:val="24"/>
        </w:rPr>
        <w:t>投标人</w:t>
      </w:r>
      <w:r w:rsidRPr="004A15D7">
        <w:rPr>
          <w:rFonts w:ascii="宋体" w:hAnsi="宋体" w:cs="仿宋" w:hint="eastAsia"/>
          <w:sz w:val="24"/>
        </w:rPr>
        <w:t>为法人或者其他组织的，质疑函应当由法定代表人、主要负责人，或者其授权代表签字或者盖章，并加盖公章。</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2.质疑答复</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采购人、采购代理机构应当在收到投标人的书面质疑后七个工作日内作出答复，并以书面形式通知质疑投标人和其他有关投标人。</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3.其他</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3.1投标人应按照《政府采购质疑和投诉办法》（财政部令第94号）及相关法律法规要求，在法定质疑期内一次性提出针对同一采购程序环节的质疑。</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3.2质疑函范本可在财政部门户网站和中国政府采购网下载。</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（三）投诉</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1.投标人对采购人、采购代理机构的答复不满意，或者采购人、采购代理机构未在规定时间内作出答复的，可以在答复期满后15个工作日内按照相关法律法规向财政部门提起投诉。</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2.投标人应按照《政府采购质疑和投诉办法》（财政部令第94号）及相关法律法规要求递交投诉书和必要的证明材料。投诉书范本可在财政部门户网站和中国政府采购网下载。</w:t>
      </w:r>
    </w:p>
    <w:p w:rsidR="008A5794" w:rsidRPr="004A15D7" w:rsidRDefault="00D3375C">
      <w:pPr>
        <w:snapToGrid w:val="0"/>
        <w:spacing w:line="400" w:lineRule="exact"/>
        <w:ind w:firstLineChars="200" w:firstLine="480"/>
        <w:rPr>
          <w:rFonts w:ascii="宋体" w:hAnsi="宋体" w:cs="仿宋"/>
          <w:sz w:val="24"/>
        </w:rPr>
      </w:pPr>
      <w:r w:rsidRPr="004A15D7">
        <w:rPr>
          <w:rFonts w:ascii="宋体" w:hAnsi="宋体" w:cs="仿宋" w:hint="eastAsia"/>
          <w:sz w:val="24"/>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rsidR="008A5794" w:rsidRPr="004A15D7" w:rsidRDefault="00D3375C">
      <w:pPr>
        <w:snapToGrid w:val="0"/>
        <w:spacing w:line="400" w:lineRule="exact"/>
        <w:ind w:firstLineChars="200" w:firstLine="480"/>
        <w:rPr>
          <w:rFonts w:ascii="宋体" w:hAnsi="宋体"/>
          <w:sz w:val="24"/>
        </w:rPr>
      </w:pPr>
      <w:r w:rsidRPr="004A15D7">
        <w:rPr>
          <w:rFonts w:ascii="宋体" w:hAnsi="宋体" w:cs="仿宋" w:hint="eastAsia"/>
          <w:sz w:val="24"/>
        </w:rPr>
        <w:lastRenderedPageBreak/>
        <w:t>4.在确定受理投诉后，财政部门自受理投诉之日起30个工作日内（需要检验、检测、鉴定、专家评审以及需要投诉人补正材料的，所需时间不计算在投诉处理期限内）对投诉事项做出处理决定。</w:t>
      </w:r>
    </w:p>
    <w:p w:rsidR="008A5794" w:rsidRPr="004A15D7" w:rsidRDefault="00395DAF" w:rsidP="009E0BC0">
      <w:pPr>
        <w:pStyle w:val="23"/>
        <w:spacing w:line="500" w:lineRule="exact"/>
        <w:ind w:firstLineChars="200" w:firstLine="482"/>
        <w:rPr>
          <w:b/>
          <w:sz w:val="24"/>
        </w:rPr>
      </w:pPr>
      <w:bookmarkStart w:id="56" w:name="_Toc35629730"/>
      <w:r w:rsidRPr="004A15D7">
        <w:rPr>
          <w:rFonts w:hint="eastAsia"/>
          <w:b/>
          <w:sz w:val="24"/>
        </w:rPr>
        <w:t>九</w:t>
      </w:r>
      <w:r w:rsidR="00D3375C" w:rsidRPr="004A15D7">
        <w:rPr>
          <w:rFonts w:hint="eastAsia"/>
          <w:b/>
          <w:sz w:val="24"/>
        </w:rPr>
        <w:t>、签订合同</w:t>
      </w:r>
      <w:bookmarkEnd w:id="56"/>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（一）采购人应当自中标通知书发出之日起三十日内，按照招标文件和中标人投标文件的约定，与中标人签订书面合同。所签订的合同不得对招标文件和中标人投标文件作实质性修改。</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（二）</w:t>
      </w:r>
      <w:r w:rsidRPr="004A15D7">
        <w:rPr>
          <w:rFonts w:ascii="宋体" w:hAnsi="宋体"/>
          <w:sz w:val="24"/>
        </w:rPr>
        <w:t>采购人应当自政府采购合同签订之日起2个工作日内，将政府采购合同在</w:t>
      </w:r>
      <w:r w:rsidRPr="004A15D7">
        <w:rPr>
          <w:rFonts w:ascii="宋体" w:hAnsi="宋体" w:hint="eastAsia"/>
          <w:sz w:val="24"/>
        </w:rPr>
        <w:t>重庆市政府采购网</w:t>
      </w:r>
      <w:r w:rsidRPr="004A15D7">
        <w:rPr>
          <w:rFonts w:ascii="宋体" w:hAnsi="宋体"/>
          <w:sz w:val="24"/>
        </w:rPr>
        <w:t>上公告，但政府采购合同中涉及国家秘密、商业秘密的内容除外。</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（三）招标文件、中标人的投标文件及澄清文件等，均为签订政府采购合同的依据。</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（四）合同生效条款由供需双方约定，法律、行政法规规定应当办理批准、登记等手续后生效的合同，依照其规定。</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（五）合同原则上应按照《重庆市政府采购合同》签订，相关单位要求适用合同通用格式版本的，应按其要求另行签订其他合同。</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（六）采购人要求中标人提供履约保证金的，应当在招标文件中予以约定。中标人履约完毕后，采购人应按招标文件及合同的约定无息退还其履约保证金。</w:t>
      </w:r>
    </w:p>
    <w:p w:rsidR="008A5794" w:rsidRPr="004A15D7" w:rsidRDefault="00D3375C" w:rsidP="009E0BC0">
      <w:pPr>
        <w:pStyle w:val="23"/>
        <w:spacing w:line="500" w:lineRule="exact"/>
        <w:ind w:firstLineChars="200" w:firstLine="482"/>
        <w:rPr>
          <w:b/>
          <w:sz w:val="24"/>
        </w:rPr>
      </w:pPr>
      <w:bookmarkStart w:id="57" w:name="_Toc35629731"/>
      <w:r w:rsidRPr="004A15D7">
        <w:rPr>
          <w:rFonts w:hint="eastAsia"/>
          <w:b/>
          <w:sz w:val="24"/>
        </w:rPr>
        <w:t>十、政府采购信用融资</w:t>
      </w:r>
      <w:bookmarkEnd w:id="57"/>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投标人参与重庆市政府采购活动，成为中标人，并与采购人签订政府采购合同后，可按照重庆市政府采购支持中小企业信用融资办法的规定，向开展政府采购信用融资业务的银行申请贷款。具体内容详见重庆市政府采购网“信用融资”信息专栏。</w:t>
      </w:r>
      <w:bookmarkStart w:id="58" w:name="_GoBack"/>
      <w:bookmarkEnd w:id="58"/>
    </w:p>
    <w:p w:rsidR="008A5794" w:rsidRPr="004A15D7" w:rsidRDefault="00D3375C" w:rsidP="009E0BC0">
      <w:pPr>
        <w:pStyle w:val="23"/>
        <w:adjustRightInd/>
        <w:snapToGrid/>
        <w:spacing w:line="400" w:lineRule="exact"/>
        <w:ind w:firstLineChars="200" w:firstLine="482"/>
        <w:jc w:val="left"/>
        <w:rPr>
          <w:rFonts w:cs="宋体"/>
          <w:b/>
          <w:bCs/>
          <w:sz w:val="24"/>
          <w:szCs w:val="24"/>
        </w:rPr>
      </w:pPr>
      <w:bookmarkStart w:id="59" w:name="_Toc534202998"/>
      <w:bookmarkStart w:id="60" w:name="_Toc9666"/>
      <w:bookmarkStart w:id="61" w:name="_Toc35629732"/>
      <w:r w:rsidRPr="004A15D7">
        <w:rPr>
          <w:rFonts w:cs="宋体" w:hint="eastAsia"/>
          <w:b/>
          <w:bCs/>
          <w:sz w:val="24"/>
          <w:szCs w:val="24"/>
        </w:rPr>
        <w:t>十</w:t>
      </w:r>
      <w:r w:rsidR="00395DAF" w:rsidRPr="004A15D7">
        <w:rPr>
          <w:rFonts w:cs="宋体" w:hint="eastAsia"/>
          <w:b/>
          <w:bCs/>
          <w:sz w:val="24"/>
          <w:szCs w:val="24"/>
        </w:rPr>
        <w:t>一</w:t>
      </w:r>
      <w:r w:rsidRPr="004A15D7">
        <w:rPr>
          <w:rFonts w:cs="宋体" w:hint="eastAsia"/>
          <w:b/>
          <w:bCs/>
          <w:sz w:val="24"/>
          <w:szCs w:val="24"/>
        </w:rPr>
        <w:t>、其他</w:t>
      </w:r>
      <w:bookmarkEnd w:id="59"/>
      <w:bookmarkEnd w:id="60"/>
      <w:bookmarkEnd w:id="61"/>
    </w:p>
    <w:p w:rsidR="008A5794" w:rsidRPr="004A15D7" w:rsidRDefault="00D3375C">
      <w:pPr>
        <w:spacing w:line="400" w:lineRule="exact"/>
        <w:ind w:firstLineChars="200" w:firstLine="480"/>
        <w:jc w:val="left"/>
        <w:rPr>
          <w:rFonts w:ascii="宋体" w:hAnsi="宋体"/>
          <w:sz w:val="24"/>
        </w:rPr>
      </w:pPr>
      <w:r w:rsidRPr="004A15D7">
        <w:rPr>
          <w:rFonts w:ascii="宋体" w:hAnsi="宋体" w:cs="宋体" w:hint="eastAsia"/>
          <w:sz w:val="24"/>
          <w:szCs w:val="24"/>
        </w:rPr>
        <w:t>本招标文件未尽事宜及解释权属于重庆工商大学。</w:t>
      </w:r>
    </w:p>
    <w:p w:rsidR="008A5794" w:rsidRPr="004A15D7" w:rsidRDefault="00D3375C">
      <w:pPr>
        <w:pStyle w:val="1"/>
        <w:spacing w:beforeLines="0" w:afterLines="0" w:line="360" w:lineRule="auto"/>
        <w:rPr>
          <w:rFonts w:ascii="宋体" w:eastAsia="宋体" w:hAnsi="宋体"/>
          <w:b/>
        </w:rPr>
      </w:pPr>
      <w:r w:rsidRPr="004A15D7">
        <w:rPr>
          <w:rFonts w:ascii="宋体" w:eastAsia="宋体" w:hAnsi="宋体"/>
        </w:rPr>
        <w:br w:type="page"/>
      </w:r>
      <w:bookmarkStart w:id="62" w:name="_Toc35629733"/>
      <w:r w:rsidRPr="004A15D7">
        <w:rPr>
          <w:rFonts w:ascii="宋体" w:eastAsia="宋体" w:hAnsi="宋体" w:hint="eastAsia"/>
          <w:b/>
        </w:rPr>
        <w:lastRenderedPageBreak/>
        <w:t>第六篇  合同主要条款和格式合同（样本）</w:t>
      </w:r>
      <w:bookmarkEnd w:id="62"/>
    </w:p>
    <w:p w:rsidR="008A5794" w:rsidRPr="004A15D7" w:rsidRDefault="00D3375C">
      <w:pPr>
        <w:rPr>
          <w:b/>
          <w:sz w:val="24"/>
        </w:rPr>
      </w:pPr>
      <w:bookmarkStart w:id="63" w:name="_Toc277084870"/>
      <w:bookmarkStart w:id="64" w:name="_Toc285722712"/>
      <w:bookmarkStart w:id="65" w:name="_Toc2151946"/>
      <w:r w:rsidRPr="004A15D7">
        <w:rPr>
          <w:rFonts w:hint="eastAsia"/>
          <w:b/>
          <w:sz w:val="24"/>
        </w:rPr>
        <w:t>一、合同主要条款</w:t>
      </w:r>
      <w:bookmarkEnd w:id="63"/>
      <w:bookmarkEnd w:id="64"/>
      <w:bookmarkEnd w:id="65"/>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1.定义</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1.1甲方（需方）即采购人，是指通过招标采购，接受合同货物及服务的各级国家机关、事业单位和团体组织。</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1.2乙方（供方）即中标人，是指中标后提供合同货物和服务的自然人、法人及其他组织。</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1.3合同是指由甲乙双方按照招标文件和投标文件的实质性内容，通过协商一致达成的书面协议。</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1.4合同价格指以中标价格为依据，在供方全面履行合同义务后，需方（或财政部门）应支付给供方的金额。</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1.5技术资料是指合同货物及其相关的设计、制造、监造、检验、验收等文件（包括图纸、各种文字说明、标准）。</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2.货物内容</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合同包括以下内容：货物名称、型号规格、技术参数、数量（单位）等内容。</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3.合同价格</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3.1合同价格即合同总价。</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3.2合同价格包括合同货物、技术资料、合同货物的税费、运杂费、保险费、包装费、装卸费及与货物有关的供方应纳的税费，所有税费由乙方负担。</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3.3合同货物单价为不变价。</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4.转包或分包</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4.1本合同范围的货物，应由乙方直接供应，不得转让他人供应；</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4.2非经甲方书面同意，乙方不得将本合同范围的货物全部或部分分包给他人供应；</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4.3如有转让和未经甲方同意的分包行为，甲方有权解除合同，没收履约保证金并追究乙方的违约责任。</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5.质量保证及售后服务</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5.1乙方应按招标文件规定的货物性能、技术要求、质量标准向甲方提供未经使用的全新产品。</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5.2乙方提供的货物在质保期内因货物本身的质量问题发生故障，乙方应负责免费更换。对达不到技术要求者，根据实际情况，经双方协商，可按以下办法处理：</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5.2.1更换：由乙方承担所发生的全部费用。</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5.2.2贬值处理：由甲乙双方合议定价。</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5.2.3退货处理：乙方应退还甲方支付的合同款，同时应承担该货物的直接费用（运输、保险、检验、货款利息及银行手续费等）。</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lastRenderedPageBreak/>
        <w:t>5.3如在使用过程中发生质量问题，乙方应按本项目“第三篇 项目商务要求”中的要求处理。</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5.4在质保期内，乙方应对货物出现的质量及安全问题负责处理解决并承担一切费用。</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5.5 如甲方要求乙方提供履约保证金的，履约保证金的收取和退还应按本项目“第三篇 项目商务要求”中的要求处理。</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6.付款</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6.1本合同使用货币币制如未作特别说明均为人民币。</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6.2付款方式：银行转账、现金支票。</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6.3付款方法：同本项目“第三篇 商务条款”中关于付款方式的约定。</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7.检查验收</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7.1供方应随货物提供合格证和质量证明文件，如是国外进口的货物还须提供入关证明。</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7.2货物验收</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供方所交货物的各种质量指标不得低于供方提供样品的质量指标（无样品时按供方的投标时提供的“技术文件”执行），售后服务质量要求按照招标文件和投标文件的内容执行。供方交货时，需方可根据需要随机抽取一部分货物送有关权威检测部门检测，如检测不合格，供方负责赔偿需方一切损失。</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7.3货物验收报告应由需方、供方经办人签字，并加盖双方公章，以此作为支付凭据。</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8.索赔</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供方对货物与合同要求不符负有责任，并且需方已于规定交货内和质量保证期内提出索赔，供方应按需方同意的下述一种或多种方法解决索赔事宜。</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8.1供方同意需方拒收货物并把拒收货物的金额以合同规定的同类货币付给需方，供方负担发生的一切损失和费用，包括利息、运输和保险费、检验费、仓储和装卸费以及为保管和保护被拒绝货物所需要的其它必要费用。</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8.2根据货物的疵劣和受损程度以及需方遭受损失的金额，经双方同意降低货物价格。</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9.知识产权</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甲方在中华人民共和国境内使用乙方提供的货物及服务时免受第三方提出的侵犯其专利权或其它知识产权的起诉。如果第三方提出侵权指控，乙方应承担由此而引起的一切法律责任和费用。</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10.合同争议的解决</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10.1当事人友好协商达成一致</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10.2在60天内当事人协商不能达成协议的，</w:t>
      </w:r>
      <w:r w:rsidR="00E1389E">
        <w:rPr>
          <w:rFonts w:ascii="宋体" w:hAnsi="宋体" w:hint="eastAsia"/>
          <w:sz w:val="24"/>
        </w:rPr>
        <w:t>向</w:t>
      </w:r>
      <w:r w:rsidRPr="004A15D7">
        <w:rPr>
          <w:rFonts w:ascii="宋体" w:hAnsi="宋体" w:hint="eastAsia"/>
          <w:sz w:val="24"/>
        </w:rPr>
        <w:t>采购人</w:t>
      </w:r>
      <w:r w:rsidR="00E1389E">
        <w:rPr>
          <w:rFonts w:ascii="宋体" w:hAnsi="宋体" w:hint="eastAsia"/>
          <w:sz w:val="24"/>
        </w:rPr>
        <w:t>所在地人民法院起诉</w:t>
      </w:r>
      <w:r w:rsidRPr="004A15D7">
        <w:rPr>
          <w:rFonts w:ascii="宋体" w:hAnsi="宋体" w:hint="eastAsia"/>
          <w:sz w:val="24"/>
        </w:rPr>
        <w:t>。</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11.违约责任</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（一）供方对货物与合同要求不符负有责任，并且需方已于规定交货期内和质量保证期内提出索赔，供方应按需方同意的下述一种或多种方法解决索赔事宜。</w:t>
      </w:r>
    </w:p>
    <w:p w:rsidR="008A5794" w:rsidRPr="004A15D7" w:rsidRDefault="00D3375C">
      <w:pPr>
        <w:spacing w:line="400" w:lineRule="exact"/>
        <w:ind w:firstLineChars="200" w:firstLine="480"/>
        <w:rPr>
          <w:rFonts w:ascii="宋体" w:hAnsi="宋体"/>
          <w:sz w:val="24"/>
        </w:rPr>
      </w:pPr>
      <w:r w:rsidRPr="004A15D7">
        <w:rPr>
          <w:rFonts w:ascii="宋体" w:hAnsi="宋体"/>
          <w:sz w:val="24"/>
        </w:rPr>
        <w:lastRenderedPageBreak/>
        <w:t>1、供方若发生部分违约现象，需方从履约保证金中扣除相应金额的违约金；若发现严重违约现象，需方有充分理由没收其全额保证金。</w:t>
      </w:r>
    </w:p>
    <w:p w:rsidR="008A5794" w:rsidRPr="004A15D7" w:rsidRDefault="00D3375C">
      <w:pPr>
        <w:spacing w:line="400" w:lineRule="exact"/>
        <w:ind w:firstLineChars="200" w:firstLine="480"/>
        <w:rPr>
          <w:rFonts w:ascii="宋体" w:hAnsi="宋体" w:cs="宋体"/>
          <w:sz w:val="24"/>
        </w:rPr>
      </w:pPr>
      <w:r w:rsidRPr="004A15D7">
        <w:rPr>
          <w:rFonts w:ascii="宋体" w:hAnsi="宋体" w:hint="eastAsia"/>
          <w:sz w:val="24"/>
        </w:rPr>
        <w:t>（</w:t>
      </w:r>
      <w:r w:rsidRPr="004A15D7">
        <w:rPr>
          <w:rFonts w:ascii="宋体" w:hAnsi="宋体"/>
          <w:sz w:val="24"/>
        </w:rPr>
        <w:t>1）非不可抗力情况下，因中标人自身原因终止履行合同的，履约保证金全额不予退还；</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w:t>
      </w:r>
      <w:r w:rsidRPr="004A15D7">
        <w:rPr>
          <w:rFonts w:ascii="宋体" w:hAnsi="宋体"/>
          <w:sz w:val="24"/>
        </w:rPr>
        <w:t xml:space="preserve">2）非不可抗力情况下，因中标人自身原因，所提供的产品或服务未达到合同及采购文件相关要求的，履约保证金全额不予退还； </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w:t>
      </w:r>
      <w:r w:rsidRPr="004A15D7">
        <w:rPr>
          <w:rFonts w:ascii="宋体" w:hAnsi="宋体"/>
          <w:sz w:val="24"/>
        </w:rPr>
        <w:t>3）非不可抗力情况下，因中标人自身原因，超过合同交货期限仍未送货安装调试达到验收要求的，超期1天，采购人扣除中标人履约保证金的3%作为违约惩罚，以此类推；</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w:t>
      </w:r>
      <w:r w:rsidRPr="004A15D7">
        <w:rPr>
          <w:rFonts w:ascii="宋体" w:hAnsi="宋体"/>
          <w:sz w:val="24"/>
        </w:rPr>
        <w:t>4）因不可抗力，或采购人自身原因，致使交货期限延后的，中标人不承担相应违约责任。但中标人须提供采购人使用部门出具的同意延迟交货以及确定延迟交货期的书面情况说明，采购人使用部门负责人签字并加盖采购人使用部门鲜章。</w:t>
      </w:r>
    </w:p>
    <w:p w:rsidR="008A5794" w:rsidRPr="004A15D7" w:rsidRDefault="00D3375C">
      <w:pPr>
        <w:spacing w:line="400" w:lineRule="exact"/>
        <w:ind w:firstLineChars="200" w:firstLine="480"/>
        <w:rPr>
          <w:rFonts w:ascii="宋体" w:hAnsi="宋体"/>
          <w:sz w:val="24"/>
        </w:rPr>
      </w:pPr>
      <w:r w:rsidRPr="004A15D7">
        <w:rPr>
          <w:rFonts w:ascii="宋体" w:hAnsi="宋体"/>
          <w:sz w:val="24"/>
        </w:rPr>
        <w:t>2、供方同意需方拒收货物并把拒收货物的金额以合同规定的</w:t>
      </w:r>
      <w:r w:rsidRPr="004A15D7">
        <w:rPr>
          <w:rFonts w:ascii="宋体" w:hAnsi="宋体" w:hint="eastAsia"/>
          <w:sz w:val="24"/>
        </w:rPr>
        <w:t>同类货币付给需方，供方负担发生的一切损失和费用，包括利息、运输和保险费、检验费、仓储和装卸费以及为保管和保护被拒绝货物等所需要的其它所有费用。</w:t>
      </w:r>
    </w:p>
    <w:p w:rsidR="008A5794" w:rsidRPr="004A15D7" w:rsidRDefault="00D3375C">
      <w:pPr>
        <w:spacing w:line="400" w:lineRule="exact"/>
        <w:ind w:firstLineChars="200" w:firstLine="480"/>
        <w:rPr>
          <w:rFonts w:ascii="宋体" w:hAnsi="宋体"/>
          <w:sz w:val="24"/>
        </w:rPr>
      </w:pPr>
      <w:r w:rsidRPr="004A15D7">
        <w:rPr>
          <w:rFonts w:ascii="宋体" w:hAnsi="宋体"/>
          <w:sz w:val="24"/>
        </w:rPr>
        <w:t>3、根据货物的</w:t>
      </w:r>
      <w:r w:rsidRPr="004A15D7">
        <w:rPr>
          <w:rFonts w:ascii="宋体" w:hAnsi="宋体" w:hint="eastAsia"/>
          <w:sz w:val="24"/>
        </w:rPr>
        <w:t>疵劣和受损程度以及需方遭受损失的金额，经双方同意后降低货物价格。</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（二）如供方有违约行为，除须承担相应的经济赔偿责任之外，需方有权利报送至重庆市财政局，将其列入政府采购黑名单。</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（三）其他未尽事宜按《合同法》、《政府采购法》执行。</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12.合同生效及其它</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12.1合同生效及其效力应符合《中华人民共和国合同法》有关规定。</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12.2合同应经当事人法定代表人或委托代理人签字，加盖双方合同专用章或公章。</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12.3合同所包括附件，是合同不可分割的一部分，具有同等法法律效力。</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12.4合同需提供担保的，按《中华人民共和国担保法》规定执行。</w:t>
      </w:r>
    </w:p>
    <w:p w:rsidR="008A5794" w:rsidRPr="004A15D7" w:rsidRDefault="00D3375C">
      <w:pPr>
        <w:spacing w:line="400" w:lineRule="exact"/>
        <w:ind w:firstLineChars="200" w:firstLine="480"/>
        <w:rPr>
          <w:rFonts w:ascii="宋体" w:hAnsi="宋体"/>
          <w:sz w:val="24"/>
        </w:rPr>
      </w:pPr>
      <w:r w:rsidRPr="004A15D7">
        <w:rPr>
          <w:rFonts w:ascii="宋体" w:hAnsi="宋体" w:hint="eastAsia"/>
          <w:sz w:val="24"/>
        </w:rPr>
        <w:t>12.5本合同条件未尽事宜依照《中华人民共和国合同法》，由供需双方共同协商确定。</w:t>
      </w:r>
    </w:p>
    <w:p w:rsidR="008A5794" w:rsidRPr="004A15D7" w:rsidRDefault="008A5794">
      <w:pPr>
        <w:spacing w:line="400" w:lineRule="exact"/>
        <w:ind w:firstLineChars="200" w:firstLine="480"/>
        <w:rPr>
          <w:rFonts w:ascii="宋体" w:hAnsi="宋体"/>
          <w:sz w:val="24"/>
        </w:rPr>
        <w:sectPr w:rsidR="008A5794" w:rsidRPr="004A15D7">
          <w:pgSz w:w="11907" w:h="16840"/>
          <w:pgMar w:top="1134" w:right="1191" w:bottom="1134" w:left="1304" w:header="964" w:footer="992" w:gutter="0"/>
          <w:pgNumType w:fmt="numberInDash"/>
          <w:cols w:space="720"/>
          <w:docGrid w:linePitch="312"/>
        </w:sectPr>
      </w:pPr>
    </w:p>
    <w:p w:rsidR="008A5794" w:rsidRPr="004A15D7" w:rsidRDefault="00D3375C">
      <w:pPr>
        <w:pStyle w:val="23"/>
        <w:rPr>
          <w:b/>
        </w:rPr>
      </w:pPr>
      <w:bookmarkStart w:id="66" w:name="_Toc148265480"/>
      <w:bookmarkStart w:id="67" w:name="_Toc303945820"/>
      <w:bookmarkStart w:id="68" w:name="_Toc5567552"/>
      <w:bookmarkStart w:id="69" w:name="_Toc35629734"/>
      <w:r w:rsidRPr="004A15D7">
        <w:rPr>
          <w:rFonts w:hint="eastAsia"/>
        </w:rPr>
        <w:lastRenderedPageBreak/>
        <w:t>附页：1、合同格式</w:t>
      </w:r>
      <w:bookmarkEnd w:id="66"/>
      <w:bookmarkEnd w:id="67"/>
      <w:bookmarkEnd w:id="68"/>
      <w:bookmarkEnd w:id="69"/>
    </w:p>
    <w:p w:rsidR="008A5794" w:rsidRPr="004A15D7" w:rsidRDefault="008A5794">
      <w:pPr>
        <w:spacing w:line="500" w:lineRule="exact"/>
        <w:jc w:val="center"/>
        <w:rPr>
          <w:rFonts w:ascii="宋体" w:hAnsi="宋体"/>
          <w:b/>
          <w:sz w:val="44"/>
        </w:rPr>
      </w:pPr>
    </w:p>
    <w:p w:rsidR="008A5794" w:rsidRPr="004A15D7" w:rsidRDefault="00D3375C">
      <w:pPr>
        <w:spacing w:line="500" w:lineRule="exact"/>
        <w:jc w:val="center"/>
        <w:rPr>
          <w:rFonts w:ascii="宋体" w:hAnsi="宋体"/>
          <w:b/>
          <w:sz w:val="44"/>
        </w:rPr>
      </w:pPr>
      <w:r w:rsidRPr="004A15D7">
        <w:rPr>
          <w:rFonts w:ascii="宋体" w:hAnsi="宋体" w:hint="eastAsia"/>
          <w:b/>
          <w:sz w:val="44"/>
        </w:rPr>
        <w:t>重庆市政府采购合同</w:t>
      </w:r>
    </w:p>
    <w:p w:rsidR="008A5794" w:rsidRPr="004A15D7" w:rsidRDefault="00D3375C">
      <w:pPr>
        <w:spacing w:line="500" w:lineRule="exact"/>
        <w:jc w:val="center"/>
        <w:rPr>
          <w:rFonts w:ascii="宋体" w:hAnsi="宋体"/>
        </w:rPr>
      </w:pPr>
      <w:r w:rsidRPr="004A15D7">
        <w:rPr>
          <w:rFonts w:ascii="宋体" w:hAnsi="宋体" w:hint="eastAsia"/>
        </w:rPr>
        <w:t>（项目名称：</w:t>
      </w:r>
      <w:r w:rsidR="00D8176E" w:rsidRPr="004A15D7">
        <w:rPr>
          <w:rFonts w:ascii="宋体" w:hAnsi="宋体" w:hint="eastAsia"/>
        </w:rPr>
        <w:t>重庆工商大学废油中心场发射投射电镜室场地改造</w:t>
      </w:r>
      <w:r w:rsidRPr="004A15D7">
        <w:rPr>
          <w:rFonts w:ascii="宋体" w:hAnsi="宋体" w:hint="eastAsia"/>
        </w:rPr>
        <w:t>）</w:t>
      </w:r>
    </w:p>
    <w:p w:rsidR="008A5794" w:rsidRPr="004A15D7" w:rsidRDefault="00D3375C">
      <w:pPr>
        <w:spacing w:line="500" w:lineRule="exact"/>
        <w:jc w:val="center"/>
        <w:rPr>
          <w:rFonts w:ascii="宋体" w:hAnsi="宋体"/>
        </w:rPr>
      </w:pPr>
      <w:r w:rsidRPr="004A15D7">
        <w:rPr>
          <w:rFonts w:ascii="宋体" w:hAnsi="宋体" w:hint="eastAsia"/>
        </w:rPr>
        <w:t>（采购计划编号：</w:t>
      </w:r>
      <w:r w:rsidR="00D8176E" w:rsidRPr="004A15D7">
        <w:rPr>
          <w:rFonts w:ascii="宋体" w:hAnsi="宋体"/>
        </w:rPr>
        <w:t>CTBU-JZ2020012</w:t>
      </w:r>
      <w:r w:rsidRPr="004A15D7">
        <w:rPr>
          <w:rFonts w:ascii="宋体" w:hAnsi="宋体" w:hint="eastAsia"/>
        </w:rPr>
        <w:t>）</w:t>
      </w:r>
    </w:p>
    <w:p w:rsidR="008A5794" w:rsidRPr="004A15D7" w:rsidRDefault="008A5794">
      <w:pPr>
        <w:spacing w:line="500" w:lineRule="exact"/>
        <w:jc w:val="center"/>
        <w:rPr>
          <w:rFonts w:ascii="宋体" w:hAnsi="宋体"/>
        </w:rPr>
      </w:pPr>
    </w:p>
    <w:p w:rsidR="008A5794" w:rsidRPr="004A15D7" w:rsidRDefault="00D3375C">
      <w:pPr>
        <w:spacing w:line="500" w:lineRule="exact"/>
        <w:rPr>
          <w:rFonts w:ascii="宋体" w:hAnsi="宋体"/>
          <w:sz w:val="24"/>
        </w:rPr>
      </w:pPr>
      <w:r w:rsidRPr="004A15D7">
        <w:rPr>
          <w:rFonts w:ascii="宋体" w:hAnsi="宋体" w:hint="eastAsia"/>
          <w:sz w:val="24"/>
        </w:rPr>
        <w:t>甲方（需方）：</w:t>
      </w:r>
      <w:r w:rsidR="00D8176E" w:rsidRPr="004A15D7">
        <w:rPr>
          <w:rFonts w:ascii="宋体" w:hAnsi="宋体" w:hint="eastAsia"/>
          <w:sz w:val="24"/>
        </w:rPr>
        <w:t>重庆工商大学</w:t>
      </w:r>
      <w:r w:rsidRPr="004A15D7">
        <w:rPr>
          <w:rFonts w:ascii="宋体" w:hAnsi="宋体" w:hint="eastAsia"/>
          <w:sz w:val="24"/>
        </w:rPr>
        <w:t xml:space="preserve">      </w:t>
      </w:r>
      <w:r w:rsidR="00D8176E" w:rsidRPr="004A15D7">
        <w:rPr>
          <w:rFonts w:ascii="宋体" w:hAnsi="宋体" w:hint="eastAsia"/>
          <w:sz w:val="24"/>
        </w:rPr>
        <w:t xml:space="preserve">               </w:t>
      </w:r>
      <w:r w:rsidRPr="004A15D7">
        <w:rPr>
          <w:rFonts w:ascii="宋体" w:hAnsi="宋体" w:hint="eastAsia"/>
          <w:sz w:val="24"/>
        </w:rPr>
        <w:t>计价单位：______</w:t>
      </w:r>
      <w:r w:rsidRPr="004A15D7">
        <w:rPr>
          <w:rFonts w:ascii="宋体" w:hAnsi="宋体" w:hint="eastAsia"/>
          <w:sz w:val="24"/>
          <w:u w:val="single"/>
        </w:rPr>
        <w:t>元_</w:t>
      </w:r>
      <w:r w:rsidRPr="004A15D7">
        <w:rPr>
          <w:rFonts w:ascii="宋体" w:hAnsi="宋体" w:hint="eastAsia"/>
          <w:sz w:val="24"/>
        </w:rPr>
        <w:t>_____</w:t>
      </w:r>
    </w:p>
    <w:p w:rsidR="008A5794" w:rsidRPr="004A15D7" w:rsidRDefault="00D3375C">
      <w:pPr>
        <w:spacing w:line="500" w:lineRule="exact"/>
        <w:rPr>
          <w:rFonts w:ascii="宋体" w:hAnsi="宋体"/>
          <w:sz w:val="24"/>
        </w:rPr>
      </w:pPr>
      <w:r w:rsidRPr="004A15D7">
        <w:rPr>
          <w:rFonts w:ascii="宋体" w:hAnsi="宋体" w:hint="eastAsia"/>
          <w:sz w:val="24"/>
        </w:rPr>
        <w:t>乙方（供方）：___________________________      计量单位：_____________</w:t>
      </w:r>
    </w:p>
    <w:p w:rsidR="008A5794" w:rsidRPr="004A15D7" w:rsidRDefault="008A5794">
      <w:pPr>
        <w:spacing w:line="500" w:lineRule="exact"/>
        <w:rPr>
          <w:rFonts w:ascii="宋体" w:hAnsi="宋体"/>
          <w:sz w:val="24"/>
        </w:rPr>
      </w:pPr>
    </w:p>
    <w:p w:rsidR="008A5794" w:rsidRPr="004A15D7" w:rsidRDefault="00D3375C">
      <w:pPr>
        <w:spacing w:line="500" w:lineRule="exact"/>
        <w:rPr>
          <w:rFonts w:ascii="宋体" w:hAnsi="宋体"/>
          <w:sz w:val="24"/>
        </w:rPr>
      </w:pPr>
      <w:r w:rsidRPr="004A15D7">
        <w:rPr>
          <w:rFonts w:ascii="宋体" w:hAnsi="宋体" w:hint="eastAsia"/>
          <w:sz w:val="24"/>
        </w:rPr>
        <w:t>经双方协商一致，达成以下购销合同：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28"/>
        <w:gridCol w:w="765"/>
        <w:gridCol w:w="850"/>
        <w:gridCol w:w="709"/>
        <w:gridCol w:w="707"/>
        <w:gridCol w:w="285"/>
        <w:gridCol w:w="1276"/>
        <w:gridCol w:w="1418"/>
        <w:gridCol w:w="1134"/>
        <w:gridCol w:w="1145"/>
        <w:gridCol w:w="15"/>
      </w:tblGrid>
      <w:tr w:rsidR="008A5794" w:rsidRPr="004A15D7">
        <w:trPr>
          <w:gridAfter w:val="1"/>
          <w:wAfter w:w="15" w:type="dxa"/>
          <w:trHeight w:val="452"/>
        </w:trPr>
        <w:tc>
          <w:tcPr>
            <w:tcW w:w="1328" w:type="dxa"/>
            <w:vAlign w:val="center"/>
          </w:tcPr>
          <w:p w:rsidR="008A5794" w:rsidRPr="004A15D7" w:rsidRDefault="00D3375C">
            <w:pPr>
              <w:spacing w:line="240" w:lineRule="atLeast"/>
              <w:jc w:val="center"/>
              <w:rPr>
                <w:rFonts w:ascii="宋体" w:hAnsi="宋体"/>
                <w:sz w:val="21"/>
                <w:szCs w:val="21"/>
              </w:rPr>
            </w:pPr>
            <w:r w:rsidRPr="004A15D7">
              <w:rPr>
                <w:rFonts w:ascii="宋体" w:hAnsi="宋体" w:hint="eastAsia"/>
                <w:sz w:val="21"/>
                <w:szCs w:val="21"/>
              </w:rPr>
              <w:t>商品名称</w:t>
            </w:r>
          </w:p>
        </w:tc>
        <w:tc>
          <w:tcPr>
            <w:tcW w:w="765" w:type="dxa"/>
            <w:vAlign w:val="center"/>
          </w:tcPr>
          <w:p w:rsidR="008A5794" w:rsidRPr="004A15D7" w:rsidRDefault="00D3375C">
            <w:pPr>
              <w:spacing w:line="240" w:lineRule="atLeast"/>
              <w:jc w:val="center"/>
              <w:rPr>
                <w:rFonts w:ascii="宋体" w:hAnsi="宋体"/>
                <w:sz w:val="21"/>
                <w:szCs w:val="21"/>
              </w:rPr>
            </w:pPr>
            <w:r w:rsidRPr="004A15D7">
              <w:rPr>
                <w:rFonts w:ascii="宋体" w:hAnsi="宋体" w:hint="eastAsia"/>
                <w:sz w:val="21"/>
                <w:szCs w:val="21"/>
              </w:rPr>
              <w:t>品牌</w:t>
            </w:r>
          </w:p>
          <w:p w:rsidR="008A5794" w:rsidRPr="004A15D7" w:rsidRDefault="00D3375C">
            <w:pPr>
              <w:spacing w:line="240" w:lineRule="atLeast"/>
              <w:jc w:val="center"/>
              <w:rPr>
                <w:rFonts w:ascii="宋体" w:hAnsi="宋体"/>
                <w:sz w:val="21"/>
                <w:szCs w:val="21"/>
              </w:rPr>
            </w:pPr>
            <w:r w:rsidRPr="004A15D7">
              <w:rPr>
                <w:rFonts w:ascii="宋体" w:hAnsi="宋体" w:hint="eastAsia"/>
                <w:sz w:val="21"/>
                <w:szCs w:val="21"/>
              </w:rPr>
              <w:t>产地</w:t>
            </w:r>
          </w:p>
        </w:tc>
        <w:tc>
          <w:tcPr>
            <w:tcW w:w="850" w:type="dxa"/>
            <w:vAlign w:val="center"/>
          </w:tcPr>
          <w:p w:rsidR="008A5794" w:rsidRPr="004A15D7" w:rsidRDefault="00D3375C">
            <w:pPr>
              <w:spacing w:line="240" w:lineRule="atLeast"/>
              <w:jc w:val="center"/>
              <w:rPr>
                <w:rFonts w:ascii="宋体" w:hAnsi="宋体"/>
                <w:sz w:val="21"/>
                <w:szCs w:val="21"/>
              </w:rPr>
            </w:pPr>
            <w:r w:rsidRPr="004A15D7">
              <w:rPr>
                <w:rFonts w:ascii="宋体" w:hAnsi="宋体" w:hint="eastAsia"/>
                <w:sz w:val="21"/>
                <w:szCs w:val="21"/>
              </w:rPr>
              <w:t>生产</w:t>
            </w:r>
          </w:p>
          <w:p w:rsidR="008A5794" w:rsidRPr="004A15D7" w:rsidRDefault="00D3375C">
            <w:pPr>
              <w:spacing w:line="240" w:lineRule="atLeast"/>
              <w:jc w:val="center"/>
              <w:rPr>
                <w:rFonts w:ascii="宋体" w:hAnsi="宋体"/>
                <w:sz w:val="21"/>
                <w:szCs w:val="21"/>
              </w:rPr>
            </w:pPr>
            <w:r w:rsidRPr="004A15D7">
              <w:rPr>
                <w:rFonts w:ascii="宋体" w:hAnsi="宋体" w:hint="eastAsia"/>
                <w:sz w:val="21"/>
                <w:szCs w:val="21"/>
              </w:rPr>
              <w:t>厂商</w:t>
            </w:r>
          </w:p>
        </w:tc>
        <w:tc>
          <w:tcPr>
            <w:tcW w:w="709" w:type="dxa"/>
            <w:vAlign w:val="center"/>
          </w:tcPr>
          <w:p w:rsidR="008A5794" w:rsidRPr="004A15D7" w:rsidRDefault="00D3375C">
            <w:pPr>
              <w:spacing w:line="240" w:lineRule="atLeast"/>
              <w:jc w:val="center"/>
              <w:rPr>
                <w:rFonts w:ascii="宋体" w:hAnsi="宋体"/>
                <w:sz w:val="21"/>
                <w:szCs w:val="21"/>
              </w:rPr>
            </w:pPr>
            <w:r w:rsidRPr="004A15D7">
              <w:rPr>
                <w:rFonts w:ascii="宋体" w:hAnsi="宋体" w:hint="eastAsia"/>
                <w:sz w:val="21"/>
                <w:szCs w:val="21"/>
              </w:rPr>
              <w:t>规格型号</w:t>
            </w:r>
          </w:p>
        </w:tc>
        <w:tc>
          <w:tcPr>
            <w:tcW w:w="992" w:type="dxa"/>
            <w:gridSpan w:val="2"/>
            <w:vAlign w:val="center"/>
          </w:tcPr>
          <w:p w:rsidR="008A5794" w:rsidRPr="004A15D7" w:rsidRDefault="00D3375C">
            <w:pPr>
              <w:spacing w:line="240" w:lineRule="atLeast"/>
              <w:jc w:val="center"/>
              <w:rPr>
                <w:rFonts w:ascii="宋体" w:hAnsi="宋体"/>
                <w:sz w:val="21"/>
                <w:szCs w:val="21"/>
              </w:rPr>
            </w:pPr>
            <w:r w:rsidRPr="004A15D7">
              <w:rPr>
                <w:rFonts w:ascii="宋体" w:hAnsi="宋体" w:hint="eastAsia"/>
                <w:sz w:val="21"/>
                <w:szCs w:val="21"/>
              </w:rPr>
              <w:t>数量</w:t>
            </w:r>
          </w:p>
        </w:tc>
        <w:tc>
          <w:tcPr>
            <w:tcW w:w="1276" w:type="dxa"/>
            <w:vAlign w:val="center"/>
          </w:tcPr>
          <w:p w:rsidR="008A5794" w:rsidRPr="004A15D7" w:rsidRDefault="00D3375C">
            <w:pPr>
              <w:spacing w:line="240" w:lineRule="atLeast"/>
              <w:jc w:val="center"/>
              <w:rPr>
                <w:rFonts w:ascii="宋体" w:hAnsi="宋体"/>
                <w:sz w:val="21"/>
                <w:szCs w:val="21"/>
              </w:rPr>
            </w:pPr>
            <w:r w:rsidRPr="004A15D7">
              <w:rPr>
                <w:rFonts w:ascii="宋体" w:hAnsi="宋体" w:hint="eastAsia"/>
                <w:sz w:val="21"/>
                <w:szCs w:val="21"/>
              </w:rPr>
              <w:t>单价</w:t>
            </w:r>
          </w:p>
        </w:tc>
        <w:tc>
          <w:tcPr>
            <w:tcW w:w="1418" w:type="dxa"/>
            <w:vAlign w:val="center"/>
          </w:tcPr>
          <w:p w:rsidR="008A5794" w:rsidRPr="004A15D7" w:rsidRDefault="00D3375C">
            <w:pPr>
              <w:spacing w:line="240" w:lineRule="atLeast"/>
              <w:jc w:val="center"/>
              <w:rPr>
                <w:rFonts w:ascii="宋体" w:hAnsi="宋体"/>
                <w:sz w:val="21"/>
                <w:szCs w:val="21"/>
              </w:rPr>
            </w:pPr>
            <w:r w:rsidRPr="004A15D7">
              <w:rPr>
                <w:rFonts w:ascii="宋体" w:hAnsi="宋体" w:hint="eastAsia"/>
                <w:sz w:val="21"/>
                <w:szCs w:val="21"/>
              </w:rPr>
              <w:t>总价</w:t>
            </w:r>
          </w:p>
        </w:tc>
        <w:tc>
          <w:tcPr>
            <w:tcW w:w="1134" w:type="dxa"/>
            <w:vAlign w:val="center"/>
          </w:tcPr>
          <w:p w:rsidR="008A5794" w:rsidRPr="004A15D7" w:rsidRDefault="00D3375C">
            <w:pPr>
              <w:spacing w:line="240" w:lineRule="atLeast"/>
              <w:jc w:val="center"/>
              <w:rPr>
                <w:rFonts w:ascii="宋体" w:hAnsi="宋体"/>
                <w:sz w:val="21"/>
                <w:szCs w:val="21"/>
              </w:rPr>
            </w:pPr>
            <w:r w:rsidRPr="004A15D7">
              <w:rPr>
                <w:rFonts w:ascii="宋体" w:hAnsi="宋体" w:hint="eastAsia"/>
                <w:sz w:val="21"/>
                <w:szCs w:val="21"/>
              </w:rPr>
              <w:t>交货时间</w:t>
            </w:r>
          </w:p>
        </w:tc>
        <w:tc>
          <w:tcPr>
            <w:tcW w:w="1145" w:type="dxa"/>
            <w:vAlign w:val="center"/>
          </w:tcPr>
          <w:p w:rsidR="008A5794" w:rsidRPr="004A15D7" w:rsidRDefault="00D3375C">
            <w:pPr>
              <w:spacing w:line="240" w:lineRule="atLeast"/>
              <w:jc w:val="center"/>
              <w:rPr>
                <w:rFonts w:ascii="宋体" w:hAnsi="宋体"/>
                <w:sz w:val="21"/>
                <w:szCs w:val="21"/>
              </w:rPr>
            </w:pPr>
            <w:r w:rsidRPr="004A15D7">
              <w:rPr>
                <w:rFonts w:ascii="宋体" w:hAnsi="宋体" w:hint="eastAsia"/>
                <w:sz w:val="21"/>
                <w:szCs w:val="21"/>
              </w:rPr>
              <w:t>交货地点</w:t>
            </w:r>
          </w:p>
        </w:tc>
      </w:tr>
      <w:tr w:rsidR="008A5794" w:rsidRPr="004A15D7">
        <w:trPr>
          <w:gridAfter w:val="1"/>
          <w:wAfter w:w="15" w:type="dxa"/>
        </w:trPr>
        <w:tc>
          <w:tcPr>
            <w:tcW w:w="1328" w:type="dxa"/>
            <w:vAlign w:val="center"/>
          </w:tcPr>
          <w:p w:rsidR="008A5794" w:rsidRPr="004A15D7" w:rsidRDefault="008A5794">
            <w:pPr>
              <w:spacing w:line="240" w:lineRule="atLeast"/>
              <w:jc w:val="center"/>
              <w:rPr>
                <w:rFonts w:ascii="宋体" w:hAnsi="宋体"/>
                <w:sz w:val="21"/>
                <w:szCs w:val="21"/>
              </w:rPr>
            </w:pPr>
          </w:p>
        </w:tc>
        <w:tc>
          <w:tcPr>
            <w:tcW w:w="765" w:type="dxa"/>
            <w:vAlign w:val="center"/>
          </w:tcPr>
          <w:p w:rsidR="008A5794" w:rsidRPr="004A15D7" w:rsidRDefault="008A5794">
            <w:pPr>
              <w:spacing w:line="240" w:lineRule="atLeast"/>
              <w:jc w:val="center"/>
              <w:rPr>
                <w:rFonts w:ascii="宋体" w:hAnsi="宋体"/>
                <w:sz w:val="21"/>
                <w:szCs w:val="21"/>
              </w:rPr>
            </w:pPr>
          </w:p>
        </w:tc>
        <w:tc>
          <w:tcPr>
            <w:tcW w:w="850" w:type="dxa"/>
            <w:vAlign w:val="center"/>
          </w:tcPr>
          <w:p w:rsidR="008A5794" w:rsidRPr="004A15D7" w:rsidRDefault="008A5794">
            <w:pPr>
              <w:spacing w:line="240" w:lineRule="atLeast"/>
              <w:jc w:val="center"/>
              <w:rPr>
                <w:rFonts w:ascii="宋体" w:hAnsi="宋体"/>
                <w:sz w:val="21"/>
                <w:szCs w:val="21"/>
              </w:rPr>
            </w:pPr>
          </w:p>
        </w:tc>
        <w:tc>
          <w:tcPr>
            <w:tcW w:w="709" w:type="dxa"/>
            <w:vAlign w:val="center"/>
          </w:tcPr>
          <w:p w:rsidR="008A5794" w:rsidRPr="004A15D7" w:rsidRDefault="008A5794">
            <w:pPr>
              <w:spacing w:line="240" w:lineRule="atLeast"/>
              <w:jc w:val="center"/>
              <w:rPr>
                <w:rFonts w:ascii="宋体" w:hAnsi="宋体"/>
                <w:sz w:val="21"/>
                <w:szCs w:val="21"/>
              </w:rPr>
            </w:pPr>
          </w:p>
        </w:tc>
        <w:tc>
          <w:tcPr>
            <w:tcW w:w="992" w:type="dxa"/>
            <w:gridSpan w:val="2"/>
            <w:vAlign w:val="center"/>
          </w:tcPr>
          <w:p w:rsidR="008A5794" w:rsidRPr="004A15D7" w:rsidRDefault="008A5794">
            <w:pPr>
              <w:spacing w:line="240" w:lineRule="atLeast"/>
              <w:jc w:val="center"/>
              <w:rPr>
                <w:rFonts w:ascii="宋体" w:hAnsi="宋体"/>
                <w:sz w:val="21"/>
                <w:szCs w:val="21"/>
              </w:rPr>
            </w:pPr>
          </w:p>
        </w:tc>
        <w:tc>
          <w:tcPr>
            <w:tcW w:w="1276" w:type="dxa"/>
            <w:vAlign w:val="center"/>
          </w:tcPr>
          <w:p w:rsidR="008A5794" w:rsidRPr="004A15D7" w:rsidRDefault="008A5794">
            <w:pPr>
              <w:spacing w:line="240" w:lineRule="atLeast"/>
              <w:jc w:val="center"/>
              <w:rPr>
                <w:rFonts w:ascii="宋体" w:hAnsi="宋体"/>
                <w:sz w:val="21"/>
                <w:szCs w:val="21"/>
              </w:rPr>
            </w:pPr>
          </w:p>
        </w:tc>
        <w:tc>
          <w:tcPr>
            <w:tcW w:w="1418" w:type="dxa"/>
            <w:vAlign w:val="center"/>
          </w:tcPr>
          <w:p w:rsidR="008A5794" w:rsidRPr="004A15D7" w:rsidRDefault="008A5794">
            <w:pPr>
              <w:spacing w:line="240" w:lineRule="atLeast"/>
              <w:jc w:val="center"/>
              <w:rPr>
                <w:rFonts w:ascii="宋体" w:hAnsi="宋体"/>
                <w:sz w:val="21"/>
                <w:szCs w:val="21"/>
              </w:rPr>
            </w:pPr>
          </w:p>
        </w:tc>
        <w:tc>
          <w:tcPr>
            <w:tcW w:w="1134" w:type="dxa"/>
            <w:vMerge w:val="restart"/>
            <w:vAlign w:val="center"/>
          </w:tcPr>
          <w:p w:rsidR="008A5794" w:rsidRPr="004A15D7" w:rsidRDefault="008A5794">
            <w:pPr>
              <w:spacing w:line="240" w:lineRule="atLeast"/>
              <w:jc w:val="center"/>
              <w:rPr>
                <w:rFonts w:ascii="宋体" w:hAnsi="宋体"/>
                <w:sz w:val="21"/>
                <w:szCs w:val="21"/>
              </w:rPr>
            </w:pPr>
          </w:p>
        </w:tc>
        <w:tc>
          <w:tcPr>
            <w:tcW w:w="1145" w:type="dxa"/>
            <w:vMerge w:val="restart"/>
            <w:vAlign w:val="center"/>
          </w:tcPr>
          <w:p w:rsidR="008A5794" w:rsidRPr="004A15D7" w:rsidRDefault="008A5794">
            <w:pPr>
              <w:spacing w:line="240" w:lineRule="atLeast"/>
              <w:jc w:val="center"/>
              <w:rPr>
                <w:rFonts w:ascii="宋体" w:hAnsi="宋体"/>
                <w:sz w:val="21"/>
                <w:szCs w:val="21"/>
              </w:rPr>
            </w:pPr>
          </w:p>
        </w:tc>
      </w:tr>
      <w:tr w:rsidR="008A5794" w:rsidRPr="004A15D7">
        <w:trPr>
          <w:gridAfter w:val="1"/>
          <w:wAfter w:w="15" w:type="dxa"/>
        </w:trPr>
        <w:tc>
          <w:tcPr>
            <w:tcW w:w="1328" w:type="dxa"/>
            <w:vAlign w:val="center"/>
          </w:tcPr>
          <w:p w:rsidR="008A5794" w:rsidRPr="004A15D7" w:rsidRDefault="008A5794">
            <w:pPr>
              <w:spacing w:line="240" w:lineRule="atLeast"/>
              <w:jc w:val="center"/>
              <w:rPr>
                <w:rFonts w:ascii="宋体" w:hAnsi="宋体"/>
                <w:sz w:val="21"/>
                <w:szCs w:val="21"/>
              </w:rPr>
            </w:pPr>
          </w:p>
        </w:tc>
        <w:tc>
          <w:tcPr>
            <w:tcW w:w="765" w:type="dxa"/>
            <w:vAlign w:val="center"/>
          </w:tcPr>
          <w:p w:rsidR="008A5794" w:rsidRPr="004A15D7" w:rsidRDefault="008A5794">
            <w:pPr>
              <w:spacing w:line="240" w:lineRule="atLeast"/>
              <w:jc w:val="center"/>
              <w:rPr>
                <w:rFonts w:ascii="宋体" w:hAnsi="宋体"/>
                <w:sz w:val="21"/>
                <w:szCs w:val="21"/>
              </w:rPr>
            </w:pPr>
          </w:p>
        </w:tc>
        <w:tc>
          <w:tcPr>
            <w:tcW w:w="850" w:type="dxa"/>
            <w:vAlign w:val="center"/>
          </w:tcPr>
          <w:p w:rsidR="008A5794" w:rsidRPr="004A15D7" w:rsidRDefault="008A5794">
            <w:pPr>
              <w:spacing w:line="240" w:lineRule="atLeast"/>
              <w:jc w:val="center"/>
              <w:rPr>
                <w:rFonts w:ascii="宋体" w:hAnsi="宋体"/>
                <w:sz w:val="21"/>
                <w:szCs w:val="21"/>
              </w:rPr>
            </w:pPr>
          </w:p>
        </w:tc>
        <w:tc>
          <w:tcPr>
            <w:tcW w:w="709" w:type="dxa"/>
            <w:vAlign w:val="center"/>
          </w:tcPr>
          <w:p w:rsidR="008A5794" w:rsidRPr="004A15D7" w:rsidRDefault="008A5794">
            <w:pPr>
              <w:spacing w:line="240" w:lineRule="atLeast"/>
              <w:jc w:val="center"/>
              <w:rPr>
                <w:rFonts w:ascii="宋体" w:hAnsi="宋体"/>
                <w:sz w:val="21"/>
                <w:szCs w:val="21"/>
              </w:rPr>
            </w:pPr>
          </w:p>
        </w:tc>
        <w:tc>
          <w:tcPr>
            <w:tcW w:w="992" w:type="dxa"/>
            <w:gridSpan w:val="2"/>
            <w:vAlign w:val="center"/>
          </w:tcPr>
          <w:p w:rsidR="008A5794" w:rsidRPr="004A15D7" w:rsidRDefault="008A5794">
            <w:pPr>
              <w:spacing w:line="240" w:lineRule="atLeast"/>
              <w:jc w:val="center"/>
              <w:rPr>
                <w:rFonts w:ascii="宋体" w:hAnsi="宋体"/>
                <w:sz w:val="21"/>
                <w:szCs w:val="21"/>
              </w:rPr>
            </w:pPr>
          </w:p>
        </w:tc>
        <w:tc>
          <w:tcPr>
            <w:tcW w:w="1276" w:type="dxa"/>
            <w:vAlign w:val="center"/>
          </w:tcPr>
          <w:p w:rsidR="008A5794" w:rsidRPr="004A15D7" w:rsidRDefault="008A5794">
            <w:pPr>
              <w:spacing w:line="240" w:lineRule="atLeast"/>
              <w:jc w:val="center"/>
              <w:rPr>
                <w:rFonts w:ascii="宋体" w:hAnsi="宋体"/>
                <w:sz w:val="21"/>
                <w:szCs w:val="21"/>
              </w:rPr>
            </w:pPr>
          </w:p>
        </w:tc>
        <w:tc>
          <w:tcPr>
            <w:tcW w:w="1418" w:type="dxa"/>
            <w:vAlign w:val="center"/>
          </w:tcPr>
          <w:p w:rsidR="008A5794" w:rsidRPr="004A15D7" w:rsidRDefault="008A5794">
            <w:pPr>
              <w:spacing w:line="240" w:lineRule="atLeast"/>
              <w:jc w:val="center"/>
              <w:rPr>
                <w:rFonts w:ascii="宋体" w:hAnsi="宋体"/>
                <w:sz w:val="21"/>
                <w:szCs w:val="21"/>
              </w:rPr>
            </w:pPr>
          </w:p>
        </w:tc>
        <w:tc>
          <w:tcPr>
            <w:tcW w:w="1134" w:type="dxa"/>
            <w:vMerge/>
            <w:vAlign w:val="center"/>
          </w:tcPr>
          <w:p w:rsidR="008A5794" w:rsidRPr="004A15D7" w:rsidRDefault="008A5794">
            <w:pPr>
              <w:spacing w:line="240" w:lineRule="atLeast"/>
              <w:jc w:val="center"/>
              <w:rPr>
                <w:rFonts w:ascii="宋体" w:hAnsi="宋体"/>
                <w:sz w:val="21"/>
                <w:szCs w:val="21"/>
              </w:rPr>
            </w:pPr>
          </w:p>
        </w:tc>
        <w:tc>
          <w:tcPr>
            <w:tcW w:w="1145" w:type="dxa"/>
            <w:vMerge/>
            <w:vAlign w:val="center"/>
          </w:tcPr>
          <w:p w:rsidR="008A5794" w:rsidRPr="004A15D7" w:rsidRDefault="008A5794">
            <w:pPr>
              <w:spacing w:line="240" w:lineRule="atLeast"/>
              <w:jc w:val="center"/>
              <w:rPr>
                <w:rFonts w:ascii="宋体" w:hAnsi="宋体"/>
                <w:sz w:val="21"/>
                <w:szCs w:val="21"/>
              </w:rPr>
            </w:pPr>
          </w:p>
        </w:tc>
      </w:tr>
      <w:tr w:rsidR="008A5794" w:rsidRPr="004A15D7">
        <w:trPr>
          <w:gridAfter w:val="1"/>
          <w:wAfter w:w="15" w:type="dxa"/>
        </w:trPr>
        <w:tc>
          <w:tcPr>
            <w:tcW w:w="1328" w:type="dxa"/>
            <w:vAlign w:val="center"/>
          </w:tcPr>
          <w:p w:rsidR="008A5794" w:rsidRPr="004A15D7" w:rsidRDefault="008A5794">
            <w:pPr>
              <w:spacing w:line="240" w:lineRule="atLeast"/>
              <w:jc w:val="center"/>
              <w:rPr>
                <w:rFonts w:ascii="宋体" w:hAnsi="宋体"/>
                <w:sz w:val="21"/>
                <w:szCs w:val="21"/>
              </w:rPr>
            </w:pPr>
          </w:p>
        </w:tc>
        <w:tc>
          <w:tcPr>
            <w:tcW w:w="765" w:type="dxa"/>
            <w:vAlign w:val="center"/>
          </w:tcPr>
          <w:p w:rsidR="008A5794" w:rsidRPr="004A15D7" w:rsidRDefault="008A5794">
            <w:pPr>
              <w:spacing w:line="240" w:lineRule="atLeast"/>
              <w:jc w:val="center"/>
              <w:rPr>
                <w:rFonts w:ascii="宋体" w:hAnsi="宋体"/>
                <w:sz w:val="21"/>
                <w:szCs w:val="21"/>
              </w:rPr>
            </w:pPr>
          </w:p>
        </w:tc>
        <w:tc>
          <w:tcPr>
            <w:tcW w:w="850" w:type="dxa"/>
            <w:vAlign w:val="center"/>
          </w:tcPr>
          <w:p w:rsidR="008A5794" w:rsidRPr="004A15D7" w:rsidRDefault="008A5794">
            <w:pPr>
              <w:spacing w:line="240" w:lineRule="atLeast"/>
              <w:jc w:val="center"/>
              <w:rPr>
                <w:rFonts w:ascii="宋体" w:hAnsi="宋体"/>
                <w:sz w:val="21"/>
                <w:szCs w:val="21"/>
              </w:rPr>
            </w:pPr>
          </w:p>
        </w:tc>
        <w:tc>
          <w:tcPr>
            <w:tcW w:w="709" w:type="dxa"/>
            <w:vAlign w:val="center"/>
          </w:tcPr>
          <w:p w:rsidR="008A5794" w:rsidRPr="004A15D7" w:rsidRDefault="008A5794">
            <w:pPr>
              <w:spacing w:line="240" w:lineRule="atLeast"/>
              <w:jc w:val="center"/>
              <w:rPr>
                <w:rFonts w:ascii="宋体" w:hAnsi="宋体"/>
                <w:sz w:val="21"/>
                <w:szCs w:val="21"/>
              </w:rPr>
            </w:pPr>
          </w:p>
        </w:tc>
        <w:tc>
          <w:tcPr>
            <w:tcW w:w="992" w:type="dxa"/>
            <w:gridSpan w:val="2"/>
            <w:vAlign w:val="center"/>
          </w:tcPr>
          <w:p w:rsidR="008A5794" w:rsidRPr="004A15D7" w:rsidRDefault="008A5794">
            <w:pPr>
              <w:spacing w:line="240" w:lineRule="atLeast"/>
              <w:jc w:val="center"/>
              <w:rPr>
                <w:rFonts w:ascii="宋体" w:hAnsi="宋体"/>
                <w:sz w:val="21"/>
                <w:szCs w:val="21"/>
              </w:rPr>
            </w:pPr>
          </w:p>
        </w:tc>
        <w:tc>
          <w:tcPr>
            <w:tcW w:w="1276" w:type="dxa"/>
            <w:vAlign w:val="center"/>
          </w:tcPr>
          <w:p w:rsidR="008A5794" w:rsidRPr="004A15D7" w:rsidRDefault="008A5794">
            <w:pPr>
              <w:spacing w:line="240" w:lineRule="atLeast"/>
              <w:jc w:val="center"/>
              <w:rPr>
                <w:rFonts w:ascii="宋体" w:hAnsi="宋体"/>
                <w:sz w:val="21"/>
                <w:szCs w:val="21"/>
              </w:rPr>
            </w:pPr>
          </w:p>
        </w:tc>
        <w:tc>
          <w:tcPr>
            <w:tcW w:w="1418" w:type="dxa"/>
            <w:vAlign w:val="center"/>
          </w:tcPr>
          <w:p w:rsidR="008A5794" w:rsidRPr="004A15D7" w:rsidRDefault="008A5794">
            <w:pPr>
              <w:spacing w:line="240" w:lineRule="atLeast"/>
              <w:jc w:val="center"/>
              <w:rPr>
                <w:rFonts w:ascii="宋体" w:hAnsi="宋体"/>
                <w:sz w:val="21"/>
                <w:szCs w:val="21"/>
              </w:rPr>
            </w:pPr>
          </w:p>
        </w:tc>
        <w:tc>
          <w:tcPr>
            <w:tcW w:w="1134" w:type="dxa"/>
            <w:vMerge/>
            <w:vAlign w:val="center"/>
          </w:tcPr>
          <w:p w:rsidR="008A5794" w:rsidRPr="004A15D7" w:rsidRDefault="008A5794">
            <w:pPr>
              <w:spacing w:line="240" w:lineRule="atLeast"/>
              <w:jc w:val="center"/>
              <w:rPr>
                <w:rFonts w:ascii="宋体" w:hAnsi="宋体"/>
                <w:sz w:val="21"/>
                <w:szCs w:val="21"/>
              </w:rPr>
            </w:pPr>
          </w:p>
        </w:tc>
        <w:tc>
          <w:tcPr>
            <w:tcW w:w="1145" w:type="dxa"/>
            <w:vMerge/>
            <w:vAlign w:val="center"/>
          </w:tcPr>
          <w:p w:rsidR="008A5794" w:rsidRPr="004A15D7" w:rsidRDefault="008A5794">
            <w:pPr>
              <w:spacing w:line="240" w:lineRule="atLeast"/>
              <w:jc w:val="center"/>
              <w:rPr>
                <w:rFonts w:ascii="宋体" w:hAnsi="宋体"/>
                <w:sz w:val="21"/>
                <w:szCs w:val="21"/>
              </w:rPr>
            </w:pPr>
          </w:p>
        </w:tc>
      </w:tr>
      <w:tr w:rsidR="008A5794" w:rsidRPr="004A15D7">
        <w:trPr>
          <w:gridAfter w:val="1"/>
          <w:wAfter w:w="15" w:type="dxa"/>
        </w:trPr>
        <w:tc>
          <w:tcPr>
            <w:tcW w:w="1328" w:type="dxa"/>
            <w:vAlign w:val="center"/>
          </w:tcPr>
          <w:p w:rsidR="008A5794" w:rsidRPr="004A15D7" w:rsidRDefault="008A5794">
            <w:pPr>
              <w:spacing w:line="240" w:lineRule="atLeast"/>
              <w:jc w:val="center"/>
              <w:rPr>
                <w:rFonts w:ascii="宋体" w:hAnsi="宋体"/>
                <w:sz w:val="21"/>
                <w:szCs w:val="21"/>
              </w:rPr>
            </w:pPr>
          </w:p>
        </w:tc>
        <w:tc>
          <w:tcPr>
            <w:tcW w:w="765" w:type="dxa"/>
            <w:vAlign w:val="center"/>
          </w:tcPr>
          <w:p w:rsidR="008A5794" w:rsidRPr="004A15D7" w:rsidRDefault="008A5794">
            <w:pPr>
              <w:spacing w:line="240" w:lineRule="atLeast"/>
              <w:jc w:val="center"/>
              <w:rPr>
                <w:rFonts w:ascii="宋体" w:hAnsi="宋体"/>
                <w:sz w:val="21"/>
                <w:szCs w:val="21"/>
              </w:rPr>
            </w:pPr>
          </w:p>
        </w:tc>
        <w:tc>
          <w:tcPr>
            <w:tcW w:w="850" w:type="dxa"/>
            <w:vAlign w:val="center"/>
          </w:tcPr>
          <w:p w:rsidR="008A5794" w:rsidRPr="004A15D7" w:rsidRDefault="008A5794">
            <w:pPr>
              <w:spacing w:line="240" w:lineRule="atLeast"/>
              <w:jc w:val="center"/>
              <w:rPr>
                <w:rFonts w:ascii="宋体" w:hAnsi="宋体"/>
                <w:sz w:val="21"/>
                <w:szCs w:val="21"/>
              </w:rPr>
            </w:pPr>
          </w:p>
        </w:tc>
        <w:tc>
          <w:tcPr>
            <w:tcW w:w="709" w:type="dxa"/>
            <w:vAlign w:val="center"/>
          </w:tcPr>
          <w:p w:rsidR="008A5794" w:rsidRPr="004A15D7" w:rsidRDefault="008A5794">
            <w:pPr>
              <w:spacing w:line="240" w:lineRule="atLeast"/>
              <w:jc w:val="center"/>
              <w:rPr>
                <w:rFonts w:ascii="宋体" w:hAnsi="宋体"/>
                <w:sz w:val="21"/>
                <w:szCs w:val="21"/>
              </w:rPr>
            </w:pPr>
          </w:p>
        </w:tc>
        <w:tc>
          <w:tcPr>
            <w:tcW w:w="992" w:type="dxa"/>
            <w:gridSpan w:val="2"/>
            <w:vAlign w:val="center"/>
          </w:tcPr>
          <w:p w:rsidR="008A5794" w:rsidRPr="004A15D7" w:rsidRDefault="008A5794">
            <w:pPr>
              <w:spacing w:line="240" w:lineRule="atLeast"/>
              <w:jc w:val="center"/>
              <w:rPr>
                <w:rFonts w:ascii="宋体" w:hAnsi="宋体"/>
                <w:sz w:val="21"/>
                <w:szCs w:val="21"/>
              </w:rPr>
            </w:pPr>
          </w:p>
        </w:tc>
        <w:tc>
          <w:tcPr>
            <w:tcW w:w="1276" w:type="dxa"/>
            <w:vAlign w:val="center"/>
          </w:tcPr>
          <w:p w:rsidR="008A5794" w:rsidRPr="004A15D7" w:rsidRDefault="008A5794">
            <w:pPr>
              <w:spacing w:line="240" w:lineRule="atLeast"/>
              <w:jc w:val="center"/>
              <w:rPr>
                <w:rFonts w:ascii="宋体" w:hAnsi="宋体"/>
                <w:sz w:val="21"/>
                <w:szCs w:val="21"/>
              </w:rPr>
            </w:pPr>
          </w:p>
        </w:tc>
        <w:tc>
          <w:tcPr>
            <w:tcW w:w="1418" w:type="dxa"/>
            <w:vAlign w:val="center"/>
          </w:tcPr>
          <w:p w:rsidR="008A5794" w:rsidRPr="004A15D7" w:rsidRDefault="008A5794">
            <w:pPr>
              <w:spacing w:line="240" w:lineRule="atLeast"/>
              <w:jc w:val="center"/>
              <w:rPr>
                <w:rFonts w:ascii="宋体" w:hAnsi="宋体"/>
                <w:sz w:val="21"/>
                <w:szCs w:val="21"/>
              </w:rPr>
            </w:pPr>
          </w:p>
        </w:tc>
        <w:tc>
          <w:tcPr>
            <w:tcW w:w="1134" w:type="dxa"/>
            <w:vMerge/>
            <w:vAlign w:val="center"/>
          </w:tcPr>
          <w:p w:rsidR="008A5794" w:rsidRPr="004A15D7" w:rsidRDefault="008A5794">
            <w:pPr>
              <w:spacing w:line="240" w:lineRule="atLeast"/>
              <w:jc w:val="center"/>
              <w:rPr>
                <w:rFonts w:ascii="宋体" w:hAnsi="宋体"/>
                <w:sz w:val="21"/>
                <w:szCs w:val="21"/>
              </w:rPr>
            </w:pPr>
          </w:p>
        </w:tc>
        <w:tc>
          <w:tcPr>
            <w:tcW w:w="1145" w:type="dxa"/>
            <w:vMerge/>
            <w:vAlign w:val="center"/>
          </w:tcPr>
          <w:p w:rsidR="008A5794" w:rsidRPr="004A15D7" w:rsidRDefault="008A5794">
            <w:pPr>
              <w:spacing w:line="240" w:lineRule="atLeast"/>
              <w:jc w:val="center"/>
              <w:rPr>
                <w:rFonts w:ascii="宋体" w:hAnsi="宋体"/>
                <w:sz w:val="21"/>
                <w:szCs w:val="21"/>
              </w:rPr>
            </w:pPr>
          </w:p>
        </w:tc>
      </w:tr>
      <w:tr w:rsidR="008A5794" w:rsidRPr="004A15D7">
        <w:trPr>
          <w:gridAfter w:val="1"/>
          <w:wAfter w:w="15" w:type="dxa"/>
        </w:trPr>
        <w:tc>
          <w:tcPr>
            <w:tcW w:w="1328" w:type="dxa"/>
            <w:vAlign w:val="center"/>
          </w:tcPr>
          <w:p w:rsidR="008A5794" w:rsidRPr="004A15D7" w:rsidRDefault="008A5794">
            <w:pPr>
              <w:spacing w:line="240" w:lineRule="atLeast"/>
              <w:jc w:val="center"/>
              <w:rPr>
                <w:rFonts w:ascii="宋体" w:hAnsi="宋体"/>
                <w:sz w:val="21"/>
                <w:szCs w:val="21"/>
              </w:rPr>
            </w:pPr>
          </w:p>
        </w:tc>
        <w:tc>
          <w:tcPr>
            <w:tcW w:w="765" w:type="dxa"/>
            <w:vAlign w:val="center"/>
          </w:tcPr>
          <w:p w:rsidR="008A5794" w:rsidRPr="004A15D7" w:rsidRDefault="008A5794">
            <w:pPr>
              <w:spacing w:line="240" w:lineRule="atLeast"/>
              <w:jc w:val="center"/>
              <w:rPr>
                <w:rFonts w:ascii="宋体" w:hAnsi="宋体"/>
                <w:sz w:val="21"/>
                <w:szCs w:val="21"/>
              </w:rPr>
            </w:pPr>
          </w:p>
        </w:tc>
        <w:tc>
          <w:tcPr>
            <w:tcW w:w="850" w:type="dxa"/>
            <w:vAlign w:val="center"/>
          </w:tcPr>
          <w:p w:rsidR="008A5794" w:rsidRPr="004A15D7" w:rsidRDefault="008A5794">
            <w:pPr>
              <w:spacing w:line="240" w:lineRule="atLeast"/>
              <w:jc w:val="center"/>
              <w:rPr>
                <w:rFonts w:ascii="宋体" w:hAnsi="宋体"/>
                <w:sz w:val="21"/>
                <w:szCs w:val="21"/>
              </w:rPr>
            </w:pPr>
          </w:p>
        </w:tc>
        <w:tc>
          <w:tcPr>
            <w:tcW w:w="709" w:type="dxa"/>
            <w:vAlign w:val="center"/>
          </w:tcPr>
          <w:p w:rsidR="008A5794" w:rsidRPr="004A15D7" w:rsidRDefault="008A5794">
            <w:pPr>
              <w:spacing w:line="240" w:lineRule="atLeast"/>
              <w:jc w:val="center"/>
              <w:rPr>
                <w:rFonts w:ascii="宋体" w:hAnsi="宋体"/>
                <w:sz w:val="21"/>
                <w:szCs w:val="21"/>
              </w:rPr>
            </w:pPr>
          </w:p>
        </w:tc>
        <w:tc>
          <w:tcPr>
            <w:tcW w:w="992" w:type="dxa"/>
            <w:gridSpan w:val="2"/>
            <w:vAlign w:val="center"/>
          </w:tcPr>
          <w:p w:rsidR="008A5794" w:rsidRPr="004A15D7" w:rsidRDefault="008A5794">
            <w:pPr>
              <w:spacing w:line="240" w:lineRule="atLeast"/>
              <w:jc w:val="center"/>
              <w:rPr>
                <w:rFonts w:ascii="宋体" w:hAnsi="宋体"/>
                <w:sz w:val="21"/>
                <w:szCs w:val="21"/>
              </w:rPr>
            </w:pPr>
          </w:p>
        </w:tc>
        <w:tc>
          <w:tcPr>
            <w:tcW w:w="1276" w:type="dxa"/>
            <w:vAlign w:val="center"/>
          </w:tcPr>
          <w:p w:rsidR="008A5794" w:rsidRPr="004A15D7" w:rsidRDefault="008A5794">
            <w:pPr>
              <w:spacing w:line="240" w:lineRule="atLeast"/>
              <w:jc w:val="center"/>
              <w:rPr>
                <w:rFonts w:ascii="宋体" w:hAnsi="宋体"/>
                <w:sz w:val="21"/>
                <w:szCs w:val="21"/>
              </w:rPr>
            </w:pPr>
          </w:p>
        </w:tc>
        <w:tc>
          <w:tcPr>
            <w:tcW w:w="1418" w:type="dxa"/>
            <w:vAlign w:val="center"/>
          </w:tcPr>
          <w:p w:rsidR="008A5794" w:rsidRPr="004A15D7" w:rsidRDefault="008A5794">
            <w:pPr>
              <w:spacing w:line="240" w:lineRule="atLeast"/>
              <w:jc w:val="center"/>
              <w:rPr>
                <w:rFonts w:ascii="宋体" w:hAnsi="宋体"/>
                <w:sz w:val="21"/>
                <w:szCs w:val="21"/>
              </w:rPr>
            </w:pPr>
          </w:p>
        </w:tc>
        <w:tc>
          <w:tcPr>
            <w:tcW w:w="1134" w:type="dxa"/>
            <w:vMerge/>
            <w:vAlign w:val="center"/>
          </w:tcPr>
          <w:p w:rsidR="008A5794" w:rsidRPr="004A15D7" w:rsidRDefault="008A5794">
            <w:pPr>
              <w:spacing w:line="240" w:lineRule="atLeast"/>
              <w:jc w:val="center"/>
              <w:rPr>
                <w:rFonts w:ascii="宋体" w:hAnsi="宋体"/>
                <w:sz w:val="21"/>
                <w:szCs w:val="21"/>
              </w:rPr>
            </w:pPr>
          </w:p>
        </w:tc>
        <w:tc>
          <w:tcPr>
            <w:tcW w:w="1145" w:type="dxa"/>
            <w:vMerge/>
            <w:vAlign w:val="center"/>
          </w:tcPr>
          <w:p w:rsidR="008A5794" w:rsidRPr="004A15D7" w:rsidRDefault="008A5794">
            <w:pPr>
              <w:spacing w:line="240" w:lineRule="atLeast"/>
              <w:jc w:val="center"/>
              <w:rPr>
                <w:rFonts w:ascii="宋体" w:hAnsi="宋体"/>
                <w:sz w:val="21"/>
                <w:szCs w:val="21"/>
              </w:rPr>
            </w:pPr>
          </w:p>
        </w:tc>
      </w:tr>
      <w:tr w:rsidR="008A5794" w:rsidRPr="004A15D7">
        <w:trPr>
          <w:gridAfter w:val="1"/>
          <w:wAfter w:w="15" w:type="dxa"/>
        </w:trPr>
        <w:tc>
          <w:tcPr>
            <w:tcW w:w="1328" w:type="dxa"/>
            <w:vAlign w:val="center"/>
          </w:tcPr>
          <w:p w:rsidR="008A5794" w:rsidRPr="004A15D7" w:rsidRDefault="008A5794">
            <w:pPr>
              <w:spacing w:line="240" w:lineRule="atLeast"/>
              <w:jc w:val="center"/>
              <w:rPr>
                <w:rFonts w:ascii="宋体" w:hAnsi="宋体"/>
                <w:sz w:val="21"/>
                <w:szCs w:val="21"/>
              </w:rPr>
            </w:pPr>
          </w:p>
        </w:tc>
        <w:tc>
          <w:tcPr>
            <w:tcW w:w="765" w:type="dxa"/>
            <w:vAlign w:val="center"/>
          </w:tcPr>
          <w:p w:rsidR="008A5794" w:rsidRPr="004A15D7" w:rsidRDefault="008A5794">
            <w:pPr>
              <w:spacing w:line="240" w:lineRule="atLeast"/>
              <w:jc w:val="center"/>
              <w:rPr>
                <w:rFonts w:ascii="宋体" w:hAnsi="宋体"/>
                <w:sz w:val="21"/>
                <w:szCs w:val="21"/>
              </w:rPr>
            </w:pPr>
          </w:p>
        </w:tc>
        <w:tc>
          <w:tcPr>
            <w:tcW w:w="850" w:type="dxa"/>
            <w:vAlign w:val="center"/>
          </w:tcPr>
          <w:p w:rsidR="008A5794" w:rsidRPr="004A15D7" w:rsidRDefault="008A5794">
            <w:pPr>
              <w:spacing w:line="240" w:lineRule="atLeast"/>
              <w:jc w:val="center"/>
              <w:rPr>
                <w:rFonts w:ascii="宋体" w:hAnsi="宋体"/>
                <w:sz w:val="21"/>
                <w:szCs w:val="21"/>
              </w:rPr>
            </w:pPr>
          </w:p>
        </w:tc>
        <w:tc>
          <w:tcPr>
            <w:tcW w:w="709" w:type="dxa"/>
            <w:vAlign w:val="center"/>
          </w:tcPr>
          <w:p w:rsidR="008A5794" w:rsidRPr="004A15D7" w:rsidRDefault="008A5794">
            <w:pPr>
              <w:spacing w:line="240" w:lineRule="atLeast"/>
              <w:jc w:val="center"/>
              <w:rPr>
                <w:rFonts w:ascii="宋体" w:hAnsi="宋体"/>
                <w:sz w:val="21"/>
                <w:szCs w:val="21"/>
              </w:rPr>
            </w:pPr>
          </w:p>
        </w:tc>
        <w:tc>
          <w:tcPr>
            <w:tcW w:w="992" w:type="dxa"/>
            <w:gridSpan w:val="2"/>
            <w:vAlign w:val="center"/>
          </w:tcPr>
          <w:p w:rsidR="008A5794" w:rsidRPr="004A15D7" w:rsidRDefault="008A5794">
            <w:pPr>
              <w:spacing w:line="240" w:lineRule="atLeast"/>
              <w:jc w:val="center"/>
              <w:rPr>
                <w:rFonts w:ascii="宋体" w:hAnsi="宋体"/>
                <w:sz w:val="21"/>
                <w:szCs w:val="21"/>
              </w:rPr>
            </w:pPr>
          </w:p>
        </w:tc>
        <w:tc>
          <w:tcPr>
            <w:tcW w:w="1276" w:type="dxa"/>
            <w:vAlign w:val="center"/>
          </w:tcPr>
          <w:p w:rsidR="008A5794" w:rsidRPr="004A15D7" w:rsidRDefault="008A5794">
            <w:pPr>
              <w:spacing w:line="240" w:lineRule="atLeast"/>
              <w:jc w:val="center"/>
              <w:rPr>
                <w:rFonts w:ascii="宋体" w:hAnsi="宋体"/>
                <w:sz w:val="21"/>
                <w:szCs w:val="21"/>
              </w:rPr>
            </w:pPr>
          </w:p>
        </w:tc>
        <w:tc>
          <w:tcPr>
            <w:tcW w:w="1418" w:type="dxa"/>
            <w:vAlign w:val="center"/>
          </w:tcPr>
          <w:p w:rsidR="008A5794" w:rsidRPr="004A15D7" w:rsidRDefault="008A5794">
            <w:pPr>
              <w:spacing w:line="240" w:lineRule="atLeast"/>
              <w:jc w:val="center"/>
              <w:rPr>
                <w:rFonts w:ascii="宋体" w:hAnsi="宋体"/>
                <w:sz w:val="21"/>
                <w:szCs w:val="21"/>
              </w:rPr>
            </w:pPr>
          </w:p>
        </w:tc>
        <w:tc>
          <w:tcPr>
            <w:tcW w:w="1134" w:type="dxa"/>
            <w:vMerge/>
            <w:vAlign w:val="center"/>
          </w:tcPr>
          <w:p w:rsidR="008A5794" w:rsidRPr="004A15D7" w:rsidRDefault="008A5794">
            <w:pPr>
              <w:spacing w:line="240" w:lineRule="atLeast"/>
              <w:jc w:val="center"/>
              <w:rPr>
                <w:rFonts w:ascii="宋体" w:hAnsi="宋体"/>
                <w:sz w:val="21"/>
                <w:szCs w:val="21"/>
              </w:rPr>
            </w:pPr>
          </w:p>
        </w:tc>
        <w:tc>
          <w:tcPr>
            <w:tcW w:w="1145" w:type="dxa"/>
            <w:vMerge/>
            <w:vAlign w:val="center"/>
          </w:tcPr>
          <w:p w:rsidR="008A5794" w:rsidRPr="004A15D7" w:rsidRDefault="008A5794">
            <w:pPr>
              <w:spacing w:line="240" w:lineRule="atLeast"/>
              <w:jc w:val="center"/>
              <w:rPr>
                <w:rFonts w:ascii="宋体" w:hAnsi="宋体"/>
                <w:sz w:val="21"/>
                <w:szCs w:val="21"/>
              </w:rPr>
            </w:pPr>
          </w:p>
        </w:tc>
      </w:tr>
      <w:tr w:rsidR="008A5794" w:rsidRPr="004A15D7">
        <w:trPr>
          <w:gridAfter w:val="1"/>
          <w:wAfter w:w="15" w:type="dxa"/>
        </w:trPr>
        <w:tc>
          <w:tcPr>
            <w:tcW w:w="1328" w:type="dxa"/>
            <w:vAlign w:val="center"/>
          </w:tcPr>
          <w:p w:rsidR="008A5794" w:rsidRPr="004A15D7" w:rsidRDefault="008A5794">
            <w:pPr>
              <w:spacing w:line="240" w:lineRule="atLeast"/>
              <w:jc w:val="center"/>
              <w:rPr>
                <w:rFonts w:ascii="宋体" w:hAnsi="宋体"/>
                <w:sz w:val="21"/>
                <w:szCs w:val="21"/>
              </w:rPr>
            </w:pPr>
          </w:p>
        </w:tc>
        <w:tc>
          <w:tcPr>
            <w:tcW w:w="765" w:type="dxa"/>
            <w:vAlign w:val="center"/>
          </w:tcPr>
          <w:p w:rsidR="008A5794" w:rsidRPr="004A15D7" w:rsidRDefault="008A5794">
            <w:pPr>
              <w:spacing w:line="240" w:lineRule="atLeast"/>
              <w:jc w:val="center"/>
              <w:rPr>
                <w:rFonts w:ascii="宋体" w:hAnsi="宋体"/>
                <w:sz w:val="21"/>
                <w:szCs w:val="21"/>
              </w:rPr>
            </w:pPr>
          </w:p>
        </w:tc>
        <w:tc>
          <w:tcPr>
            <w:tcW w:w="850" w:type="dxa"/>
            <w:vAlign w:val="center"/>
          </w:tcPr>
          <w:p w:rsidR="008A5794" w:rsidRPr="004A15D7" w:rsidRDefault="008A5794">
            <w:pPr>
              <w:spacing w:line="240" w:lineRule="atLeast"/>
              <w:jc w:val="center"/>
              <w:rPr>
                <w:rFonts w:ascii="宋体" w:hAnsi="宋体"/>
                <w:sz w:val="21"/>
                <w:szCs w:val="21"/>
              </w:rPr>
            </w:pPr>
          </w:p>
        </w:tc>
        <w:tc>
          <w:tcPr>
            <w:tcW w:w="709" w:type="dxa"/>
            <w:vAlign w:val="center"/>
          </w:tcPr>
          <w:p w:rsidR="008A5794" w:rsidRPr="004A15D7" w:rsidRDefault="008A5794">
            <w:pPr>
              <w:spacing w:line="240" w:lineRule="atLeast"/>
              <w:jc w:val="center"/>
              <w:rPr>
                <w:rFonts w:ascii="宋体" w:hAnsi="宋体"/>
                <w:sz w:val="21"/>
                <w:szCs w:val="21"/>
              </w:rPr>
            </w:pPr>
          </w:p>
        </w:tc>
        <w:tc>
          <w:tcPr>
            <w:tcW w:w="992" w:type="dxa"/>
            <w:gridSpan w:val="2"/>
            <w:vAlign w:val="center"/>
          </w:tcPr>
          <w:p w:rsidR="008A5794" w:rsidRPr="004A15D7" w:rsidRDefault="008A5794">
            <w:pPr>
              <w:spacing w:line="240" w:lineRule="atLeast"/>
              <w:jc w:val="center"/>
              <w:rPr>
                <w:rFonts w:ascii="宋体" w:hAnsi="宋体"/>
                <w:sz w:val="21"/>
                <w:szCs w:val="21"/>
              </w:rPr>
            </w:pPr>
          </w:p>
        </w:tc>
        <w:tc>
          <w:tcPr>
            <w:tcW w:w="1276" w:type="dxa"/>
            <w:vAlign w:val="center"/>
          </w:tcPr>
          <w:p w:rsidR="008A5794" w:rsidRPr="004A15D7" w:rsidRDefault="008A5794">
            <w:pPr>
              <w:spacing w:line="240" w:lineRule="atLeast"/>
              <w:jc w:val="center"/>
              <w:rPr>
                <w:rFonts w:ascii="宋体" w:hAnsi="宋体"/>
                <w:sz w:val="21"/>
                <w:szCs w:val="21"/>
              </w:rPr>
            </w:pPr>
          </w:p>
        </w:tc>
        <w:tc>
          <w:tcPr>
            <w:tcW w:w="1418" w:type="dxa"/>
            <w:vAlign w:val="center"/>
          </w:tcPr>
          <w:p w:rsidR="008A5794" w:rsidRPr="004A15D7" w:rsidRDefault="008A5794">
            <w:pPr>
              <w:spacing w:line="240" w:lineRule="atLeast"/>
              <w:jc w:val="center"/>
              <w:rPr>
                <w:rFonts w:ascii="宋体" w:hAnsi="宋体"/>
                <w:sz w:val="21"/>
                <w:szCs w:val="21"/>
              </w:rPr>
            </w:pPr>
          </w:p>
        </w:tc>
        <w:tc>
          <w:tcPr>
            <w:tcW w:w="1134" w:type="dxa"/>
            <w:vMerge/>
            <w:vAlign w:val="center"/>
          </w:tcPr>
          <w:p w:rsidR="008A5794" w:rsidRPr="004A15D7" w:rsidRDefault="008A5794">
            <w:pPr>
              <w:spacing w:line="240" w:lineRule="atLeast"/>
              <w:jc w:val="center"/>
              <w:rPr>
                <w:rFonts w:ascii="宋体" w:hAnsi="宋体"/>
                <w:sz w:val="21"/>
                <w:szCs w:val="21"/>
              </w:rPr>
            </w:pPr>
          </w:p>
        </w:tc>
        <w:tc>
          <w:tcPr>
            <w:tcW w:w="1145" w:type="dxa"/>
            <w:vMerge/>
            <w:vAlign w:val="center"/>
          </w:tcPr>
          <w:p w:rsidR="008A5794" w:rsidRPr="004A15D7" w:rsidRDefault="008A5794">
            <w:pPr>
              <w:spacing w:line="240" w:lineRule="atLeast"/>
              <w:jc w:val="center"/>
              <w:rPr>
                <w:rFonts w:ascii="宋体" w:hAnsi="宋体"/>
                <w:sz w:val="21"/>
                <w:szCs w:val="21"/>
              </w:rPr>
            </w:pPr>
          </w:p>
        </w:tc>
      </w:tr>
      <w:tr w:rsidR="008A5794" w:rsidRPr="004A15D7">
        <w:trPr>
          <w:gridAfter w:val="1"/>
          <w:wAfter w:w="15" w:type="dxa"/>
        </w:trPr>
        <w:tc>
          <w:tcPr>
            <w:tcW w:w="1328" w:type="dxa"/>
            <w:vAlign w:val="center"/>
          </w:tcPr>
          <w:p w:rsidR="008A5794" w:rsidRPr="004A15D7" w:rsidRDefault="008A5794">
            <w:pPr>
              <w:spacing w:line="240" w:lineRule="atLeast"/>
              <w:jc w:val="center"/>
              <w:rPr>
                <w:rFonts w:ascii="宋体" w:hAnsi="宋体"/>
                <w:sz w:val="21"/>
                <w:szCs w:val="21"/>
              </w:rPr>
            </w:pPr>
          </w:p>
        </w:tc>
        <w:tc>
          <w:tcPr>
            <w:tcW w:w="765" w:type="dxa"/>
            <w:vAlign w:val="center"/>
          </w:tcPr>
          <w:p w:rsidR="008A5794" w:rsidRPr="004A15D7" w:rsidRDefault="008A5794">
            <w:pPr>
              <w:spacing w:line="240" w:lineRule="atLeast"/>
              <w:jc w:val="center"/>
              <w:rPr>
                <w:rFonts w:ascii="宋体" w:hAnsi="宋体"/>
                <w:sz w:val="21"/>
                <w:szCs w:val="21"/>
              </w:rPr>
            </w:pPr>
          </w:p>
        </w:tc>
        <w:tc>
          <w:tcPr>
            <w:tcW w:w="850" w:type="dxa"/>
            <w:vAlign w:val="center"/>
          </w:tcPr>
          <w:p w:rsidR="008A5794" w:rsidRPr="004A15D7" w:rsidRDefault="008A5794">
            <w:pPr>
              <w:spacing w:line="240" w:lineRule="atLeast"/>
              <w:jc w:val="center"/>
              <w:rPr>
                <w:rFonts w:ascii="宋体" w:hAnsi="宋体"/>
                <w:sz w:val="21"/>
                <w:szCs w:val="21"/>
              </w:rPr>
            </w:pPr>
          </w:p>
        </w:tc>
        <w:tc>
          <w:tcPr>
            <w:tcW w:w="709" w:type="dxa"/>
            <w:vAlign w:val="center"/>
          </w:tcPr>
          <w:p w:rsidR="008A5794" w:rsidRPr="004A15D7" w:rsidRDefault="008A5794">
            <w:pPr>
              <w:spacing w:line="240" w:lineRule="atLeast"/>
              <w:jc w:val="center"/>
              <w:rPr>
                <w:rFonts w:ascii="宋体" w:hAnsi="宋体"/>
                <w:sz w:val="21"/>
                <w:szCs w:val="21"/>
              </w:rPr>
            </w:pPr>
          </w:p>
        </w:tc>
        <w:tc>
          <w:tcPr>
            <w:tcW w:w="992" w:type="dxa"/>
            <w:gridSpan w:val="2"/>
            <w:vAlign w:val="center"/>
          </w:tcPr>
          <w:p w:rsidR="008A5794" w:rsidRPr="004A15D7" w:rsidRDefault="008A5794">
            <w:pPr>
              <w:spacing w:line="240" w:lineRule="atLeast"/>
              <w:jc w:val="center"/>
              <w:rPr>
                <w:rFonts w:ascii="宋体" w:hAnsi="宋体"/>
                <w:sz w:val="21"/>
                <w:szCs w:val="21"/>
              </w:rPr>
            </w:pPr>
          </w:p>
        </w:tc>
        <w:tc>
          <w:tcPr>
            <w:tcW w:w="1276" w:type="dxa"/>
            <w:vAlign w:val="center"/>
          </w:tcPr>
          <w:p w:rsidR="008A5794" w:rsidRPr="004A15D7" w:rsidRDefault="008A5794">
            <w:pPr>
              <w:spacing w:line="240" w:lineRule="atLeast"/>
              <w:jc w:val="center"/>
              <w:rPr>
                <w:rFonts w:ascii="宋体" w:hAnsi="宋体"/>
                <w:sz w:val="21"/>
                <w:szCs w:val="21"/>
              </w:rPr>
            </w:pPr>
          </w:p>
        </w:tc>
        <w:tc>
          <w:tcPr>
            <w:tcW w:w="1418" w:type="dxa"/>
            <w:vAlign w:val="center"/>
          </w:tcPr>
          <w:p w:rsidR="008A5794" w:rsidRPr="004A15D7" w:rsidRDefault="008A5794">
            <w:pPr>
              <w:spacing w:line="240" w:lineRule="atLeast"/>
              <w:jc w:val="center"/>
              <w:rPr>
                <w:rFonts w:ascii="宋体" w:hAnsi="宋体"/>
                <w:sz w:val="21"/>
                <w:szCs w:val="21"/>
              </w:rPr>
            </w:pPr>
          </w:p>
        </w:tc>
        <w:tc>
          <w:tcPr>
            <w:tcW w:w="1134" w:type="dxa"/>
            <w:vMerge/>
            <w:vAlign w:val="center"/>
          </w:tcPr>
          <w:p w:rsidR="008A5794" w:rsidRPr="004A15D7" w:rsidRDefault="008A5794">
            <w:pPr>
              <w:spacing w:line="240" w:lineRule="atLeast"/>
              <w:jc w:val="center"/>
              <w:rPr>
                <w:rFonts w:ascii="宋体" w:hAnsi="宋体"/>
                <w:sz w:val="21"/>
                <w:szCs w:val="21"/>
              </w:rPr>
            </w:pPr>
          </w:p>
        </w:tc>
        <w:tc>
          <w:tcPr>
            <w:tcW w:w="1145" w:type="dxa"/>
            <w:vMerge/>
            <w:vAlign w:val="center"/>
          </w:tcPr>
          <w:p w:rsidR="008A5794" w:rsidRPr="004A15D7" w:rsidRDefault="008A5794">
            <w:pPr>
              <w:spacing w:line="240" w:lineRule="atLeast"/>
              <w:jc w:val="center"/>
              <w:rPr>
                <w:rFonts w:ascii="宋体" w:hAnsi="宋体"/>
                <w:sz w:val="21"/>
                <w:szCs w:val="21"/>
              </w:rPr>
            </w:pPr>
          </w:p>
        </w:tc>
      </w:tr>
      <w:tr w:rsidR="008A5794" w:rsidRPr="004A15D7">
        <w:trPr>
          <w:gridAfter w:val="1"/>
          <w:wAfter w:w="15" w:type="dxa"/>
          <w:cantSplit/>
        </w:trPr>
        <w:tc>
          <w:tcPr>
            <w:tcW w:w="9617" w:type="dxa"/>
            <w:gridSpan w:val="10"/>
            <w:vAlign w:val="center"/>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合计人民币（小写）：</w:t>
            </w:r>
          </w:p>
        </w:tc>
      </w:tr>
      <w:tr w:rsidR="008A5794" w:rsidRPr="004A15D7">
        <w:trPr>
          <w:gridAfter w:val="1"/>
          <w:wAfter w:w="15" w:type="dxa"/>
          <w:cantSplit/>
        </w:trPr>
        <w:tc>
          <w:tcPr>
            <w:tcW w:w="9617" w:type="dxa"/>
            <w:gridSpan w:val="10"/>
            <w:vAlign w:val="center"/>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合计人民币（大写）：</w:t>
            </w:r>
          </w:p>
        </w:tc>
      </w:tr>
      <w:tr w:rsidR="008A5794" w:rsidRPr="004A15D7">
        <w:trPr>
          <w:gridAfter w:val="1"/>
          <w:wAfter w:w="15" w:type="dxa"/>
          <w:cantSplit/>
        </w:trPr>
        <w:tc>
          <w:tcPr>
            <w:tcW w:w="9617" w:type="dxa"/>
            <w:gridSpan w:val="10"/>
            <w:vAlign w:val="center"/>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备注：合同价格包含设备或货物购买（制造）费、技术资料、货物的税费、辅材费、运输费、装卸费、安装调试费、培训费、包装物清除费、售后服务费、外贸代理费、各种应纳的税费等货到需方指定地点并完成安装调试的所有费用。学校不承担合同金额以外的其它费用。</w:t>
            </w:r>
          </w:p>
        </w:tc>
      </w:tr>
      <w:tr w:rsidR="008A5794" w:rsidRPr="004A15D7">
        <w:trPr>
          <w:gridAfter w:val="1"/>
          <w:wAfter w:w="15" w:type="dxa"/>
          <w:cantSplit/>
          <w:trHeight w:val="1801"/>
        </w:trPr>
        <w:tc>
          <w:tcPr>
            <w:tcW w:w="9617" w:type="dxa"/>
            <w:gridSpan w:val="10"/>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一、质量要求和技术标准。供方提供的商品必须是全新的，完全符合国家有关技术标准，供方的质量保证及售后服务承诺如下：</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（一）产品质量保证期</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（二）售后服务内容</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1.质保期内服务要求</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2.质保期外服务要求</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（三）供方提供完善的培训体系和售后服务体系，并提供详细的</w:t>
            </w:r>
            <w:r w:rsidRPr="004A15D7">
              <w:rPr>
                <w:rFonts w:ascii="宋体" w:hAnsi="宋体" w:hint="eastAsia"/>
                <w:b/>
                <w:sz w:val="21"/>
                <w:szCs w:val="21"/>
              </w:rPr>
              <w:t>培训方案和售后服务内容</w:t>
            </w:r>
            <w:r w:rsidRPr="004A15D7">
              <w:rPr>
                <w:rFonts w:ascii="宋体" w:hAnsi="宋体" w:hint="eastAsia"/>
                <w:sz w:val="21"/>
                <w:szCs w:val="21"/>
              </w:rPr>
              <w:t>。</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（四）备品备件及易损件</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（五）更优惠的售后服务</w:t>
            </w:r>
          </w:p>
        </w:tc>
      </w:tr>
      <w:tr w:rsidR="008A5794" w:rsidRPr="004A15D7">
        <w:trPr>
          <w:gridAfter w:val="1"/>
          <w:wAfter w:w="15" w:type="dxa"/>
          <w:cantSplit/>
          <w:trHeight w:val="617"/>
        </w:trPr>
        <w:tc>
          <w:tcPr>
            <w:tcW w:w="9617" w:type="dxa"/>
            <w:gridSpan w:val="10"/>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二、随机备品、附件、工具数量及供应方法：</w:t>
            </w:r>
          </w:p>
        </w:tc>
      </w:tr>
      <w:tr w:rsidR="008A5794" w:rsidRPr="004A15D7">
        <w:trPr>
          <w:gridAfter w:val="1"/>
          <w:wAfter w:w="15" w:type="dxa"/>
          <w:cantSplit/>
          <w:trHeight w:val="555"/>
        </w:trPr>
        <w:tc>
          <w:tcPr>
            <w:tcW w:w="9617" w:type="dxa"/>
            <w:gridSpan w:val="10"/>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三、交提货方式：</w:t>
            </w:r>
          </w:p>
        </w:tc>
      </w:tr>
      <w:tr w:rsidR="008A5794" w:rsidRPr="004A15D7">
        <w:trPr>
          <w:trHeight w:val="1132"/>
        </w:trPr>
        <w:tc>
          <w:tcPr>
            <w:tcW w:w="9632" w:type="dxa"/>
            <w:gridSpan w:val="11"/>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四、验收标准、方法：</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1.货物到达现场后，供方在使用单位人员在场情况下当面开箱，共同清点、检查外观，作出开箱记录，双方代表签字确认。</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2.供方应保证货物到达需方所在地完好无损，如有缺漏、损坏，由供方负责调换、补齐或赔偿。</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3.供方应提供完备的技术资料、装箱单和合格证等，并派遣专业技术人员进行现场安装调试。验收合格</w:t>
            </w:r>
            <w:r w:rsidRPr="004A15D7">
              <w:rPr>
                <w:rFonts w:ascii="宋体" w:hAnsi="宋体" w:hint="eastAsia"/>
                <w:sz w:val="21"/>
                <w:szCs w:val="21"/>
              </w:rPr>
              <w:lastRenderedPageBreak/>
              <w:t>条件如下：</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3.1设备品种、规格、数量、技术参数以及商品品牌、生产厂家等与采购合同一致，性能指标达到采购文件规定的标准。</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3.2货物技术资料、装箱单、合格证等资料齐全。</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3.3在系统试运行期间所出现的问题得到解决，并运行正常。</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3.4在规定时间内完成交货并验收，并经需方确认。</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4.产品在安装调试并试运行符合要求后，才作为最终验收。</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5.供方提供的货物未达到招标文件规定要求，且对需方造成损失的，由供方承担一切责任，并赔偿所造成的损失。</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6.大型或者复杂的政府采购项目，需方应当邀请国家认可的质量检测机构参加验收工作。</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7.需方需要制造商（指合同中软、硬件系统的生产厂家，或其负责销售、售后服务机构，以下同）对供方交付的产品（包括质量、技术参数等）进行确认的，制造商应予以配合，并出具书面意见。</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8.产品包装材料归需方所有。</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如有异议，请于</w:t>
            </w:r>
            <w:r w:rsidRPr="004A15D7">
              <w:rPr>
                <w:rFonts w:ascii="宋体" w:hAnsi="宋体" w:hint="eastAsia"/>
                <w:sz w:val="21"/>
                <w:szCs w:val="21"/>
                <w:u w:val="single"/>
              </w:rPr>
              <w:t xml:space="preserve"> 5 </w:t>
            </w:r>
            <w:r w:rsidRPr="004A15D7">
              <w:rPr>
                <w:rFonts w:ascii="宋体" w:hAnsi="宋体" w:hint="eastAsia"/>
                <w:sz w:val="21"/>
                <w:szCs w:val="21"/>
              </w:rPr>
              <w:t>日内以书面意见提出。</w:t>
            </w:r>
          </w:p>
        </w:tc>
      </w:tr>
      <w:tr w:rsidR="008A5794" w:rsidRPr="004A15D7">
        <w:trPr>
          <w:trHeight w:val="1127"/>
        </w:trPr>
        <w:tc>
          <w:tcPr>
            <w:tcW w:w="9632" w:type="dxa"/>
            <w:gridSpan w:val="11"/>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lastRenderedPageBreak/>
              <w:t>五、付款方式：</w:t>
            </w:r>
          </w:p>
          <w:p w:rsidR="008A5794" w:rsidRPr="004A15D7" w:rsidRDefault="00D3375C">
            <w:pPr>
              <w:pStyle w:val="af"/>
              <w:spacing w:line="240" w:lineRule="atLeast"/>
              <w:rPr>
                <w:rFonts w:ascii="宋体" w:hAnsi="宋体"/>
                <w:bCs/>
                <w:sz w:val="21"/>
                <w:szCs w:val="21"/>
              </w:rPr>
            </w:pPr>
            <w:r w:rsidRPr="004A15D7">
              <w:rPr>
                <w:rFonts w:ascii="宋体" w:hAnsi="宋体"/>
                <w:sz w:val="21"/>
                <w:szCs w:val="21"/>
              </w:rPr>
              <w:t>1</w:t>
            </w:r>
            <w:r w:rsidRPr="004A15D7">
              <w:rPr>
                <w:rFonts w:ascii="宋体" w:hAnsi="宋体" w:hint="eastAsia"/>
                <w:sz w:val="21"/>
                <w:szCs w:val="21"/>
              </w:rPr>
              <w:t>.</w:t>
            </w:r>
            <w:r w:rsidRPr="004A15D7">
              <w:rPr>
                <w:rFonts w:ascii="宋体" w:hAnsi="宋体" w:hint="eastAsia"/>
                <w:bCs/>
                <w:sz w:val="21"/>
                <w:szCs w:val="21"/>
              </w:rPr>
              <w:t>供方须在政府采购合同签订前向需方开户银行汇入合同总价（成交总价）</w:t>
            </w:r>
            <w:r w:rsidRPr="004A15D7">
              <w:rPr>
                <w:rFonts w:ascii="宋体" w:hAnsi="宋体"/>
                <w:bCs/>
                <w:sz w:val="21"/>
                <w:szCs w:val="21"/>
              </w:rPr>
              <w:t>5%</w:t>
            </w:r>
            <w:r w:rsidRPr="004A15D7">
              <w:rPr>
                <w:rFonts w:ascii="宋体" w:hAnsi="宋体" w:hint="eastAsia"/>
                <w:bCs/>
                <w:sz w:val="21"/>
                <w:szCs w:val="21"/>
              </w:rPr>
              <w:t>的履约保证金，确保项目按期、按质进行。供方若发生部分违约现象，需方从履约保证金中扣除相应金额的违约金；若发现严重违约现象，需方有充分理由没收其全额履约保证金。</w:t>
            </w:r>
          </w:p>
          <w:p w:rsidR="008A5794" w:rsidRPr="004A15D7" w:rsidRDefault="00D3375C">
            <w:pPr>
              <w:pStyle w:val="af"/>
              <w:spacing w:line="240" w:lineRule="atLeast"/>
              <w:rPr>
                <w:rFonts w:ascii="宋体" w:hAnsi="宋体"/>
                <w:sz w:val="21"/>
                <w:szCs w:val="21"/>
              </w:rPr>
            </w:pPr>
            <w:r w:rsidRPr="004A15D7">
              <w:rPr>
                <w:rFonts w:ascii="宋体" w:hAnsi="宋体"/>
                <w:sz w:val="21"/>
                <w:szCs w:val="21"/>
              </w:rPr>
              <w:t>2</w:t>
            </w:r>
            <w:r w:rsidRPr="004A15D7">
              <w:rPr>
                <w:rFonts w:ascii="宋体" w:hAnsi="宋体" w:hint="eastAsia"/>
                <w:sz w:val="21"/>
                <w:szCs w:val="21"/>
              </w:rPr>
              <w:t>.供方按采购合同交货并完成安装调试，经验收合格后由需方出具验收报告。</w:t>
            </w:r>
          </w:p>
          <w:p w:rsidR="008A5794" w:rsidRPr="004A15D7" w:rsidRDefault="00D3375C">
            <w:pPr>
              <w:pStyle w:val="af"/>
              <w:spacing w:line="240" w:lineRule="atLeast"/>
              <w:rPr>
                <w:rFonts w:ascii="宋体" w:hAnsi="宋体"/>
                <w:sz w:val="21"/>
                <w:szCs w:val="21"/>
              </w:rPr>
            </w:pPr>
            <w:r w:rsidRPr="004A15D7">
              <w:rPr>
                <w:rFonts w:ascii="宋体" w:hAnsi="宋体"/>
                <w:sz w:val="21"/>
                <w:szCs w:val="21"/>
              </w:rPr>
              <w:t>3</w:t>
            </w:r>
            <w:r w:rsidRPr="004A15D7">
              <w:rPr>
                <w:rFonts w:ascii="宋体" w:hAnsi="宋体" w:hint="eastAsia"/>
                <w:sz w:val="21"/>
                <w:szCs w:val="21"/>
              </w:rPr>
              <w:t>.需方出具项目验收合格报告后，供方向需方开具增值税专用发票，需方以转账方式一次性向供方支付合同全款。</w:t>
            </w:r>
          </w:p>
          <w:p w:rsidR="008A5794" w:rsidRPr="004A15D7" w:rsidRDefault="00D3375C">
            <w:pPr>
              <w:pStyle w:val="af"/>
              <w:spacing w:line="240" w:lineRule="atLeast"/>
              <w:rPr>
                <w:rFonts w:ascii="宋体" w:hAnsi="宋体"/>
                <w:sz w:val="21"/>
                <w:szCs w:val="21"/>
              </w:rPr>
            </w:pPr>
            <w:r w:rsidRPr="004A15D7">
              <w:rPr>
                <w:rFonts w:ascii="宋体" w:hAnsi="宋体" w:hint="eastAsia"/>
                <w:sz w:val="21"/>
                <w:szCs w:val="21"/>
              </w:rPr>
              <w:t>4.</w:t>
            </w:r>
            <w:r w:rsidRPr="004A15D7">
              <w:rPr>
                <w:rFonts w:ascii="宋体" w:hAnsi="宋体" w:hint="eastAsia"/>
                <w:b/>
                <w:sz w:val="21"/>
                <w:szCs w:val="21"/>
              </w:rPr>
              <w:t>质保期一年:</w:t>
            </w:r>
            <w:r w:rsidRPr="004A15D7">
              <w:rPr>
                <w:rFonts w:ascii="宋体" w:hAnsi="宋体" w:hint="eastAsia"/>
                <w:sz w:val="21"/>
                <w:szCs w:val="21"/>
              </w:rPr>
              <w:t>在验收合格后且无遗留问题的前提下，质保期满一年后退还合同总额5</w:t>
            </w:r>
            <w:r w:rsidRPr="004A15D7">
              <w:rPr>
                <w:rFonts w:ascii="宋体" w:hAnsi="宋体"/>
                <w:sz w:val="21"/>
                <w:szCs w:val="21"/>
              </w:rPr>
              <w:t>%</w:t>
            </w:r>
            <w:r w:rsidRPr="004A15D7">
              <w:rPr>
                <w:rFonts w:ascii="宋体" w:hAnsi="宋体" w:hint="eastAsia"/>
                <w:sz w:val="21"/>
                <w:szCs w:val="21"/>
              </w:rPr>
              <w:t>的履约保证金。</w:t>
            </w:r>
            <w:r w:rsidRPr="004A15D7">
              <w:rPr>
                <w:rFonts w:ascii="宋体" w:hAnsi="宋体" w:hint="eastAsia"/>
                <w:b/>
                <w:sz w:val="21"/>
                <w:szCs w:val="21"/>
              </w:rPr>
              <w:t>质保期一到三年:</w:t>
            </w:r>
            <w:r w:rsidRPr="004A15D7">
              <w:rPr>
                <w:rFonts w:ascii="宋体" w:hAnsi="宋体" w:hint="eastAsia"/>
                <w:sz w:val="21"/>
                <w:szCs w:val="21"/>
              </w:rPr>
              <w:t>在验收合格后且无遗留问题的前提下，质保期满一年后退还合同总额2</w:t>
            </w:r>
            <w:r w:rsidRPr="004A15D7">
              <w:rPr>
                <w:rFonts w:ascii="宋体" w:hAnsi="宋体"/>
                <w:sz w:val="21"/>
                <w:szCs w:val="21"/>
              </w:rPr>
              <w:t>%</w:t>
            </w:r>
            <w:r w:rsidRPr="004A15D7">
              <w:rPr>
                <w:rFonts w:ascii="宋体" w:hAnsi="宋体" w:hint="eastAsia"/>
                <w:sz w:val="21"/>
                <w:szCs w:val="21"/>
              </w:rPr>
              <w:t>的履约保证金，质保期结束且无遗留问题的前提下退还剩余的合同总额3</w:t>
            </w:r>
            <w:r w:rsidRPr="004A15D7">
              <w:rPr>
                <w:rFonts w:ascii="宋体" w:hAnsi="宋体"/>
                <w:sz w:val="21"/>
                <w:szCs w:val="21"/>
              </w:rPr>
              <w:t>%</w:t>
            </w:r>
            <w:r w:rsidRPr="004A15D7">
              <w:rPr>
                <w:rFonts w:ascii="宋体" w:hAnsi="宋体" w:hint="eastAsia"/>
                <w:sz w:val="21"/>
                <w:szCs w:val="21"/>
              </w:rPr>
              <w:t>的履约保证金（不计利息）。</w:t>
            </w:r>
          </w:p>
          <w:p w:rsidR="008A5794" w:rsidRPr="004A15D7" w:rsidRDefault="00D3375C">
            <w:pPr>
              <w:pStyle w:val="af"/>
              <w:spacing w:line="240" w:lineRule="atLeast"/>
              <w:rPr>
                <w:rFonts w:ascii="宋体" w:hAnsi="宋体"/>
                <w:sz w:val="21"/>
                <w:szCs w:val="21"/>
              </w:rPr>
            </w:pPr>
            <w:r w:rsidRPr="004A15D7">
              <w:rPr>
                <w:rFonts w:ascii="宋体" w:hAnsi="宋体" w:hint="eastAsia"/>
                <w:b/>
                <w:sz w:val="21"/>
                <w:szCs w:val="21"/>
              </w:rPr>
              <w:t>质保期超过三年:</w:t>
            </w:r>
            <w:r w:rsidRPr="004A15D7">
              <w:rPr>
                <w:rFonts w:ascii="宋体" w:hAnsi="宋体" w:hint="eastAsia"/>
                <w:sz w:val="21"/>
                <w:szCs w:val="21"/>
              </w:rPr>
              <w:t>在验收合格后且无遗留问题的前提下，质保期满一年后退还合同总额2%的履约保证金；质保期满三年且无遗留问题的前提下退还剩余的合同总额3%的履约保证金（不计利息）并提供剩余质保期售后服务承诺函（法人代表签字并加盖供方公章）。</w:t>
            </w:r>
          </w:p>
          <w:p w:rsidR="008A5794" w:rsidRPr="004A15D7" w:rsidRDefault="00D3375C">
            <w:pPr>
              <w:pStyle w:val="af"/>
              <w:spacing w:line="240" w:lineRule="atLeast"/>
              <w:rPr>
                <w:rFonts w:ascii="宋体" w:hAnsi="宋体"/>
                <w:sz w:val="21"/>
                <w:szCs w:val="21"/>
                <w:u w:val="single"/>
              </w:rPr>
            </w:pPr>
            <w:r w:rsidRPr="004A15D7">
              <w:rPr>
                <w:rFonts w:ascii="宋体" w:hAnsi="宋体" w:hint="eastAsia"/>
                <w:sz w:val="21"/>
                <w:szCs w:val="21"/>
              </w:rPr>
              <w:t>5.供方申请退履约保证金时提供使用部门、资产管理处签署的</w:t>
            </w:r>
            <w:r w:rsidRPr="004A15D7">
              <w:rPr>
                <w:rFonts w:ascii="宋体" w:hAnsi="宋体" w:hint="eastAsia"/>
                <w:b/>
                <w:sz w:val="21"/>
                <w:szCs w:val="21"/>
              </w:rPr>
              <w:t>《重庆工商大学付款项目质量评估报告》。</w:t>
            </w:r>
          </w:p>
        </w:tc>
      </w:tr>
      <w:tr w:rsidR="008A5794" w:rsidRPr="004A15D7">
        <w:trPr>
          <w:trHeight w:val="1127"/>
        </w:trPr>
        <w:tc>
          <w:tcPr>
            <w:tcW w:w="9632" w:type="dxa"/>
            <w:gridSpan w:val="11"/>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六、违约责任：</w:t>
            </w:r>
          </w:p>
          <w:p w:rsidR="008A5794" w:rsidRPr="004A15D7" w:rsidRDefault="00D3375C">
            <w:pPr>
              <w:spacing w:line="240" w:lineRule="atLeast"/>
              <w:rPr>
                <w:rFonts w:ascii="宋体" w:hAnsi="宋体"/>
                <w:sz w:val="21"/>
                <w:szCs w:val="21"/>
              </w:rPr>
            </w:pPr>
            <w:r w:rsidRPr="004A15D7">
              <w:rPr>
                <w:rFonts w:ascii="宋体" w:hAnsi="宋体"/>
                <w:sz w:val="21"/>
                <w:szCs w:val="21"/>
              </w:rPr>
              <w:t>1</w:t>
            </w:r>
            <w:r w:rsidRPr="004A15D7">
              <w:rPr>
                <w:rFonts w:ascii="宋体" w:hAnsi="宋体" w:hint="eastAsia"/>
                <w:sz w:val="21"/>
                <w:szCs w:val="21"/>
              </w:rPr>
              <w:t>.供方对货物与合同要求不符负有责任，并且需方已于规定交货期内和质量保证期内提出索赔，供方应按需方同意的下述一种或多种方法解决索赔事宜。</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1.1供方若发生部分违约现象，需方从履约保证金中扣除相应金额的违约金；若发现严重违约现象，需方有充分理由没收其全额保证金。</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（1）非不可抗力情况下，因中标人自身原因终止履行合同的，履约保证金全额不予退还；</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（2）非不可抗力情况下，因中标人自身原因，所提供的产品或服务未达到合同及采购文件相关要求的，履约保证金全额不予退还；</w:t>
            </w:r>
            <w:r w:rsidRPr="004A15D7">
              <w:rPr>
                <w:rFonts w:ascii="宋体" w:hAnsi="宋体"/>
                <w:sz w:val="21"/>
                <w:szCs w:val="21"/>
              </w:rPr>
              <w:t xml:space="preserve"> </w:t>
            </w:r>
          </w:p>
          <w:p w:rsidR="008A5794" w:rsidRPr="004A15D7" w:rsidRDefault="00D3375C">
            <w:pPr>
              <w:spacing w:line="240" w:lineRule="atLeast"/>
              <w:rPr>
                <w:rFonts w:ascii="宋体" w:hAnsi="宋体"/>
                <w:bCs/>
                <w:sz w:val="21"/>
                <w:szCs w:val="21"/>
              </w:rPr>
            </w:pPr>
            <w:r w:rsidRPr="004A15D7">
              <w:rPr>
                <w:rFonts w:ascii="宋体" w:hAnsi="宋体" w:hint="eastAsia"/>
                <w:sz w:val="21"/>
                <w:szCs w:val="21"/>
              </w:rPr>
              <w:t>（3）非不可抗力情况下，因中标人自身原因，超过合同交货期限仍未送货安装调试达到验收要求的，超期1天，采购人扣除中标人履约保证金的3</w:t>
            </w:r>
            <w:r w:rsidRPr="004A15D7">
              <w:rPr>
                <w:rFonts w:ascii="宋体" w:hAnsi="宋体" w:hint="eastAsia"/>
                <w:bCs/>
                <w:sz w:val="21"/>
                <w:szCs w:val="21"/>
              </w:rPr>
              <w:t>%作为违约惩罚，以此类推；</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4）因不可抗力，或采购人自身原因，致使交货期限延后的，中标人不承担相应违约责任。但中标人须提供采购人使用部门出具的同意延迟交货以及确定延迟交货期的书面情况说明，采购人使用部门负责人签字并加盖采购人使用部门鲜章。</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1.2供方同意需方拒收货物并把拒收货物的金额以合同规定的同类货币付给需方，供方负担发生的一切损失和费用，包括利息、运输和保险费、检验费、仓储和装卸费以及为保管和保护被拒绝货物等所需要的其它所有费用。</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1.3根据货物的疵劣和受损程度以及需方遭受损失的金额，经双方同意后降低货物价格。</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2.如供方有违约行为，除须承担相应的经济赔偿责任之外，需方有权利报送至重庆市财政局，将其列入政府采购黑名单。</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3.其他未尽事宜按《合同法》、《政府采购法》执行。</w:t>
            </w:r>
          </w:p>
        </w:tc>
      </w:tr>
      <w:tr w:rsidR="008A5794" w:rsidRPr="004A15D7">
        <w:trPr>
          <w:trHeight w:val="1691"/>
        </w:trPr>
        <w:tc>
          <w:tcPr>
            <w:tcW w:w="9632" w:type="dxa"/>
            <w:gridSpan w:val="11"/>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lastRenderedPageBreak/>
              <w:t>七、其他约定事项：</w:t>
            </w:r>
          </w:p>
          <w:p w:rsidR="008A5794" w:rsidRPr="004A15D7" w:rsidRDefault="00D3375C">
            <w:pPr>
              <w:spacing w:line="240" w:lineRule="atLeast"/>
              <w:rPr>
                <w:rFonts w:ascii="宋体" w:hAnsi="宋体"/>
                <w:sz w:val="21"/>
                <w:szCs w:val="21"/>
              </w:rPr>
            </w:pPr>
            <w:r w:rsidRPr="004A15D7">
              <w:rPr>
                <w:rFonts w:ascii="宋体" w:hAnsi="宋体"/>
                <w:sz w:val="21"/>
                <w:szCs w:val="21"/>
              </w:rPr>
              <w:t>1.招标文件及其补遗文件、投标文件和承诺是本合同不可分割的部分。</w:t>
            </w:r>
          </w:p>
          <w:p w:rsidR="008A5794" w:rsidRPr="004A15D7" w:rsidRDefault="00D3375C">
            <w:pPr>
              <w:spacing w:line="240" w:lineRule="atLeast"/>
              <w:rPr>
                <w:rFonts w:ascii="宋体" w:hAnsi="宋体"/>
                <w:sz w:val="21"/>
                <w:szCs w:val="21"/>
              </w:rPr>
            </w:pPr>
            <w:r w:rsidRPr="004A15D7">
              <w:rPr>
                <w:rFonts w:ascii="宋体" w:hAnsi="宋体"/>
                <w:sz w:val="21"/>
                <w:szCs w:val="21"/>
              </w:rPr>
              <w:t>2.本合同如发生争议由双方协商解决，协商不成向需方所在人民法院提请诉讼。</w:t>
            </w:r>
          </w:p>
          <w:p w:rsidR="008A5794" w:rsidRPr="004A15D7" w:rsidRDefault="00D3375C">
            <w:pPr>
              <w:spacing w:line="240" w:lineRule="atLeast"/>
              <w:rPr>
                <w:rFonts w:ascii="宋体" w:hAnsi="宋体"/>
                <w:sz w:val="21"/>
                <w:szCs w:val="21"/>
              </w:rPr>
            </w:pPr>
            <w:r w:rsidRPr="004A15D7">
              <w:rPr>
                <w:rFonts w:ascii="宋体" w:hAnsi="宋体"/>
                <w:sz w:val="21"/>
                <w:szCs w:val="21"/>
              </w:rPr>
              <w:t>3.</w:t>
            </w:r>
            <w:r w:rsidRPr="004A15D7">
              <w:rPr>
                <w:rFonts w:ascii="宋体" w:hAnsi="宋体" w:hint="eastAsia"/>
                <w:sz w:val="21"/>
                <w:szCs w:val="21"/>
              </w:rPr>
              <w:t>本合同一式</w:t>
            </w:r>
            <w:r w:rsidRPr="004A15D7">
              <w:rPr>
                <w:rFonts w:ascii="宋体" w:hAnsi="宋体" w:hint="eastAsia"/>
                <w:b/>
                <w:sz w:val="21"/>
                <w:szCs w:val="21"/>
                <w:u w:val="single"/>
              </w:rPr>
              <w:t>陆</w:t>
            </w:r>
            <w:r w:rsidRPr="004A15D7">
              <w:rPr>
                <w:rFonts w:ascii="宋体" w:hAnsi="宋体" w:hint="eastAsia"/>
                <w:sz w:val="21"/>
                <w:szCs w:val="21"/>
              </w:rPr>
              <w:t>份，需方</w:t>
            </w:r>
            <w:r w:rsidRPr="004A15D7">
              <w:rPr>
                <w:rFonts w:ascii="宋体" w:hAnsi="宋体" w:hint="eastAsia"/>
                <w:b/>
                <w:sz w:val="21"/>
                <w:szCs w:val="21"/>
                <w:u w:val="single"/>
              </w:rPr>
              <w:t>肆</w:t>
            </w:r>
            <w:r w:rsidRPr="004A15D7">
              <w:rPr>
                <w:rFonts w:ascii="宋体" w:hAnsi="宋体" w:hint="eastAsia"/>
                <w:sz w:val="21"/>
                <w:szCs w:val="21"/>
              </w:rPr>
              <w:t>份，供方</w:t>
            </w:r>
            <w:r w:rsidRPr="004A15D7">
              <w:rPr>
                <w:rFonts w:ascii="宋体" w:hAnsi="宋体" w:hint="eastAsia"/>
                <w:b/>
                <w:sz w:val="21"/>
                <w:szCs w:val="21"/>
                <w:u w:val="single"/>
              </w:rPr>
              <w:t>贰</w:t>
            </w:r>
            <w:r w:rsidRPr="004A15D7">
              <w:rPr>
                <w:rFonts w:ascii="宋体" w:hAnsi="宋体" w:hint="eastAsia"/>
                <w:sz w:val="21"/>
                <w:szCs w:val="21"/>
              </w:rPr>
              <w:t>份，具同等法律效力。</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4.需方在中华人民共和国境内使用供方提供的货物及服务时免受第三方提出的侵犯其专利权或其它知识产权的起诉。如果第三方提出侵权指控，供方应承担由此而引起的一切法律责任和费用。</w:t>
            </w:r>
          </w:p>
          <w:p w:rsidR="008A5794" w:rsidRPr="004A15D7" w:rsidRDefault="00D3375C">
            <w:pPr>
              <w:spacing w:line="240" w:lineRule="atLeast"/>
              <w:rPr>
                <w:rFonts w:ascii="宋体" w:hAnsi="宋体"/>
                <w:sz w:val="21"/>
                <w:szCs w:val="21"/>
              </w:rPr>
            </w:pPr>
            <w:r w:rsidRPr="004A15D7">
              <w:rPr>
                <w:rFonts w:ascii="宋体" w:hAnsi="宋体" w:hint="eastAsia"/>
                <w:sz w:val="21"/>
                <w:szCs w:val="21"/>
              </w:rPr>
              <w:t>5.其他：无</w:t>
            </w:r>
          </w:p>
        </w:tc>
      </w:tr>
      <w:tr w:rsidR="008A5794" w:rsidRPr="004A15D7">
        <w:trPr>
          <w:trHeight w:val="3632"/>
        </w:trPr>
        <w:tc>
          <w:tcPr>
            <w:tcW w:w="4359" w:type="dxa"/>
            <w:gridSpan w:val="5"/>
          </w:tcPr>
          <w:p w:rsidR="00F83727" w:rsidRPr="004A15D7" w:rsidRDefault="00D3375C">
            <w:pPr>
              <w:spacing w:line="360" w:lineRule="auto"/>
              <w:rPr>
                <w:rFonts w:ascii="宋体" w:hAnsi="宋体"/>
                <w:sz w:val="21"/>
                <w:szCs w:val="21"/>
              </w:rPr>
            </w:pPr>
            <w:r w:rsidRPr="004A15D7">
              <w:rPr>
                <w:rFonts w:ascii="宋体" w:hAnsi="宋体"/>
                <w:sz w:val="21"/>
                <w:szCs w:val="21"/>
              </w:rPr>
              <w:t>需方：重庆工商大学</w:t>
            </w:r>
          </w:p>
          <w:p w:rsidR="00F83727" w:rsidRPr="004A15D7" w:rsidRDefault="00D3375C">
            <w:pPr>
              <w:spacing w:line="360" w:lineRule="auto"/>
              <w:rPr>
                <w:rFonts w:ascii="宋体" w:hAnsi="宋体"/>
                <w:sz w:val="21"/>
                <w:szCs w:val="21"/>
              </w:rPr>
            </w:pPr>
            <w:r w:rsidRPr="004A15D7">
              <w:rPr>
                <w:rFonts w:ascii="宋体" w:hAnsi="宋体"/>
                <w:sz w:val="21"/>
                <w:szCs w:val="21"/>
              </w:rPr>
              <w:t>地址：重庆市南岸区学府大道19号</w:t>
            </w:r>
          </w:p>
          <w:p w:rsidR="00F83727" w:rsidRPr="004A15D7" w:rsidRDefault="00D3375C">
            <w:pPr>
              <w:spacing w:line="360" w:lineRule="auto"/>
              <w:rPr>
                <w:rFonts w:ascii="宋体" w:hAnsi="宋体"/>
                <w:sz w:val="21"/>
                <w:szCs w:val="21"/>
              </w:rPr>
            </w:pPr>
            <w:r w:rsidRPr="004A15D7">
              <w:rPr>
                <w:rFonts w:ascii="宋体" w:hAnsi="宋体"/>
                <w:sz w:val="21"/>
                <w:szCs w:val="21"/>
              </w:rPr>
              <w:t>联系电话：023-</w:t>
            </w:r>
            <w:r w:rsidR="00354004" w:rsidRPr="004A15D7">
              <w:rPr>
                <w:rFonts w:ascii="宋体" w:hAnsi="宋体"/>
                <w:sz w:val="21"/>
                <w:szCs w:val="21"/>
              </w:rPr>
              <w:t>62768377</w:t>
            </w:r>
          </w:p>
          <w:p w:rsidR="00F83727" w:rsidRPr="004A15D7" w:rsidRDefault="00D3375C">
            <w:pPr>
              <w:spacing w:line="360" w:lineRule="auto"/>
              <w:rPr>
                <w:rFonts w:ascii="宋体" w:hAnsi="宋体"/>
                <w:sz w:val="21"/>
                <w:szCs w:val="21"/>
              </w:rPr>
            </w:pPr>
            <w:r w:rsidRPr="004A15D7">
              <w:rPr>
                <w:rFonts w:ascii="宋体" w:hAnsi="宋体"/>
                <w:sz w:val="21"/>
                <w:szCs w:val="21"/>
              </w:rPr>
              <w:t>传真：023-</w:t>
            </w:r>
            <w:r w:rsidR="00354004" w:rsidRPr="004A15D7">
              <w:rPr>
                <w:rFonts w:ascii="宋体" w:hAnsi="宋体"/>
                <w:sz w:val="21"/>
                <w:szCs w:val="21"/>
              </w:rPr>
              <w:t>62768377</w:t>
            </w:r>
          </w:p>
          <w:p w:rsidR="00F83727" w:rsidRPr="004A15D7" w:rsidRDefault="00D3375C">
            <w:pPr>
              <w:spacing w:line="360" w:lineRule="auto"/>
              <w:rPr>
                <w:rFonts w:ascii="宋体" w:hAnsi="宋体"/>
                <w:sz w:val="21"/>
                <w:szCs w:val="21"/>
              </w:rPr>
            </w:pPr>
            <w:r w:rsidRPr="004A15D7">
              <w:rPr>
                <w:rFonts w:ascii="宋体" w:hAnsi="宋体"/>
                <w:sz w:val="21"/>
                <w:szCs w:val="21"/>
              </w:rPr>
              <w:t>开户行：工行重庆南岸学府支行</w:t>
            </w:r>
          </w:p>
          <w:p w:rsidR="00F83727" w:rsidRPr="004A15D7" w:rsidRDefault="00D3375C">
            <w:pPr>
              <w:spacing w:line="360" w:lineRule="auto"/>
              <w:rPr>
                <w:rFonts w:ascii="宋体" w:hAnsi="宋体"/>
                <w:sz w:val="21"/>
                <w:szCs w:val="21"/>
              </w:rPr>
            </w:pPr>
            <w:r w:rsidRPr="004A15D7">
              <w:rPr>
                <w:rFonts w:ascii="宋体" w:hAnsi="宋体"/>
                <w:sz w:val="21"/>
                <w:szCs w:val="21"/>
              </w:rPr>
              <w:t>账号：3100027609024907533</w:t>
            </w:r>
          </w:p>
          <w:p w:rsidR="00F83727" w:rsidRPr="004A15D7" w:rsidRDefault="00D3375C">
            <w:pPr>
              <w:spacing w:line="360" w:lineRule="auto"/>
              <w:rPr>
                <w:rFonts w:ascii="宋体" w:hAnsi="宋体"/>
                <w:sz w:val="21"/>
                <w:szCs w:val="21"/>
              </w:rPr>
            </w:pPr>
            <w:r w:rsidRPr="004A15D7">
              <w:rPr>
                <w:rFonts w:ascii="宋体" w:hAnsi="宋体"/>
                <w:sz w:val="21"/>
                <w:szCs w:val="21"/>
              </w:rPr>
              <w:t>统一社会信用代码:125000007428748822</w:t>
            </w:r>
          </w:p>
          <w:p w:rsidR="00F83727" w:rsidRPr="004A15D7" w:rsidRDefault="00F83727">
            <w:pPr>
              <w:spacing w:line="360" w:lineRule="auto"/>
              <w:rPr>
                <w:rFonts w:ascii="宋体" w:hAnsi="宋体"/>
                <w:sz w:val="21"/>
                <w:szCs w:val="21"/>
              </w:rPr>
            </w:pPr>
          </w:p>
          <w:p w:rsidR="00F83727" w:rsidRPr="004A15D7" w:rsidRDefault="00D3375C">
            <w:pPr>
              <w:spacing w:line="360" w:lineRule="auto"/>
              <w:rPr>
                <w:rFonts w:ascii="宋体" w:hAnsi="宋体"/>
                <w:sz w:val="21"/>
                <w:szCs w:val="21"/>
              </w:rPr>
            </w:pPr>
            <w:r w:rsidRPr="004A15D7">
              <w:rPr>
                <w:rFonts w:ascii="宋体" w:hAnsi="宋体"/>
                <w:sz w:val="21"/>
                <w:szCs w:val="21"/>
              </w:rPr>
              <w:t>法定代表：</w:t>
            </w:r>
          </w:p>
          <w:p w:rsidR="00F83727" w:rsidRPr="004A15D7" w:rsidRDefault="00F83727">
            <w:pPr>
              <w:spacing w:line="360" w:lineRule="auto"/>
              <w:rPr>
                <w:rFonts w:ascii="宋体" w:hAnsi="宋体"/>
                <w:sz w:val="21"/>
                <w:szCs w:val="21"/>
              </w:rPr>
            </w:pPr>
          </w:p>
          <w:p w:rsidR="00F83727" w:rsidRPr="004A15D7" w:rsidRDefault="00D3375C">
            <w:pPr>
              <w:spacing w:line="360" w:lineRule="auto"/>
              <w:rPr>
                <w:rFonts w:ascii="宋体" w:hAnsi="宋体"/>
                <w:sz w:val="21"/>
                <w:szCs w:val="21"/>
              </w:rPr>
            </w:pPr>
            <w:r w:rsidRPr="004A15D7">
              <w:rPr>
                <w:rFonts w:ascii="宋体" w:hAnsi="宋体"/>
                <w:sz w:val="21"/>
                <w:szCs w:val="21"/>
              </w:rPr>
              <w:t>授权代表：</w:t>
            </w:r>
          </w:p>
          <w:p w:rsidR="00F83727" w:rsidRPr="004A15D7" w:rsidRDefault="00F83727">
            <w:pPr>
              <w:spacing w:line="360" w:lineRule="auto"/>
              <w:rPr>
                <w:rFonts w:ascii="宋体" w:hAnsi="宋体"/>
                <w:sz w:val="21"/>
                <w:szCs w:val="21"/>
              </w:rPr>
            </w:pPr>
          </w:p>
        </w:tc>
        <w:tc>
          <w:tcPr>
            <w:tcW w:w="5273" w:type="dxa"/>
            <w:gridSpan w:val="6"/>
          </w:tcPr>
          <w:p w:rsidR="00F83727" w:rsidRPr="004A15D7" w:rsidRDefault="00D3375C">
            <w:pPr>
              <w:spacing w:line="360" w:lineRule="auto"/>
              <w:rPr>
                <w:rFonts w:ascii="宋体" w:hAnsi="宋体"/>
                <w:sz w:val="21"/>
                <w:szCs w:val="21"/>
              </w:rPr>
            </w:pPr>
            <w:r w:rsidRPr="004A15D7">
              <w:rPr>
                <w:rFonts w:ascii="宋体" w:hAnsi="宋体" w:hint="eastAsia"/>
                <w:sz w:val="21"/>
                <w:szCs w:val="21"/>
              </w:rPr>
              <w:t>供方：</w:t>
            </w:r>
          </w:p>
          <w:p w:rsidR="00F83727" w:rsidRPr="004A15D7" w:rsidRDefault="00D3375C">
            <w:pPr>
              <w:spacing w:line="360" w:lineRule="auto"/>
              <w:rPr>
                <w:rFonts w:ascii="宋体" w:hAnsi="宋体"/>
                <w:sz w:val="21"/>
                <w:szCs w:val="21"/>
              </w:rPr>
            </w:pPr>
            <w:r w:rsidRPr="004A15D7">
              <w:rPr>
                <w:rFonts w:ascii="宋体" w:hAnsi="宋体"/>
                <w:sz w:val="21"/>
                <w:szCs w:val="21"/>
              </w:rPr>
              <w:t xml:space="preserve">地址： </w:t>
            </w:r>
          </w:p>
          <w:p w:rsidR="00F83727" w:rsidRPr="004A15D7" w:rsidRDefault="00D3375C">
            <w:pPr>
              <w:spacing w:line="360" w:lineRule="auto"/>
              <w:rPr>
                <w:rFonts w:ascii="宋体" w:hAnsi="宋体"/>
                <w:sz w:val="21"/>
                <w:szCs w:val="21"/>
              </w:rPr>
            </w:pPr>
            <w:r w:rsidRPr="004A15D7">
              <w:rPr>
                <w:rFonts w:ascii="宋体" w:hAnsi="宋体"/>
                <w:sz w:val="21"/>
                <w:szCs w:val="21"/>
              </w:rPr>
              <w:t>联系电话：</w:t>
            </w:r>
          </w:p>
          <w:p w:rsidR="00F83727" w:rsidRPr="004A15D7" w:rsidRDefault="00D3375C">
            <w:pPr>
              <w:spacing w:line="360" w:lineRule="auto"/>
              <w:rPr>
                <w:rFonts w:ascii="宋体" w:hAnsi="宋体"/>
                <w:sz w:val="21"/>
                <w:szCs w:val="21"/>
              </w:rPr>
            </w:pPr>
            <w:r w:rsidRPr="004A15D7">
              <w:rPr>
                <w:rFonts w:ascii="宋体" w:hAnsi="宋体"/>
                <w:sz w:val="21"/>
                <w:szCs w:val="21"/>
              </w:rPr>
              <w:t>传真：</w:t>
            </w:r>
          </w:p>
          <w:p w:rsidR="00F83727" w:rsidRPr="004A15D7" w:rsidRDefault="00D3375C">
            <w:pPr>
              <w:spacing w:line="360" w:lineRule="auto"/>
              <w:rPr>
                <w:rFonts w:ascii="宋体" w:hAnsi="宋体"/>
                <w:sz w:val="21"/>
                <w:szCs w:val="21"/>
              </w:rPr>
            </w:pPr>
            <w:r w:rsidRPr="004A15D7">
              <w:rPr>
                <w:rFonts w:ascii="宋体" w:hAnsi="宋体"/>
                <w:sz w:val="21"/>
                <w:szCs w:val="21"/>
              </w:rPr>
              <w:t xml:space="preserve">开户行： </w:t>
            </w:r>
          </w:p>
          <w:p w:rsidR="00F83727" w:rsidRPr="004A15D7" w:rsidRDefault="00D3375C">
            <w:pPr>
              <w:spacing w:line="360" w:lineRule="auto"/>
              <w:rPr>
                <w:rFonts w:ascii="宋体" w:hAnsi="宋体"/>
                <w:sz w:val="21"/>
                <w:szCs w:val="21"/>
              </w:rPr>
            </w:pPr>
            <w:r w:rsidRPr="004A15D7">
              <w:rPr>
                <w:rFonts w:ascii="宋体" w:hAnsi="宋体"/>
                <w:sz w:val="21"/>
                <w:szCs w:val="21"/>
              </w:rPr>
              <w:t>账号：</w:t>
            </w:r>
          </w:p>
          <w:p w:rsidR="00F83727" w:rsidRPr="004A15D7" w:rsidRDefault="00D3375C">
            <w:pPr>
              <w:spacing w:line="360" w:lineRule="auto"/>
              <w:rPr>
                <w:rFonts w:ascii="宋体" w:hAnsi="宋体"/>
                <w:sz w:val="21"/>
                <w:szCs w:val="21"/>
              </w:rPr>
            </w:pPr>
            <w:r w:rsidRPr="004A15D7">
              <w:rPr>
                <w:rFonts w:ascii="宋体" w:hAnsi="宋体"/>
                <w:sz w:val="21"/>
                <w:szCs w:val="21"/>
              </w:rPr>
              <w:t>统一社会信用代码:</w:t>
            </w:r>
          </w:p>
          <w:p w:rsidR="00F83727" w:rsidRPr="004A15D7" w:rsidRDefault="00F83727">
            <w:pPr>
              <w:spacing w:line="360" w:lineRule="auto"/>
              <w:rPr>
                <w:rFonts w:ascii="宋体" w:hAnsi="宋体"/>
                <w:sz w:val="21"/>
                <w:szCs w:val="21"/>
              </w:rPr>
            </w:pPr>
          </w:p>
          <w:p w:rsidR="00F83727" w:rsidRPr="004A15D7" w:rsidRDefault="00D3375C">
            <w:pPr>
              <w:spacing w:line="360" w:lineRule="auto"/>
              <w:rPr>
                <w:rFonts w:ascii="宋体" w:hAnsi="宋体"/>
                <w:sz w:val="21"/>
                <w:szCs w:val="21"/>
              </w:rPr>
            </w:pPr>
            <w:r w:rsidRPr="004A15D7">
              <w:rPr>
                <w:rFonts w:ascii="宋体" w:hAnsi="宋体"/>
                <w:sz w:val="21"/>
                <w:szCs w:val="21"/>
              </w:rPr>
              <w:t>法定代表：</w:t>
            </w:r>
          </w:p>
          <w:p w:rsidR="00F83727" w:rsidRPr="004A15D7" w:rsidRDefault="00F83727">
            <w:pPr>
              <w:spacing w:line="360" w:lineRule="auto"/>
              <w:rPr>
                <w:rFonts w:ascii="宋体" w:hAnsi="宋体"/>
                <w:sz w:val="21"/>
                <w:szCs w:val="21"/>
              </w:rPr>
            </w:pPr>
          </w:p>
          <w:p w:rsidR="00F83727" w:rsidRPr="004A15D7" w:rsidRDefault="00D3375C">
            <w:pPr>
              <w:spacing w:line="360" w:lineRule="auto"/>
              <w:rPr>
                <w:rFonts w:ascii="宋体" w:hAnsi="宋体"/>
                <w:sz w:val="21"/>
                <w:szCs w:val="21"/>
              </w:rPr>
            </w:pPr>
            <w:r w:rsidRPr="004A15D7">
              <w:rPr>
                <w:rFonts w:ascii="宋体" w:hAnsi="宋体"/>
                <w:sz w:val="21"/>
                <w:szCs w:val="21"/>
              </w:rPr>
              <w:t>授权代表：</w:t>
            </w:r>
          </w:p>
          <w:p w:rsidR="00F83727" w:rsidRPr="004A15D7" w:rsidRDefault="00F83727">
            <w:pPr>
              <w:widowControl/>
              <w:spacing w:line="360" w:lineRule="auto"/>
              <w:jc w:val="left"/>
              <w:rPr>
                <w:rFonts w:ascii="宋体" w:hAnsi="宋体"/>
                <w:sz w:val="21"/>
                <w:szCs w:val="21"/>
              </w:rPr>
            </w:pPr>
          </w:p>
          <w:p w:rsidR="00F83727" w:rsidRPr="004A15D7" w:rsidRDefault="00F83727">
            <w:pPr>
              <w:spacing w:line="360" w:lineRule="auto"/>
              <w:rPr>
                <w:rFonts w:ascii="宋体" w:hAnsi="宋体"/>
                <w:sz w:val="21"/>
                <w:szCs w:val="21"/>
              </w:rPr>
            </w:pPr>
          </w:p>
        </w:tc>
      </w:tr>
      <w:tr w:rsidR="008A5794" w:rsidRPr="004A15D7">
        <w:trPr>
          <w:trHeight w:val="409"/>
        </w:trPr>
        <w:tc>
          <w:tcPr>
            <w:tcW w:w="9632" w:type="dxa"/>
            <w:gridSpan w:val="11"/>
          </w:tcPr>
          <w:p w:rsidR="008A5794" w:rsidRPr="004A15D7" w:rsidRDefault="00D3375C">
            <w:pPr>
              <w:spacing w:line="240" w:lineRule="atLeast"/>
              <w:rPr>
                <w:rFonts w:ascii="宋体" w:hAnsi="宋体"/>
                <w:sz w:val="21"/>
                <w:szCs w:val="21"/>
              </w:rPr>
            </w:pPr>
            <w:r w:rsidRPr="004A15D7">
              <w:rPr>
                <w:rFonts w:ascii="宋体" w:hAnsi="宋体" w:hint="eastAsia"/>
                <w:sz w:val="21"/>
                <w:szCs w:val="21"/>
              </w:rPr>
              <w:t>备注：技术参数，培训方案，售后服务能力和优惠承诺，备品备件及耗材清单</w:t>
            </w:r>
          </w:p>
        </w:tc>
      </w:tr>
    </w:tbl>
    <w:p w:rsidR="008A5794" w:rsidRPr="004A15D7" w:rsidRDefault="00D3375C">
      <w:pPr>
        <w:snapToGrid w:val="0"/>
        <w:spacing w:line="400" w:lineRule="exact"/>
        <w:ind w:firstLineChars="200" w:firstLine="480"/>
        <w:jc w:val="left"/>
        <w:rPr>
          <w:rFonts w:ascii="宋体" w:hAnsi="宋体"/>
          <w:sz w:val="24"/>
        </w:rPr>
      </w:pPr>
      <w:r w:rsidRPr="004A15D7">
        <w:rPr>
          <w:rFonts w:ascii="宋体" w:hAnsi="宋体" w:hint="eastAsia"/>
          <w:sz w:val="24"/>
        </w:rPr>
        <w:t>签约时间：     年   月   日                签约地点：重庆工商大学</w:t>
      </w: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8A5794">
      <w:pPr>
        <w:snapToGrid w:val="0"/>
        <w:spacing w:line="400" w:lineRule="exact"/>
        <w:ind w:firstLineChars="200" w:firstLine="480"/>
        <w:jc w:val="left"/>
        <w:rPr>
          <w:rFonts w:ascii="宋体" w:hAnsi="宋体"/>
          <w:sz w:val="24"/>
        </w:rPr>
      </w:pPr>
    </w:p>
    <w:p w:rsidR="008A5794" w:rsidRPr="004A15D7" w:rsidRDefault="00D3375C">
      <w:pPr>
        <w:pStyle w:val="23"/>
      </w:pPr>
      <w:r w:rsidRPr="004A15D7">
        <w:rPr>
          <w:sz w:val="24"/>
        </w:rPr>
        <w:br w:type="page"/>
      </w:r>
      <w:bookmarkStart w:id="70" w:name="_Toc5567553"/>
      <w:bookmarkStart w:id="71" w:name="_Toc35629735"/>
      <w:r w:rsidRPr="004A15D7">
        <w:rPr>
          <w:rFonts w:hint="eastAsia"/>
        </w:rPr>
        <w:lastRenderedPageBreak/>
        <w:t>2、采购廉洁协议格式：</w:t>
      </w:r>
      <w:bookmarkEnd w:id="70"/>
      <w:bookmarkEnd w:id="71"/>
    </w:p>
    <w:p w:rsidR="008A5794" w:rsidRPr="004A15D7" w:rsidRDefault="00D3375C" w:rsidP="009E0BC0">
      <w:pPr>
        <w:snapToGrid w:val="0"/>
        <w:spacing w:line="360" w:lineRule="exact"/>
        <w:ind w:firstLineChars="200" w:firstLine="562"/>
        <w:jc w:val="center"/>
        <w:rPr>
          <w:rFonts w:ascii="仿宋" w:eastAsia="仿宋" w:hAnsi="仿宋"/>
          <w:b/>
          <w:bCs/>
          <w:szCs w:val="24"/>
        </w:rPr>
      </w:pPr>
      <w:r w:rsidRPr="004A15D7">
        <w:rPr>
          <w:rFonts w:ascii="仿宋" w:eastAsia="仿宋" w:hAnsi="仿宋" w:cs="宋体" w:hint="eastAsia"/>
          <w:b/>
          <w:bCs/>
          <w:szCs w:val="24"/>
        </w:rPr>
        <w:t>重庆工商大学大宗物资设备采购廉洁协议</w:t>
      </w:r>
    </w:p>
    <w:p w:rsidR="008A5794" w:rsidRPr="004A15D7" w:rsidRDefault="00D3375C">
      <w:pPr>
        <w:spacing w:line="360" w:lineRule="exact"/>
        <w:rPr>
          <w:rFonts w:ascii="仿宋" w:eastAsia="仿宋" w:hAnsi="仿宋"/>
          <w:sz w:val="24"/>
          <w:szCs w:val="24"/>
        </w:rPr>
      </w:pPr>
      <w:r w:rsidRPr="004A15D7">
        <w:rPr>
          <w:rFonts w:ascii="仿宋" w:eastAsia="仿宋" w:hAnsi="仿宋" w:cs="宋体" w:hint="eastAsia"/>
          <w:sz w:val="24"/>
          <w:szCs w:val="24"/>
        </w:rPr>
        <w:t>甲方：重庆工商大学</w:t>
      </w:r>
    </w:p>
    <w:p w:rsidR="008A5794" w:rsidRPr="004A15D7" w:rsidRDefault="00D3375C">
      <w:pPr>
        <w:spacing w:line="360" w:lineRule="exact"/>
        <w:rPr>
          <w:rFonts w:ascii="仿宋" w:eastAsia="仿宋" w:hAnsi="仿宋"/>
          <w:sz w:val="24"/>
          <w:szCs w:val="24"/>
          <w:u w:val="single"/>
        </w:rPr>
      </w:pPr>
      <w:r w:rsidRPr="004A15D7">
        <w:rPr>
          <w:rFonts w:ascii="仿宋" w:eastAsia="仿宋" w:hAnsi="仿宋" w:cs="宋体" w:hint="eastAsia"/>
          <w:sz w:val="24"/>
          <w:szCs w:val="24"/>
        </w:rPr>
        <w:t>乙方：</w:t>
      </w:r>
    </w:p>
    <w:p w:rsidR="008A5794" w:rsidRPr="004A15D7" w:rsidRDefault="00D3375C">
      <w:pPr>
        <w:spacing w:line="360" w:lineRule="exact"/>
        <w:rPr>
          <w:rFonts w:ascii="仿宋" w:eastAsia="仿宋" w:hAnsi="仿宋"/>
          <w:b/>
          <w:bCs/>
          <w:sz w:val="24"/>
          <w:szCs w:val="24"/>
          <w:u w:val="single"/>
        </w:rPr>
      </w:pPr>
      <w:r w:rsidRPr="004A15D7">
        <w:rPr>
          <w:rFonts w:ascii="仿宋" w:eastAsia="仿宋" w:hAnsi="仿宋" w:cs="宋体" w:hint="eastAsia"/>
          <w:b/>
          <w:bCs/>
          <w:sz w:val="24"/>
          <w:szCs w:val="24"/>
        </w:rPr>
        <w:t>采购具体内容：</w:t>
      </w:r>
      <w:r w:rsidR="00E06F97" w:rsidRPr="004A15D7">
        <w:rPr>
          <w:rFonts w:ascii="仿宋" w:eastAsia="仿宋" w:hAnsi="仿宋" w:cs="宋体" w:hint="eastAsia"/>
          <w:b/>
          <w:bCs/>
          <w:sz w:val="24"/>
          <w:szCs w:val="24"/>
        </w:rPr>
        <w:t>详见</w:t>
      </w:r>
      <w:r w:rsidRPr="00897CEF">
        <w:rPr>
          <w:rFonts w:ascii="仿宋" w:eastAsia="仿宋" w:hAnsi="仿宋" w:cs="宋体" w:hint="eastAsia"/>
          <w:bCs/>
          <w:sz w:val="24"/>
          <w:szCs w:val="24"/>
          <w:u w:val="single"/>
        </w:rPr>
        <w:t>重庆工商大学</w:t>
      </w:r>
      <w:r w:rsidR="00E06F97" w:rsidRPr="00897CEF">
        <w:rPr>
          <w:rFonts w:ascii="仿宋" w:eastAsia="仿宋" w:hAnsi="仿宋" w:cs="宋体" w:hint="eastAsia"/>
          <w:bCs/>
          <w:sz w:val="24"/>
          <w:szCs w:val="24"/>
          <w:u w:val="single"/>
        </w:rPr>
        <w:t>废油中心场发射投射电镜室场地改造</w:t>
      </w:r>
      <w:r w:rsidRPr="00897CEF">
        <w:rPr>
          <w:rFonts w:ascii="仿宋" w:eastAsia="仿宋" w:hAnsi="仿宋" w:cs="宋体" w:hint="eastAsia"/>
          <w:bCs/>
          <w:sz w:val="24"/>
          <w:szCs w:val="24"/>
        </w:rPr>
        <w:t>项目</w:t>
      </w:r>
      <w:r w:rsidR="00E06F97" w:rsidRPr="00897CEF">
        <w:rPr>
          <w:rFonts w:ascii="仿宋" w:eastAsia="仿宋" w:hAnsi="仿宋" w:cs="宋体" w:hint="eastAsia"/>
          <w:bCs/>
          <w:sz w:val="24"/>
          <w:szCs w:val="24"/>
        </w:rPr>
        <w:t>合同</w:t>
      </w:r>
      <w:r w:rsidRPr="00897CEF">
        <w:rPr>
          <w:rFonts w:ascii="仿宋" w:eastAsia="仿宋" w:hAnsi="仿宋" w:cs="宋体" w:hint="eastAsia"/>
          <w:bCs/>
          <w:sz w:val="24"/>
          <w:szCs w:val="24"/>
        </w:rPr>
        <w:t>，</w:t>
      </w:r>
      <w:r w:rsidR="00E06F97" w:rsidRPr="004A15D7">
        <w:rPr>
          <w:rFonts w:ascii="仿宋" w:eastAsia="仿宋" w:hAnsi="仿宋" w:cs="宋体" w:hint="eastAsia"/>
          <w:b/>
          <w:bCs/>
          <w:sz w:val="24"/>
          <w:szCs w:val="24"/>
        </w:rPr>
        <w:t>合同</w:t>
      </w:r>
      <w:r w:rsidRPr="004A15D7">
        <w:rPr>
          <w:rFonts w:ascii="仿宋" w:eastAsia="仿宋" w:hAnsi="仿宋" w:cs="宋体" w:hint="eastAsia"/>
          <w:b/>
          <w:bCs/>
          <w:sz w:val="24"/>
          <w:szCs w:val="24"/>
        </w:rPr>
        <w:t>总金额：</w:t>
      </w:r>
      <w:r w:rsidRPr="004A15D7">
        <w:rPr>
          <w:rFonts w:ascii="仿宋" w:eastAsia="仿宋" w:hAnsi="仿宋" w:cs="宋体" w:hint="eastAsia"/>
          <w:b/>
          <w:bCs/>
          <w:sz w:val="24"/>
          <w:szCs w:val="24"/>
          <w:u w:val="single"/>
        </w:rPr>
        <w:t xml:space="preserve">        </w:t>
      </w:r>
      <w:r w:rsidRPr="004A15D7">
        <w:rPr>
          <w:rFonts w:ascii="仿宋" w:eastAsia="仿宋" w:hAnsi="仿宋" w:cs="宋体" w:hint="eastAsia"/>
          <w:b/>
          <w:bCs/>
          <w:sz w:val="24"/>
          <w:szCs w:val="24"/>
        </w:rPr>
        <w:t>元</w:t>
      </w:r>
    </w:p>
    <w:p w:rsidR="008A5794" w:rsidRPr="004A15D7" w:rsidRDefault="00D3375C">
      <w:pPr>
        <w:spacing w:line="360" w:lineRule="exact"/>
        <w:ind w:firstLineChars="200" w:firstLine="480"/>
        <w:rPr>
          <w:rFonts w:ascii="仿宋" w:eastAsia="仿宋" w:hAnsi="仿宋"/>
          <w:sz w:val="24"/>
          <w:szCs w:val="24"/>
        </w:rPr>
      </w:pPr>
      <w:r w:rsidRPr="004A15D7">
        <w:rPr>
          <w:rFonts w:ascii="仿宋" w:eastAsia="仿宋" w:hAnsi="仿宋" w:cs="宋体" w:hint="eastAsia"/>
          <w:sz w:val="24"/>
          <w:szCs w:val="24"/>
        </w:rPr>
        <w:t>为了认真贯彻党中央、国务院关于从源头上预防和治理腐败的精神，规范大宗物资设备采购中的招标投标活动，维护学校的合法利益和正常的市场经济秩序，甲、乙双方在签订购销合同的同时，自愿签订大宗物资设备采购廉洁协议。</w:t>
      </w:r>
    </w:p>
    <w:p w:rsidR="008A5794" w:rsidRPr="004A15D7" w:rsidRDefault="00D3375C">
      <w:pPr>
        <w:spacing w:line="360" w:lineRule="exact"/>
        <w:ind w:firstLine="570"/>
        <w:rPr>
          <w:rFonts w:ascii="仿宋" w:eastAsia="仿宋" w:hAnsi="仿宋"/>
          <w:sz w:val="24"/>
          <w:szCs w:val="24"/>
        </w:rPr>
      </w:pPr>
      <w:r w:rsidRPr="004A15D7">
        <w:rPr>
          <w:rFonts w:ascii="仿宋" w:eastAsia="仿宋" w:hAnsi="仿宋" w:cs="宋体" w:hint="eastAsia"/>
          <w:sz w:val="24"/>
          <w:szCs w:val="24"/>
        </w:rPr>
        <w:t>一、采购设备物资期间，甲方人员不得接受乙方各种名目的宴请和娱乐活动。甲方人员不得以任何借口收受各种礼品、礼金。有上述行为的，依据其违纪违法行为，视其性质、情节，由纪检、监察部门或移送检察机关处理。</w:t>
      </w:r>
    </w:p>
    <w:p w:rsidR="008A5794" w:rsidRPr="004A15D7" w:rsidRDefault="00D3375C">
      <w:pPr>
        <w:spacing w:line="360" w:lineRule="exact"/>
        <w:ind w:firstLineChars="200" w:firstLine="480"/>
        <w:rPr>
          <w:rFonts w:ascii="仿宋" w:eastAsia="仿宋" w:hAnsi="仿宋"/>
          <w:sz w:val="24"/>
          <w:szCs w:val="24"/>
        </w:rPr>
      </w:pPr>
      <w:r w:rsidRPr="004A15D7">
        <w:rPr>
          <w:rFonts w:ascii="仿宋" w:eastAsia="仿宋" w:hAnsi="仿宋" w:cs="宋体" w:hint="eastAsia"/>
          <w:sz w:val="24"/>
          <w:szCs w:val="24"/>
        </w:rPr>
        <w:t>二、甲方人员向乙方索贿或变相索贿的，经乙方检举，查处核实后，乙方有权从甲方获得被索贿金的</w:t>
      </w:r>
      <w:r w:rsidRPr="004A15D7">
        <w:rPr>
          <w:rFonts w:ascii="仿宋" w:eastAsia="仿宋" w:hAnsi="仿宋" w:cs="宋体"/>
          <w:sz w:val="24"/>
          <w:szCs w:val="24"/>
        </w:rPr>
        <w:t>1</w:t>
      </w:r>
      <w:r w:rsidRPr="004A15D7">
        <w:rPr>
          <w:rFonts w:ascii="仿宋" w:eastAsia="仿宋" w:hAnsi="仿宋" w:cs="宋体" w:hint="eastAsia"/>
          <w:sz w:val="24"/>
          <w:szCs w:val="24"/>
        </w:rPr>
        <w:t>-</w:t>
      </w:r>
      <w:r w:rsidRPr="004A15D7">
        <w:rPr>
          <w:rFonts w:ascii="仿宋" w:eastAsia="仿宋" w:hAnsi="仿宋" w:cs="宋体"/>
          <w:sz w:val="24"/>
          <w:szCs w:val="24"/>
        </w:rPr>
        <w:t>3</w:t>
      </w:r>
      <w:r w:rsidRPr="004A15D7">
        <w:rPr>
          <w:rFonts w:ascii="仿宋" w:eastAsia="仿宋" w:hAnsi="仿宋" w:cs="宋体" w:hint="eastAsia"/>
          <w:sz w:val="24"/>
          <w:szCs w:val="24"/>
        </w:rPr>
        <w:t>倍款额作为奖励（此款由索贿当事人承担），由此产生的办案费用由甲方承担。</w:t>
      </w:r>
    </w:p>
    <w:p w:rsidR="008A5794" w:rsidRPr="004A15D7" w:rsidRDefault="00D3375C">
      <w:pPr>
        <w:spacing w:line="360" w:lineRule="exact"/>
        <w:ind w:firstLine="570"/>
        <w:rPr>
          <w:rFonts w:ascii="仿宋" w:eastAsia="仿宋" w:hAnsi="仿宋"/>
          <w:sz w:val="24"/>
          <w:szCs w:val="24"/>
        </w:rPr>
      </w:pPr>
      <w:r w:rsidRPr="004A15D7">
        <w:rPr>
          <w:rFonts w:ascii="仿宋" w:eastAsia="仿宋" w:hAnsi="仿宋" w:cs="宋体" w:hint="eastAsia"/>
          <w:sz w:val="24"/>
          <w:szCs w:val="24"/>
        </w:rPr>
        <w:t>三、乙方不得向甲方工作人员赠送礼品、礼金及有价证券等物品，不准代为报销甲方人员各种开支。如乙方贿赂甲方人员经查处落实的，甲方有权终止该购销合同，由此给甲方造成的一切损失均由乙方承担。对于有贿赂甲方人员行为的单位不得再次参与甲方的招投标，并在一定范围内通报乙方的不正当竞争行为。</w:t>
      </w:r>
    </w:p>
    <w:p w:rsidR="008A5794" w:rsidRPr="004A15D7" w:rsidRDefault="00D3375C">
      <w:pPr>
        <w:spacing w:line="360" w:lineRule="exact"/>
        <w:ind w:firstLine="555"/>
        <w:rPr>
          <w:rFonts w:ascii="仿宋" w:eastAsia="仿宋" w:hAnsi="仿宋"/>
          <w:sz w:val="24"/>
          <w:szCs w:val="24"/>
        </w:rPr>
      </w:pPr>
      <w:r w:rsidRPr="004A15D7">
        <w:rPr>
          <w:rFonts w:ascii="仿宋" w:eastAsia="仿宋" w:hAnsi="仿宋" w:cs="宋体" w:hint="eastAsia"/>
          <w:sz w:val="24"/>
          <w:szCs w:val="24"/>
        </w:rPr>
        <w:t>四、甲方、乙方负责人均应分别加强对各方人员进行廉洁教育，遵纪守法教育，禁止赠送、贿赂、索要、收受行为发生。如一方发生上述行为，另一方当事人立即通报对方单位纪检监察部门或报告对方上级主管部门和纪检监察部门。</w:t>
      </w:r>
    </w:p>
    <w:p w:rsidR="008A5794" w:rsidRPr="004A15D7" w:rsidRDefault="00D3375C">
      <w:pPr>
        <w:spacing w:line="360" w:lineRule="exact"/>
        <w:ind w:firstLine="555"/>
        <w:rPr>
          <w:rFonts w:ascii="仿宋" w:eastAsia="仿宋" w:hAnsi="仿宋"/>
          <w:sz w:val="24"/>
          <w:szCs w:val="24"/>
        </w:rPr>
      </w:pPr>
      <w:r w:rsidRPr="004A15D7">
        <w:rPr>
          <w:rFonts w:ascii="仿宋" w:eastAsia="仿宋" w:hAnsi="仿宋" w:cs="宋体" w:hint="eastAsia"/>
          <w:sz w:val="24"/>
          <w:szCs w:val="24"/>
        </w:rPr>
        <w:t>对不主动报告情况者，一经查出，视情节轻重给予批评教育、党纪、政纪处分，直至移送检察机关追究法律责任。</w:t>
      </w:r>
    </w:p>
    <w:p w:rsidR="008A5794" w:rsidRPr="004A15D7" w:rsidRDefault="00D3375C">
      <w:pPr>
        <w:spacing w:line="360" w:lineRule="exact"/>
        <w:ind w:firstLineChars="200" w:firstLine="480"/>
        <w:rPr>
          <w:rFonts w:ascii="仿宋" w:eastAsia="仿宋" w:hAnsi="仿宋" w:cs="宋体"/>
          <w:sz w:val="24"/>
          <w:szCs w:val="24"/>
        </w:rPr>
      </w:pPr>
      <w:r w:rsidRPr="004A15D7">
        <w:rPr>
          <w:rFonts w:ascii="仿宋" w:eastAsia="仿宋" w:hAnsi="仿宋" w:cs="宋体" w:hint="eastAsia"/>
          <w:sz w:val="24"/>
          <w:szCs w:val="24"/>
        </w:rPr>
        <w:t>五、此协议一式肆份，甲方、乙方及双方纪检监察部门各执一份。</w:t>
      </w:r>
    </w:p>
    <w:p w:rsidR="008A5794" w:rsidRPr="004A15D7" w:rsidRDefault="00D3375C">
      <w:pPr>
        <w:spacing w:line="360" w:lineRule="exact"/>
        <w:ind w:firstLineChars="200" w:firstLine="480"/>
        <w:rPr>
          <w:rFonts w:ascii="仿宋" w:eastAsia="仿宋" w:hAnsi="仿宋" w:cs="宋体"/>
          <w:sz w:val="24"/>
          <w:szCs w:val="24"/>
        </w:rPr>
      </w:pPr>
      <w:r w:rsidRPr="004A15D7">
        <w:rPr>
          <w:rFonts w:ascii="仿宋" w:eastAsia="仿宋" w:hAnsi="仿宋" w:cs="宋体" w:hint="eastAsia"/>
          <w:sz w:val="24"/>
          <w:szCs w:val="24"/>
        </w:rPr>
        <w:t>六、本协议自各方签字后生效。</w:t>
      </w:r>
    </w:p>
    <w:p w:rsidR="008A5794" w:rsidRPr="004A15D7" w:rsidRDefault="00D3375C">
      <w:pPr>
        <w:spacing w:line="360" w:lineRule="exact"/>
        <w:ind w:firstLineChars="200" w:firstLine="480"/>
        <w:rPr>
          <w:rFonts w:ascii="仿宋" w:eastAsia="仿宋" w:hAnsi="仿宋"/>
          <w:sz w:val="24"/>
          <w:szCs w:val="24"/>
        </w:rPr>
      </w:pPr>
      <w:r w:rsidRPr="004A15D7">
        <w:rPr>
          <w:rFonts w:ascii="仿宋" w:eastAsia="仿宋" w:hAnsi="仿宋" w:cs="宋体" w:hint="eastAsia"/>
          <w:sz w:val="24"/>
          <w:szCs w:val="24"/>
        </w:rPr>
        <w:t>七、签约时间    年    月    日</w:t>
      </w:r>
    </w:p>
    <w:p w:rsidR="008A5794" w:rsidRPr="004A15D7" w:rsidRDefault="00D3375C">
      <w:pPr>
        <w:spacing w:line="360" w:lineRule="exact"/>
        <w:rPr>
          <w:rFonts w:ascii="仿宋" w:eastAsia="仿宋" w:hAnsi="仿宋"/>
          <w:sz w:val="24"/>
          <w:szCs w:val="24"/>
        </w:rPr>
      </w:pPr>
      <w:r w:rsidRPr="004A15D7">
        <w:rPr>
          <w:rFonts w:ascii="仿宋" w:eastAsia="仿宋" w:hAnsi="仿宋" w:cs="宋体" w:hint="eastAsia"/>
          <w:sz w:val="24"/>
          <w:szCs w:val="24"/>
        </w:rPr>
        <w:t>甲方代表：                               乙方代表：</w:t>
      </w:r>
    </w:p>
    <w:p w:rsidR="008A5794" w:rsidRPr="004A15D7" w:rsidRDefault="00D3375C">
      <w:pPr>
        <w:spacing w:line="360" w:lineRule="exact"/>
        <w:rPr>
          <w:rFonts w:ascii="仿宋" w:eastAsia="仿宋" w:hAnsi="仿宋"/>
          <w:sz w:val="24"/>
          <w:szCs w:val="24"/>
        </w:rPr>
      </w:pPr>
      <w:r w:rsidRPr="004A15D7">
        <w:rPr>
          <w:rFonts w:ascii="仿宋" w:eastAsia="仿宋" w:hAnsi="仿宋" w:cs="宋体" w:hint="eastAsia"/>
          <w:sz w:val="24"/>
          <w:szCs w:val="24"/>
        </w:rPr>
        <w:t>（签字）                                 （签字）</w:t>
      </w:r>
    </w:p>
    <w:p w:rsidR="008A5794" w:rsidRPr="004A15D7" w:rsidRDefault="00D3375C">
      <w:pPr>
        <w:spacing w:line="360" w:lineRule="exact"/>
        <w:rPr>
          <w:rFonts w:ascii="仿宋" w:eastAsia="仿宋" w:hAnsi="仿宋"/>
          <w:sz w:val="24"/>
          <w:szCs w:val="24"/>
        </w:rPr>
      </w:pPr>
      <w:r w:rsidRPr="004A15D7">
        <w:rPr>
          <w:rFonts w:ascii="仿宋" w:eastAsia="仿宋" w:hAnsi="仿宋" w:cs="宋体" w:hint="eastAsia"/>
          <w:sz w:val="24"/>
          <w:szCs w:val="24"/>
        </w:rPr>
        <w:t>甲方单位：                               乙方单位：</w:t>
      </w:r>
    </w:p>
    <w:p w:rsidR="008A5794" w:rsidRPr="004A15D7" w:rsidRDefault="00D3375C">
      <w:pPr>
        <w:spacing w:line="360" w:lineRule="exact"/>
        <w:rPr>
          <w:rFonts w:ascii="仿宋" w:eastAsia="仿宋" w:hAnsi="仿宋"/>
          <w:sz w:val="24"/>
          <w:szCs w:val="24"/>
        </w:rPr>
      </w:pPr>
      <w:r w:rsidRPr="004A15D7">
        <w:rPr>
          <w:rFonts w:ascii="仿宋" w:eastAsia="仿宋" w:hAnsi="仿宋" w:cs="宋体" w:hint="eastAsia"/>
          <w:sz w:val="24"/>
          <w:szCs w:val="24"/>
        </w:rPr>
        <w:t>（公章）                                 （公章）</w:t>
      </w:r>
    </w:p>
    <w:p w:rsidR="008A5794" w:rsidRPr="004A15D7" w:rsidRDefault="00D3375C">
      <w:pPr>
        <w:spacing w:line="360" w:lineRule="exact"/>
        <w:rPr>
          <w:rFonts w:ascii="仿宋" w:eastAsia="仿宋" w:hAnsi="仿宋"/>
          <w:b/>
          <w:bCs/>
          <w:sz w:val="24"/>
          <w:szCs w:val="24"/>
        </w:rPr>
      </w:pPr>
      <w:r w:rsidRPr="004A15D7">
        <w:rPr>
          <w:rFonts w:ascii="仿宋" w:eastAsia="仿宋" w:hAnsi="仿宋" w:cs="宋体" w:hint="eastAsia"/>
          <w:b/>
          <w:bCs/>
          <w:sz w:val="24"/>
          <w:szCs w:val="24"/>
        </w:rPr>
        <w:t>协议监察：（本单位或上级主管单位纪检监察部门）</w:t>
      </w:r>
    </w:p>
    <w:p w:rsidR="008A5794" w:rsidRPr="004A15D7" w:rsidRDefault="00D3375C">
      <w:pPr>
        <w:spacing w:line="360" w:lineRule="exact"/>
        <w:rPr>
          <w:rFonts w:ascii="仿宋" w:eastAsia="仿宋" w:hAnsi="仿宋"/>
          <w:sz w:val="24"/>
          <w:szCs w:val="24"/>
        </w:rPr>
      </w:pPr>
      <w:r w:rsidRPr="004A15D7">
        <w:rPr>
          <w:rFonts w:ascii="仿宋" w:eastAsia="仿宋" w:hAnsi="仿宋" w:cs="宋体" w:hint="eastAsia"/>
          <w:sz w:val="24"/>
          <w:szCs w:val="24"/>
        </w:rPr>
        <w:t>甲方纪检监察部门：                      乙方纪检监察部门：</w:t>
      </w:r>
    </w:p>
    <w:p w:rsidR="008A5794" w:rsidRPr="004A15D7" w:rsidRDefault="00D3375C">
      <w:pPr>
        <w:spacing w:line="360" w:lineRule="exact"/>
        <w:rPr>
          <w:rFonts w:ascii="仿宋" w:eastAsia="仿宋" w:hAnsi="仿宋"/>
          <w:sz w:val="24"/>
          <w:szCs w:val="24"/>
        </w:rPr>
      </w:pPr>
      <w:r w:rsidRPr="004A15D7">
        <w:rPr>
          <w:rFonts w:ascii="仿宋" w:eastAsia="仿宋" w:hAnsi="仿宋" w:cs="宋体" w:hint="eastAsia"/>
          <w:sz w:val="24"/>
          <w:szCs w:val="24"/>
        </w:rPr>
        <w:t>（公章）                                 （公章）</w:t>
      </w:r>
    </w:p>
    <w:p w:rsidR="008A5794" w:rsidRPr="004A15D7" w:rsidRDefault="00D3375C">
      <w:pPr>
        <w:spacing w:line="360" w:lineRule="exact"/>
        <w:rPr>
          <w:rFonts w:ascii="仿宋" w:eastAsia="仿宋" w:hAnsi="仿宋"/>
          <w:sz w:val="24"/>
          <w:szCs w:val="24"/>
        </w:rPr>
      </w:pPr>
      <w:r w:rsidRPr="004A15D7">
        <w:rPr>
          <w:rFonts w:ascii="仿宋" w:eastAsia="仿宋" w:hAnsi="仿宋" w:cs="宋体" w:hint="eastAsia"/>
          <w:sz w:val="24"/>
          <w:szCs w:val="24"/>
        </w:rPr>
        <w:t>甲方代表：                               乙方代表：</w:t>
      </w:r>
    </w:p>
    <w:p w:rsidR="008A5794" w:rsidRPr="004A15D7" w:rsidRDefault="00D3375C">
      <w:pPr>
        <w:spacing w:line="360" w:lineRule="exact"/>
        <w:rPr>
          <w:rFonts w:ascii="仿宋" w:eastAsia="仿宋" w:hAnsi="仿宋"/>
          <w:sz w:val="24"/>
          <w:szCs w:val="24"/>
        </w:rPr>
      </w:pPr>
      <w:r w:rsidRPr="004A15D7">
        <w:rPr>
          <w:rFonts w:ascii="仿宋" w:eastAsia="仿宋" w:hAnsi="仿宋" w:cs="宋体" w:hint="eastAsia"/>
          <w:sz w:val="24"/>
          <w:szCs w:val="24"/>
        </w:rPr>
        <w:t>（签字）                                 （签字）</w:t>
      </w:r>
    </w:p>
    <w:p w:rsidR="008A5794" w:rsidRPr="004A15D7" w:rsidRDefault="00D3375C">
      <w:pPr>
        <w:widowControl/>
        <w:spacing w:line="360" w:lineRule="exact"/>
        <w:jc w:val="left"/>
        <w:rPr>
          <w:rFonts w:ascii="宋体" w:hAnsi="宋体" w:cs="宋体"/>
          <w:sz w:val="24"/>
          <w:szCs w:val="24"/>
        </w:rPr>
      </w:pPr>
      <w:r w:rsidRPr="004A15D7">
        <w:rPr>
          <w:rFonts w:ascii="仿宋" w:eastAsia="仿宋" w:hAnsi="仿宋" w:cs="宋体" w:hint="eastAsia"/>
          <w:sz w:val="24"/>
          <w:szCs w:val="24"/>
        </w:rPr>
        <w:t>电话：</w:t>
      </w:r>
      <w:r w:rsidRPr="004A15D7">
        <w:rPr>
          <w:rFonts w:ascii="仿宋" w:eastAsia="仿宋" w:hAnsi="仿宋" w:cs="宋体"/>
          <w:sz w:val="24"/>
          <w:szCs w:val="24"/>
        </w:rPr>
        <w:t xml:space="preserve">62769741  </w:t>
      </w:r>
      <w:r w:rsidRPr="004A15D7">
        <w:rPr>
          <w:rFonts w:ascii="仿宋" w:eastAsia="仿宋" w:hAnsi="仿宋" w:cs="宋体" w:hint="eastAsia"/>
          <w:sz w:val="24"/>
          <w:szCs w:val="24"/>
        </w:rPr>
        <w:t xml:space="preserve">                           </w:t>
      </w:r>
      <w:r w:rsidRPr="004A15D7">
        <w:rPr>
          <w:rFonts w:ascii="仿宋" w:eastAsia="仿宋" w:hAnsi="仿宋" w:cs="宋体"/>
          <w:sz w:val="24"/>
          <w:szCs w:val="24"/>
        </w:rPr>
        <w:t xml:space="preserve"> </w:t>
      </w:r>
      <w:r w:rsidRPr="004A15D7">
        <w:rPr>
          <w:rFonts w:ascii="仿宋" w:eastAsia="仿宋" w:hAnsi="仿宋" w:cs="宋体" w:hint="eastAsia"/>
          <w:sz w:val="24"/>
          <w:szCs w:val="24"/>
        </w:rPr>
        <w:t>电话：</w:t>
      </w:r>
    </w:p>
    <w:p w:rsidR="008A5794" w:rsidRPr="004A15D7" w:rsidRDefault="00D3375C">
      <w:pPr>
        <w:pStyle w:val="23"/>
      </w:pPr>
      <w:r w:rsidRPr="004A15D7">
        <w:br w:type="page"/>
      </w:r>
      <w:bookmarkStart w:id="72" w:name="_Toc5567554"/>
      <w:bookmarkStart w:id="73" w:name="_Toc35629736"/>
      <w:r w:rsidRPr="004A15D7">
        <w:rPr>
          <w:rFonts w:hint="eastAsia"/>
        </w:rPr>
        <w:lastRenderedPageBreak/>
        <w:t>3、验收报告格式</w:t>
      </w:r>
      <w:bookmarkEnd w:id="72"/>
      <w:bookmarkEnd w:id="73"/>
    </w:p>
    <w:p w:rsidR="008A5794" w:rsidRPr="004A15D7" w:rsidRDefault="00D3375C">
      <w:pPr>
        <w:widowControl/>
        <w:spacing w:line="480" w:lineRule="exact"/>
        <w:jc w:val="center"/>
        <w:rPr>
          <w:rFonts w:ascii="宋体" w:hAnsi="宋体" w:cs="宋体"/>
          <w:b/>
          <w:bCs/>
          <w:sz w:val="24"/>
          <w:szCs w:val="24"/>
        </w:rPr>
      </w:pPr>
      <w:r w:rsidRPr="004A15D7">
        <w:rPr>
          <w:rFonts w:ascii="宋体" w:hAnsi="宋体" w:cs="宋体" w:hint="eastAsia"/>
          <w:b/>
          <w:bCs/>
          <w:sz w:val="24"/>
          <w:szCs w:val="24"/>
        </w:rPr>
        <w:t>重庆工商大学货物类服务类采购项目验收表</w:t>
      </w:r>
    </w:p>
    <w:p w:rsidR="008A5794" w:rsidRPr="004A15D7" w:rsidRDefault="00D3375C">
      <w:pPr>
        <w:widowControl/>
        <w:spacing w:line="480" w:lineRule="exact"/>
        <w:rPr>
          <w:rFonts w:ascii="宋体" w:hAnsi="宋体" w:cs="宋体"/>
          <w:b/>
          <w:bCs/>
          <w:sz w:val="24"/>
          <w:szCs w:val="24"/>
        </w:rPr>
      </w:pPr>
      <w:r w:rsidRPr="004A15D7">
        <w:rPr>
          <w:rFonts w:ascii="宋体" w:hAnsi="宋体" w:cs="宋体" w:hint="eastAsia"/>
          <w:b/>
          <w:bCs/>
          <w:sz w:val="24"/>
          <w:szCs w:val="24"/>
        </w:rPr>
        <w:t>项目编号：</w:t>
      </w:r>
    </w:p>
    <w:p w:rsidR="008A5794" w:rsidRPr="004A15D7" w:rsidRDefault="00D3375C">
      <w:pPr>
        <w:widowControl/>
        <w:spacing w:line="480" w:lineRule="exact"/>
        <w:rPr>
          <w:rFonts w:ascii="宋体" w:hAnsi="宋体" w:cs="宋体"/>
          <w:b/>
          <w:bCs/>
          <w:sz w:val="24"/>
          <w:szCs w:val="24"/>
        </w:rPr>
      </w:pPr>
      <w:r w:rsidRPr="004A15D7">
        <w:rPr>
          <w:rFonts w:ascii="宋体" w:hAnsi="宋体" w:cs="宋体" w:hint="eastAsia"/>
          <w:b/>
          <w:bCs/>
          <w:sz w:val="24"/>
          <w:szCs w:val="24"/>
        </w:rPr>
        <w:t xml:space="preserve">项目名称：              验收时间：        年     月    日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0"/>
        <w:gridCol w:w="983"/>
        <w:gridCol w:w="1045"/>
        <w:gridCol w:w="88"/>
        <w:gridCol w:w="985"/>
        <w:gridCol w:w="556"/>
        <w:gridCol w:w="1559"/>
        <w:gridCol w:w="1007"/>
        <w:gridCol w:w="632"/>
        <w:gridCol w:w="1103"/>
        <w:gridCol w:w="1513"/>
      </w:tblGrid>
      <w:tr w:rsidR="008A5794" w:rsidRPr="004A15D7">
        <w:trPr>
          <w:trHeight w:val="345"/>
          <w:jc w:val="center"/>
        </w:trPr>
        <w:tc>
          <w:tcPr>
            <w:tcW w:w="2588" w:type="dxa"/>
            <w:gridSpan w:val="3"/>
            <w:vMerge w:val="restart"/>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采购类别</w:t>
            </w:r>
          </w:p>
        </w:tc>
        <w:tc>
          <w:tcPr>
            <w:tcW w:w="1629" w:type="dxa"/>
            <w:gridSpan w:val="3"/>
            <w:vMerge w:val="restart"/>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项目金额</w:t>
            </w:r>
          </w:p>
          <w:p w:rsidR="008A5794" w:rsidRPr="004A15D7" w:rsidRDefault="00D3375C">
            <w:pPr>
              <w:jc w:val="center"/>
              <w:rPr>
                <w:rFonts w:ascii="宋体" w:hAnsi="宋体" w:cs="宋体"/>
                <w:sz w:val="21"/>
                <w:szCs w:val="21"/>
              </w:rPr>
            </w:pPr>
            <w:r w:rsidRPr="004A15D7">
              <w:rPr>
                <w:rFonts w:ascii="宋体" w:hAnsi="宋体" w:cs="宋体" w:hint="eastAsia"/>
                <w:sz w:val="21"/>
                <w:szCs w:val="21"/>
              </w:rPr>
              <w:t>（元）</w:t>
            </w:r>
          </w:p>
        </w:tc>
        <w:tc>
          <w:tcPr>
            <w:tcW w:w="1559" w:type="dxa"/>
            <w:vMerge w:val="restart"/>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货物数量</w:t>
            </w:r>
          </w:p>
          <w:p w:rsidR="008A5794" w:rsidRPr="004A15D7" w:rsidRDefault="00D3375C">
            <w:pPr>
              <w:jc w:val="center"/>
              <w:rPr>
                <w:rFonts w:ascii="宋体" w:hAnsi="宋体" w:cs="宋体"/>
                <w:sz w:val="21"/>
                <w:szCs w:val="21"/>
              </w:rPr>
            </w:pPr>
            <w:r w:rsidRPr="004A15D7">
              <w:rPr>
                <w:rFonts w:ascii="宋体" w:hAnsi="宋体" w:cs="宋体" w:hint="eastAsia"/>
                <w:sz w:val="21"/>
                <w:szCs w:val="21"/>
              </w:rPr>
              <w:t>（台/套）</w:t>
            </w:r>
          </w:p>
        </w:tc>
        <w:tc>
          <w:tcPr>
            <w:tcW w:w="1639" w:type="dxa"/>
            <w:gridSpan w:val="2"/>
            <w:vMerge w:val="restart"/>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交货时间</w:t>
            </w:r>
          </w:p>
        </w:tc>
        <w:tc>
          <w:tcPr>
            <w:tcW w:w="2616" w:type="dxa"/>
            <w:gridSpan w:val="2"/>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使用部门</w:t>
            </w:r>
          </w:p>
        </w:tc>
      </w:tr>
      <w:tr w:rsidR="008A5794" w:rsidRPr="004A15D7">
        <w:trPr>
          <w:trHeight w:val="270"/>
          <w:jc w:val="center"/>
        </w:trPr>
        <w:tc>
          <w:tcPr>
            <w:tcW w:w="2588" w:type="dxa"/>
            <w:gridSpan w:val="3"/>
            <w:vMerge/>
            <w:vAlign w:val="center"/>
          </w:tcPr>
          <w:p w:rsidR="008A5794" w:rsidRPr="004A15D7" w:rsidRDefault="008A5794">
            <w:pPr>
              <w:jc w:val="center"/>
              <w:rPr>
                <w:rFonts w:ascii="宋体" w:hAnsi="宋体" w:cs="宋体"/>
                <w:sz w:val="21"/>
                <w:szCs w:val="21"/>
              </w:rPr>
            </w:pPr>
          </w:p>
        </w:tc>
        <w:tc>
          <w:tcPr>
            <w:tcW w:w="1629" w:type="dxa"/>
            <w:gridSpan w:val="3"/>
            <w:vMerge/>
            <w:vAlign w:val="center"/>
          </w:tcPr>
          <w:p w:rsidR="008A5794" w:rsidRPr="004A15D7" w:rsidRDefault="008A5794">
            <w:pPr>
              <w:jc w:val="center"/>
              <w:rPr>
                <w:rFonts w:ascii="宋体" w:hAnsi="宋体" w:cs="宋体"/>
                <w:sz w:val="21"/>
                <w:szCs w:val="21"/>
              </w:rPr>
            </w:pPr>
          </w:p>
        </w:tc>
        <w:tc>
          <w:tcPr>
            <w:tcW w:w="1559" w:type="dxa"/>
            <w:vMerge/>
            <w:vAlign w:val="center"/>
          </w:tcPr>
          <w:p w:rsidR="008A5794" w:rsidRPr="004A15D7" w:rsidRDefault="008A5794">
            <w:pPr>
              <w:jc w:val="center"/>
              <w:rPr>
                <w:rFonts w:ascii="宋体" w:hAnsi="宋体" w:cs="宋体"/>
                <w:sz w:val="21"/>
                <w:szCs w:val="21"/>
              </w:rPr>
            </w:pPr>
          </w:p>
        </w:tc>
        <w:tc>
          <w:tcPr>
            <w:tcW w:w="1639" w:type="dxa"/>
            <w:gridSpan w:val="2"/>
            <w:vMerge/>
            <w:vAlign w:val="center"/>
          </w:tcPr>
          <w:p w:rsidR="008A5794" w:rsidRPr="004A15D7" w:rsidRDefault="008A5794">
            <w:pPr>
              <w:jc w:val="center"/>
              <w:rPr>
                <w:rFonts w:ascii="宋体" w:hAnsi="宋体" w:cs="宋体"/>
                <w:sz w:val="21"/>
                <w:szCs w:val="21"/>
              </w:rPr>
            </w:pPr>
          </w:p>
        </w:tc>
        <w:tc>
          <w:tcPr>
            <w:tcW w:w="1103" w:type="dxa"/>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联系人</w:t>
            </w:r>
          </w:p>
        </w:tc>
        <w:tc>
          <w:tcPr>
            <w:tcW w:w="1513" w:type="dxa"/>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联系电话</w:t>
            </w:r>
          </w:p>
        </w:tc>
      </w:tr>
      <w:tr w:rsidR="008A5794" w:rsidRPr="004A15D7">
        <w:trPr>
          <w:trHeight w:val="712"/>
          <w:jc w:val="center"/>
        </w:trPr>
        <w:tc>
          <w:tcPr>
            <w:tcW w:w="2588" w:type="dxa"/>
            <w:gridSpan w:val="3"/>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1、货物（）</w:t>
            </w:r>
          </w:p>
          <w:p w:rsidR="008A5794" w:rsidRPr="004A15D7" w:rsidRDefault="00D3375C">
            <w:pPr>
              <w:jc w:val="center"/>
              <w:rPr>
                <w:rFonts w:ascii="宋体" w:hAnsi="宋体" w:cs="宋体"/>
                <w:sz w:val="21"/>
                <w:szCs w:val="21"/>
              </w:rPr>
            </w:pPr>
            <w:r w:rsidRPr="004A15D7">
              <w:rPr>
                <w:rFonts w:ascii="宋体" w:hAnsi="宋体" w:cs="宋体" w:hint="eastAsia"/>
                <w:sz w:val="21"/>
                <w:szCs w:val="21"/>
              </w:rPr>
              <w:t>2、服务（）</w:t>
            </w:r>
          </w:p>
        </w:tc>
        <w:tc>
          <w:tcPr>
            <w:tcW w:w="1629" w:type="dxa"/>
            <w:gridSpan w:val="3"/>
            <w:vAlign w:val="center"/>
          </w:tcPr>
          <w:p w:rsidR="008A5794" w:rsidRPr="004A15D7" w:rsidRDefault="008A5794">
            <w:pPr>
              <w:jc w:val="center"/>
              <w:rPr>
                <w:rFonts w:ascii="宋体" w:hAnsi="宋体" w:cs="宋体"/>
                <w:sz w:val="21"/>
                <w:szCs w:val="21"/>
              </w:rPr>
            </w:pPr>
          </w:p>
        </w:tc>
        <w:tc>
          <w:tcPr>
            <w:tcW w:w="1559" w:type="dxa"/>
            <w:vAlign w:val="center"/>
          </w:tcPr>
          <w:p w:rsidR="008A5794" w:rsidRPr="004A15D7" w:rsidRDefault="008A5794">
            <w:pPr>
              <w:jc w:val="center"/>
              <w:rPr>
                <w:rFonts w:ascii="宋体" w:hAnsi="宋体" w:cs="宋体"/>
                <w:sz w:val="21"/>
                <w:szCs w:val="21"/>
              </w:rPr>
            </w:pPr>
          </w:p>
        </w:tc>
        <w:tc>
          <w:tcPr>
            <w:tcW w:w="1639" w:type="dxa"/>
            <w:gridSpan w:val="2"/>
            <w:vAlign w:val="center"/>
          </w:tcPr>
          <w:p w:rsidR="008A5794" w:rsidRPr="004A15D7" w:rsidRDefault="008A5794">
            <w:pPr>
              <w:jc w:val="center"/>
              <w:rPr>
                <w:rFonts w:ascii="宋体" w:hAnsi="宋体" w:cs="宋体"/>
                <w:sz w:val="21"/>
                <w:szCs w:val="21"/>
              </w:rPr>
            </w:pPr>
          </w:p>
        </w:tc>
        <w:tc>
          <w:tcPr>
            <w:tcW w:w="1103" w:type="dxa"/>
            <w:vAlign w:val="center"/>
          </w:tcPr>
          <w:p w:rsidR="008A5794" w:rsidRPr="004A15D7" w:rsidRDefault="008A5794">
            <w:pPr>
              <w:jc w:val="center"/>
              <w:rPr>
                <w:rFonts w:ascii="宋体" w:hAnsi="宋体" w:cs="宋体"/>
                <w:sz w:val="21"/>
                <w:szCs w:val="21"/>
              </w:rPr>
            </w:pPr>
          </w:p>
        </w:tc>
        <w:tc>
          <w:tcPr>
            <w:tcW w:w="1513" w:type="dxa"/>
            <w:vAlign w:val="center"/>
          </w:tcPr>
          <w:p w:rsidR="008A5794" w:rsidRPr="004A15D7" w:rsidRDefault="008A5794">
            <w:pPr>
              <w:jc w:val="center"/>
              <w:rPr>
                <w:rFonts w:ascii="宋体" w:hAnsi="宋体" w:cs="宋体"/>
                <w:sz w:val="21"/>
                <w:szCs w:val="21"/>
              </w:rPr>
            </w:pPr>
          </w:p>
        </w:tc>
      </w:tr>
      <w:tr w:rsidR="008A5794" w:rsidRPr="004A15D7">
        <w:trPr>
          <w:trHeight w:val="1417"/>
          <w:jc w:val="center"/>
        </w:trPr>
        <w:tc>
          <w:tcPr>
            <w:tcW w:w="10031" w:type="dxa"/>
            <w:gridSpan w:val="11"/>
          </w:tcPr>
          <w:p w:rsidR="008A5794" w:rsidRPr="004A15D7" w:rsidRDefault="00D3375C">
            <w:pPr>
              <w:rPr>
                <w:rFonts w:ascii="宋体" w:hAnsi="宋体" w:cs="宋体"/>
                <w:sz w:val="21"/>
                <w:szCs w:val="21"/>
              </w:rPr>
            </w:pPr>
            <w:r w:rsidRPr="004A15D7">
              <w:rPr>
                <w:rFonts w:ascii="宋体" w:hAnsi="宋体" w:cs="宋体" w:hint="eastAsia"/>
                <w:sz w:val="21"/>
                <w:szCs w:val="21"/>
              </w:rPr>
              <w:t>供应商或服务商验收申请：</w:t>
            </w:r>
          </w:p>
          <w:p w:rsidR="008A5794" w:rsidRPr="004A15D7" w:rsidRDefault="008A5794">
            <w:pPr>
              <w:rPr>
                <w:rFonts w:ascii="宋体" w:hAnsi="宋体" w:cs="宋体"/>
                <w:sz w:val="21"/>
                <w:szCs w:val="21"/>
              </w:rPr>
            </w:pPr>
          </w:p>
          <w:p w:rsidR="008A5794" w:rsidRPr="004A15D7" w:rsidRDefault="008A5794">
            <w:pPr>
              <w:rPr>
                <w:rFonts w:ascii="宋体" w:hAnsi="宋体" w:cs="宋体"/>
                <w:sz w:val="21"/>
                <w:szCs w:val="21"/>
              </w:rPr>
            </w:pPr>
          </w:p>
          <w:p w:rsidR="008A5794" w:rsidRPr="004A15D7" w:rsidRDefault="008A5794">
            <w:pPr>
              <w:rPr>
                <w:rFonts w:ascii="宋体" w:hAnsi="宋体" w:cs="宋体"/>
                <w:sz w:val="21"/>
                <w:szCs w:val="21"/>
              </w:rPr>
            </w:pPr>
          </w:p>
          <w:p w:rsidR="008A5794" w:rsidRPr="004A15D7" w:rsidRDefault="00D3375C">
            <w:pPr>
              <w:rPr>
                <w:rFonts w:ascii="宋体" w:hAnsi="宋体" w:cs="宋体"/>
                <w:sz w:val="21"/>
                <w:szCs w:val="21"/>
              </w:rPr>
            </w:pPr>
            <w:r w:rsidRPr="004A15D7">
              <w:rPr>
                <w:rFonts w:ascii="宋体" w:hAnsi="宋体" w:cs="宋体" w:hint="eastAsia"/>
                <w:sz w:val="21"/>
                <w:szCs w:val="21"/>
              </w:rPr>
              <w:t>单位名称（盖章）：授权代表签字：</w:t>
            </w:r>
          </w:p>
        </w:tc>
      </w:tr>
      <w:tr w:rsidR="008A5794" w:rsidRPr="004A15D7">
        <w:trPr>
          <w:trHeight w:val="1677"/>
          <w:jc w:val="center"/>
        </w:trPr>
        <w:tc>
          <w:tcPr>
            <w:tcW w:w="2676" w:type="dxa"/>
            <w:gridSpan w:val="4"/>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使用部门到货验收与</w:t>
            </w:r>
          </w:p>
          <w:p w:rsidR="008A5794" w:rsidRPr="004A15D7" w:rsidRDefault="00D3375C">
            <w:pPr>
              <w:jc w:val="center"/>
              <w:rPr>
                <w:rFonts w:ascii="宋体" w:hAnsi="宋体" w:cs="宋体"/>
                <w:sz w:val="21"/>
                <w:szCs w:val="21"/>
              </w:rPr>
            </w:pPr>
            <w:r w:rsidRPr="004A15D7">
              <w:rPr>
                <w:rFonts w:ascii="宋体" w:hAnsi="宋体" w:cs="宋体" w:hint="eastAsia"/>
                <w:sz w:val="21"/>
                <w:szCs w:val="21"/>
              </w:rPr>
              <w:t>技术验收意见</w:t>
            </w:r>
          </w:p>
        </w:tc>
        <w:tc>
          <w:tcPr>
            <w:tcW w:w="7355" w:type="dxa"/>
            <w:gridSpan w:val="7"/>
          </w:tcPr>
          <w:p w:rsidR="008A5794" w:rsidRPr="004A15D7" w:rsidRDefault="008A5794">
            <w:pPr>
              <w:rPr>
                <w:rFonts w:ascii="宋体" w:hAnsi="宋体" w:cs="宋体"/>
                <w:sz w:val="21"/>
                <w:szCs w:val="21"/>
              </w:rPr>
            </w:pPr>
          </w:p>
          <w:p w:rsidR="008A5794" w:rsidRPr="004A15D7" w:rsidRDefault="00D3375C">
            <w:pPr>
              <w:rPr>
                <w:rFonts w:ascii="宋体" w:hAnsi="宋体" w:cs="宋体"/>
                <w:sz w:val="21"/>
                <w:szCs w:val="21"/>
              </w:rPr>
            </w:pPr>
            <w:r w:rsidRPr="004A15D7">
              <w:rPr>
                <w:rFonts w:ascii="宋体" w:hAnsi="宋体" w:cs="宋体" w:hint="eastAsia"/>
                <w:sz w:val="21"/>
                <w:szCs w:val="21"/>
              </w:rPr>
              <w:t>1、货物：数量与合同一致，全部送货或安装到位，使用正常，同意验收。（）</w:t>
            </w:r>
          </w:p>
          <w:p w:rsidR="008A5794" w:rsidRPr="004A15D7" w:rsidRDefault="00D3375C">
            <w:pPr>
              <w:rPr>
                <w:rFonts w:ascii="宋体" w:hAnsi="宋体" w:cs="宋体"/>
                <w:sz w:val="21"/>
                <w:szCs w:val="21"/>
              </w:rPr>
            </w:pPr>
            <w:r w:rsidRPr="004A15D7">
              <w:rPr>
                <w:rFonts w:ascii="宋体" w:hAnsi="宋体" w:cs="宋体" w:hint="eastAsia"/>
                <w:sz w:val="21"/>
                <w:szCs w:val="21"/>
              </w:rPr>
              <w:t>2、服务：服务范围、内容与合同一致，质量达到要求，同意验收。（）</w:t>
            </w:r>
          </w:p>
          <w:p w:rsidR="008A5794" w:rsidRPr="004A15D7" w:rsidRDefault="008A5794">
            <w:pPr>
              <w:rPr>
                <w:rFonts w:ascii="宋体" w:hAnsi="宋体" w:cs="宋体"/>
                <w:sz w:val="21"/>
                <w:szCs w:val="21"/>
              </w:rPr>
            </w:pPr>
          </w:p>
          <w:p w:rsidR="008A5794" w:rsidRPr="004A15D7" w:rsidRDefault="00D3375C">
            <w:pPr>
              <w:rPr>
                <w:rFonts w:ascii="宋体" w:hAnsi="宋体" w:cs="宋体"/>
                <w:sz w:val="21"/>
                <w:szCs w:val="21"/>
              </w:rPr>
            </w:pPr>
            <w:r w:rsidRPr="004A15D7">
              <w:rPr>
                <w:rFonts w:ascii="宋体" w:hAnsi="宋体" w:cs="宋体" w:hint="eastAsia"/>
                <w:sz w:val="21"/>
                <w:szCs w:val="21"/>
              </w:rPr>
              <w:t>负责人签字(盖章）：经办人签字：</w:t>
            </w:r>
          </w:p>
        </w:tc>
      </w:tr>
      <w:tr w:rsidR="008A5794" w:rsidRPr="004A15D7">
        <w:trPr>
          <w:trHeight w:val="1295"/>
          <w:jc w:val="center"/>
        </w:trPr>
        <w:tc>
          <w:tcPr>
            <w:tcW w:w="560" w:type="dxa"/>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分散采购</w:t>
            </w:r>
          </w:p>
        </w:tc>
        <w:tc>
          <w:tcPr>
            <w:tcW w:w="2116" w:type="dxa"/>
            <w:gridSpan w:val="3"/>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使用部门分散采购</w:t>
            </w:r>
          </w:p>
          <w:p w:rsidR="008A5794" w:rsidRPr="004A15D7" w:rsidRDefault="00D3375C">
            <w:pPr>
              <w:jc w:val="center"/>
              <w:rPr>
                <w:rFonts w:ascii="宋体" w:hAnsi="宋体" w:cs="宋体"/>
                <w:sz w:val="21"/>
                <w:szCs w:val="21"/>
              </w:rPr>
            </w:pPr>
            <w:r w:rsidRPr="004A15D7">
              <w:rPr>
                <w:rFonts w:ascii="宋体" w:hAnsi="宋体" w:cs="宋体" w:hint="eastAsia"/>
                <w:sz w:val="21"/>
                <w:szCs w:val="21"/>
              </w:rPr>
              <w:t>小组验收意见</w:t>
            </w:r>
          </w:p>
          <w:p w:rsidR="008A5794" w:rsidRPr="004A15D7" w:rsidRDefault="00D3375C">
            <w:pPr>
              <w:jc w:val="center"/>
              <w:rPr>
                <w:rFonts w:ascii="宋体" w:hAnsi="宋体" w:cs="宋体"/>
                <w:sz w:val="21"/>
                <w:szCs w:val="21"/>
              </w:rPr>
            </w:pPr>
            <w:r w:rsidRPr="004A15D7">
              <w:rPr>
                <w:rFonts w:ascii="宋体" w:hAnsi="宋体" w:cs="宋体" w:hint="eastAsia"/>
                <w:sz w:val="21"/>
                <w:szCs w:val="21"/>
              </w:rPr>
              <w:t>（项目金额＜5万元）</w:t>
            </w:r>
          </w:p>
        </w:tc>
        <w:tc>
          <w:tcPr>
            <w:tcW w:w="7355" w:type="dxa"/>
            <w:gridSpan w:val="7"/>
          </w:tcPr>
          <w:p w:rsidR="008A5794" w:rsidRPr="004A15D7" w:rsidRDefault="008A5794">
            <w:pPr>
              <w:rPr>
                <w:rFonts w:ascii="宋体" w:hAnsi="宋体" w:cs="宋体"/>
                <w:sz w:val="21"/>
                <w:szCs w:val="21"/>
              </w:rPr>
            </w:pPr>
          </w:p>
          <w:p w:rsidR="008A5794" w:rsidRPr="004A15D7" w:rsidRDefault="008A5794">
            <w:pPr>
              <w:rPr>
                <w:rFonts w:ascii="宋体" w:hAnsi="宋体" w:cs="宋体"/>
                <w:sz w:val="21"/>
                <w:szCs w:val="21"/>
              </w:rPr>
            </w:pPr>
          </w:p>
          <w:p w:rsidR="008A5794" w:rsidRPr="004A15D7" w:rsidRDefault="008A5794">
            <w:pPr>
              <w:rPr>
                <w:rFonts w:ascii="宋体" w:hAnsi="宋体" w:cs="宋体"/>
                <w:sz w:val="21"/>
                <w:szCs w:val="21"/>
              </w:rPr>
            </w:pPr>
          </w:p>
          <w:p w:rsidR="008A5794" w:rsidRPr="004A15D7" w:rsidRDefault="00D3375C">
            <w:pPr>
              <w:rPr>
                <w:rFonts w:ascii="宋体" w:hAnsi="宋体" w:cs="宋体"/>
                <w:sz w:val="21"/>
                <w:szCs w:val="21"/>
              </w:rPr>
            </w:pPr>
            <w:r w:rsidRPr="004A15D7">
              <w:rPr>
                <w:rFonts w:ascii="宋体" w:hAnsi="宋体" w:cs="宋体" w:hint="eastAsia"/>
                <w:sz w:val="21"/>
                <w:szCs w:val="21"/>
              </w:rPr>
              <w:t>使用部门验收小组签字：</w:t>
            </w:r>
          </w:p>
        </w:tc>
      </w:tr>
      <w:tr w:rsidR="008A5794" w:rsidRPr="004A15D7">
        <w:trPr>
          <w:trHeight w:val="931"/>
          <w:jc w:val="center"/>
        </w:trPr>
        <w:tc>
          <w:tcPr>
            <w:tcW w:w="560" w:type="dxa"/>
            <w:vMerge w:val="restart"/>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集中采购</w:t>
            </w:r>
          </w:p>
        </w:tc>
        <w:tc>
          <w:tcPr>
            <w:tcW w:w="3101" w:type="dxa"/>
            <w:gridSpan w:val="4"/>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5万元≤合同金额＜20万元</w:t>
            </w:r>
          </w:p>
          <w:p w:rsidR="008A5794" w:rsidRPr="004A15D7" w:rsidRDefault="00D3375C">
            <w:pPr>
              <w:jc w:val="center"/>
              <w:rPr>
                <w:rFonts w:ascii="宋体" w:hAnsi="宋体" w:cs="宋体"/>
                <w:sz w:val="21"/>
                <w:szCs w:val="21"/>
              </w:rPr>
            </w:pPr>
            <w:r w:rsidRPr="004A15D7">
              <w:rPr>
                <w:rFonts w:ascii="宋体" w:hAnsi="宋体" w:cs="宋体" w:hint="eastAsia"/>
                <w:sz w:val="21"/>
                <w:szCs w:val="21"/>
              </w:rPr>
              <w:t>（  ）</w:t>
            </w:r>
          </w:p>
        </w:tc>
        <w:tc>
          <w:tcPr>
            <w:tcW w:w="3122" w:type="dxa"/>
            <w:gridSpan w:val="3"/>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20万元≤合同金额＜50万元</w:t>
            </w:r>
          </w:p>
          <w:p w:rsidR="008A5794" w:rsidRPr="004A15D7" w:rsidRDefault="00D3375C">
            <w:pPr>
              <w:jc w:val="center"/>
              <w:rPr>
                <w:rFonts w:ascii="宋体" w:hAnsi="宋体" w:cs="宋体"/>
                <w:sz w:val="21"/>
                <w:szCs w:val="21"/>
              </w:rPr>
            </w:pPr>
            <w:r w:rsidRPr="004A15D7">
              <w:rPr>
                <w:rFonts w:ascii="宋体" w:hAnsi="宋体" w:cs="宋体" w:hint="eastAsia"/>
                <w:sz w:val="21"/>
                <w:szCs w:val="21"/>
              </w:rPr>
              <w:t>（  ）</w:t>
            </w:r>
          </w:p>
        </w:tc>
        <w:tc>
          <w:tcPr>
            <w:tcW w:w="3248" w:type="dxa"/>
            <w:gridSpan w:val="3"/>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合同金额≥50万元</w:t>
            </w:r>
          </w:p>
          <w:p w:rsidR="008A5794" w:rsidRPr="004A15D7" w:rsidRDefault="00D3375C">
            <w:pPr>
              <w:jc w:val="center"/>
              <w:rPr>
                <w:rFonts w:ascii="宋体" w:hAnsi="宋体" w:cs="宋体"/>
                <w:sz w:val="21"/>
                <w:szCs w:val="21"/>
              </w:rPr>
            </w:pPr>
            <w:r w:rsidRPr="004A15D7">
              <w:rPr>
                <w:rFonts w:ascii="宋体" w:hAnsi="宋体" w:cs="宋体" w:hint="eastAsia"/>
                <w:sz w:val="21"/>
                <w:szCs w:val="21"/>
              </w:rPr>
              <w:t>（  ）</w:t>
            </w:r>
          </w:p>
        </w:tc>
      </w:tr>
      <w:tr w:rsidR="008A5794" w:rsidRPr="004A15D7">
        <w:trPr>
          <w:trHeight w:val="1731"/>
          <w:jc w:val="center"/>
        </w:trPr>
        <w:tc>
          <w:tcPr>
            <w:tcW w:w="560" w:type="dxa"/>
            <w:vMerge/>
          </w:tcPr>
          <w:p w:rsidR="008A5794" w:rsidRPr="004A15D7" w:rsidRDefault="008A5794">
            <w:pPr>
              <w:rPr>
                <w:rFonts w:ascii="宋体" w:hAnsi="宋体" w:cs="宋体"/>
                <w:sz w:val="21"/>
                <w:szCs w:val="21"/>
              </w:rPr>
            </w:pPr>
          </w:p>
        </w:tc>
        <w:tc>
          <w:tcPr>
            <w:tcW w:w="983" w:type="dxa"/>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学校集中采购验收小组意见</w:t>
            </w:r>
          </w:p>
        </w:tc>
        <w:tc>
          <w:tcPr>
            <w:tcW w:w="8488" w:type="dxa"/>
            <w:gridSpan w:val="9"/>
          </w:tcPr>
          <w:p w:rsidR="008A5794" w:rsidRPr="004A15D7" w:rsidRDefault="008A5794">
            <w:pPr>
              <w:rPr>
                <w:rFonts w:ascii="宋体" w:hAnsi="宋体" w:cs="宋体"/>
                <w:sz w:val="21"/>
                <w:szCs w:val="21"/>
              </w:rPr>
            </w:pPr>
          </w:p>
        </w:tc>
      </w:tr>
      <w:tr w:rsidR="008A5794" w:rsidRPr="004A15D7">
        <w:trPr>
          <w:trHeight w:val="1697"/>
          <w:jc w:val="center"/>
        </w:trPr>
        <w:tc>
          <w:tcPr>
            <w:tcW w:w="560" w:type="dxa"/>
            <w:vMerge/>
            <w:vAlign w:val="center"/>
          </w:tcPr>
          <w:p w:rsidR="008A5794" w:rsidRPr="004A15D7" w:rsidRDefault="008A5794">
            <w:pPr>
              <w:rPr>
                <w:rFonts w:ascii="宋体" w:hAnsi="宋体" w:cs="宋体"/>
                <w:sz w:val="21"/>
                <w:szCs w:val="21"/>
              </w:rPr>
            </w:pPr>
          </w:p>
        </w:tc>
        <w:tc>
          <w:tcPr>
            <w:tcW w:w="983" w:type="dxa"/>
            <w:vAlign w:val="center"/>
          </w:tcPr>
          <w:p w:rsidR="008A5794" w:rsidRPr="004A15D7" w:rsidRDefault="00D3375C">
            <w:pPr>
              <w:jc w:val="center"/>
              <w:rPr>
                <w:rFonts w:ascii="宋体" w:hAnsi="宋体" w:cs="宋体"/>
                <w:sz w:val="21"/>
                <w:szCs w:val="21"/>
              </w:rPr>
            </w:pPr>
            <w:r w:rsidRPr="004A15D7">
              <w:rPr>
                <w:rFonts w:ascii="宋体" w:hAnsi="宋体" w:cs="宋体" w:hint="eastAsia"/>
                <w:sz w:val="21"/>
                <w:szCs w:val="21"/>
              </w:rPr>
              <w:t>学校集中采购验收小组成员签字</w:t>
            </w:r>
          </w:p>
        </w:tc>
        <w:tc>
          <w:tcPr>
            <w:tcW w:w="8488" w:type="dxa"/>
            <w:gridSpan w:val="9"/>
            <w:vAlign w:val="center"/>
          </w:tcPr>
          <w:p w:rsidR="008A5794" w:rsidRPr="004A15D7" w:rsidRDefault="008A5794">
            <w:pPr>
              <w:rPr>
                <w:rFonts w:ascii="宋体" w:hAnsi="宋体" w:cs="宋体"/>
                <w:sz w:val="21"/>
                <w:szCs w:val="21"/>
              </w:rPr>
            </w:pPr>
          </w:p>
        </w:tc>
      </w:tr>
    </w:tbl>
    <w:p w:rsidR="008A5794" w:rsidRPr="004A15D7" w:rsidRDefault="00D3375C">
      <w:pPr>
        <w:rPr>
          <w:rFonts w:ascii="宋体" w:hAnsi="宋体" w:cs="宋体"/>
          <w:b/>
          <w:sz w:val="18"/>
          <w:szCs w:val="18"/>
        </w:rPr>
      </w:pPr>
      <w:r w:rsidRPr="004A15D7">
        <w:rPr>
          <w:rFonts w:ascii="宋体" w:hAnsi="宋体" w:cs="宋体" w:hint="eastAsia"/>
          <w:b/>
          <w:sz w:val="18"/>
          <w:szCs w:val="18"/>
        </w:rPr>
        <w:t>备注：</w:t>
      </w:r>
    </w:p>
    <w:p w:rsidR="008A5794" w:rsidRPr="004A15D7" w:rsidRDefault="00D3375C">
      <w:pPr>
        <w:rPr>
          <w:rFonts w:ascii="宋体" w:hAnsi="宋体" w:cs="宋体"/>
          <w:sz w:val="18"/>
          <w:szCs w:val="18"/>
        </w:rPr>
      </w:pPr>
      <w:r w:rsidRPr="004A15D7">
        <w:rPr>
          <w:rFonts w:ascii="宋体" w:hAnsi="宋体" w:cs="宋体" w:hint="eastAsia"/>
          <w:sz w:val="18"/>
          <w:szCs w:val="18"/>
        </w:rPr>
        <w:t>1、合同金额＜5万元，由使用部门分散采购小组进行验收；</w:t>
      </w:r>
    </w:p>
    <w:p w:rsidR="008A5794" w:rsidRPr="004A15D7" w:rsidRDefault="00D3375C">
      <w:pPr>
        <w:rPr>
          <w:rFonts w:ascii="宋体" w:hAnsi="宋体" w:cs="宋体"/>
          <w:sz w:val="18"/>
          <w:szCs w:val="18"/>
        </w:rPr>
      </w:pPr>
      <w:r w:rsidRPr="004A15D7">
        <w:rPr>
          <w:rFonts w:ascii="宋体" w:hAnsi="宋体" w:cs="宋体" w:hint="eastAsia"/>
          <w:sz w:val="18"/>
          <w:szCs w:val="18"/>
        </w:rPr>
        <w:t>2、5万元≤合同金额＜20万元，由资产处、采招中心、归口小组牵头部门、使用部门进行验收；</w:t>
      </w:r>
    </w:p>
    <w:p w:rsidR="008A5794" w:rsidRPr="004A15D7" w:rsidRDefault="00D3375C">
      <w:pPr>
        <w:jc w:val="left"/>
        <w:rPr>
          <w:rFonts w:ascii="宋体" w:hAnsi="宋体" w:cs="宋体"/>
          <w:sz w:val="18"/>
          <w:szCs w:val="18"/>
        </w:rPr>
      </w:pPr>
      <w:r w:rsidRPr="004A15D7">
        <w:rPr>
          <w:rFonts w:ascii="宋体" w:hAnsi="宋体" w:cs="宋体" w:hint="eastAsia"/>
          <w:sz w:val="18"/>
          <w:szCs w:val="18"/>
        </w:rPr>
        <w:t>3、20万元≤合同金额＜50万元，由资产处、采招中心、财务处、审计处、归口小组牵头部门、使用部门和专家进行验收；</w:t>
      </w:r>
    </w:p>
    <w:p w:rsidR="008A5794" w:rsidRPr="004A15D7" w:rsidRDefault="00D3375C">
      <w:pPr>
        <w:jc w:val="left"/>
        <w:rPr>
          <w:rFonts w:ascii="宋体" w:hAnsi="宋体" w:cs="宋体"/>
          <w:sz w:val="18"/>
          <w:szCs w:val="18"/>
        </w:rPr>
      </w:pPr>
      <w:r w:rsidRPr="004A15D7">
        <w:rPr>
          <w:rFonts w:ascii="宋体" w:hAnsi="宋体" w:cs="宋体" w:hint="eastAsia"/>
          <w:sz w:val="18"/>
          <w:szCs w:val="18"/>
        </w:rPr>
        <w:t>4、合同金额≥50万元，由资产处、采招中心、财务处、审计处、归口小组牵头部门、使用部门和专家进行验收。</w:t>
      </w:r>
    </w:p>
    <w:p w:rsidR="008A5794" w:rsidRPr="004A15D7" w:rsidRDefault="008A5794">
      <w:pPr>
        <w:spacing w:line="500" w:lineRule="exact"/>
        <w:ind w:firstLineChars="200" w:firstLine="560"/>
        <w:rPr>
          <w:rFonts w:ascii="宋体" w:hAnsi="宋体"/>
        </w:rPr>
        <w:sectPr w:rsidR="008A5794" w:rsidRPr="004A15D7">
          <w:pgSz w:w="11907" w:h="16840"/>
          <w:pgMar w:top="1134" w:right="1191" w:bottom="1134" w:left="1304" w:header="964" w:footer="992" w:gutter="0"/>
          <w:pgNumType w:fmt="numberInDash"/>
          <w:cols w:space="720"/>
          <w:docGrid w:linePitch="312"/>
        </w:sectPr>
      </w:pPr>
    </w:p>
    <w:p w:rsidR="008A5794" w:rsidRPr="004A15D7" w:rsidRDefault="00D3375C">
      <w:pPr>
        <w:pStyle w:val="1"/>
        <w:spacing w:beforeLines="0" w:afterLines="0" w:line="360" w:lineRule="auto"/>
        <w:rPr>
          <w:rFonts w:ascii="宋体" w:eastAsia="宋体" w:hAnsi="宋体"/>
          <w:b/>
        </w:rPr>
      </w:pPr>
      <w:bookmarkStart w:id="74" w:name="_Toc35629737"/>
      <w:r w:rsidRPr="004A15D7">
        <w:rPr>
          <w:rFonts w:ascii="宋体" w:eastAsia="宋体" w:hAnsi="宋体" w:hint="eastAsia"/>
          <w:b/>
        </w:rPr>
        <w:lastRenderedPageBreak/>
        <w:t>第七篇  投标文件格式</w:t>
      </w:r>
      <w:bookmarkEnd w:id="74"/>
    </w:p>
    <w:p w:rsidR="008A5794" w:rsidRPr="004A15D7" w:rsidRDefault="00D3375C" w:rsidP="009E0BC0">
      <w:pPr>
        <w:snapToGrid w:val="0"/>
        <w:spacing w:line="440" w:lineRule="exact"/>
        <w:ind w:firstLineChars="200" w:firstLine="482"/>
        <w:rPr>
          <w:rFonts w:ascii="宋体" w:hAnsi="宋体"/>
          <w:b/>
          <w:sz w:val="24"/>
          <w:szCs w:val="24"/>
        </w:rPr>
      </w:pPr>
      <w:r w:rsidRPr="004A15D7">
        <w:rPr>
          <w:rFonts w:ascii="宋体" w:hAnsi="宋体" w:hint="eastAsia"/>
          <w:b/>
          <w:sz w:val="24"/>
          <w:szCs w:val="24"/>
        </w:rPr>
        <w:t>一、经济文件</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（一）开标一览表</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（二）分项报价明细表</w:t>
      </w:r>
    </w:p>
    <w:p w:rsidR="008A5794" w:rsidRPr="004A15D7" w:rsidRDefault="00D3375C" w:rsidP="009E0BC0">
      <w:pPr>
        <w:snapToGrid w:val="0"/>
        <w:spacing w:line="440" w:lineRule="exact"/>
        <w:ind w:firstLineChars="200" w:firstLine="482"/>
        <w:rPr>
          <w:rFonts w:ascii="宋体" w:hAnsi="宋体"/>
          <w:b/>
          <w:sz w:val="24"/>
          <w:szCs w:val="24"/>
        </w:rPr>
      </w:pPr>
      <w:r w:rsidRPr="004A15D7">
        <w:rPr>
          <w:rFonts w:ascii="宋体" w:hAnsi="宋体" w:hint="eastAsia"/>
          <w:b/>
          <w:sz w:val="24"/>
          <w:szCs w:val="24"/>
        </w:rPr>
        <w:t>二、技术文件</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（一）所投各产品的技术参数（或技术指标）</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（二）所投产品属于《财政部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（三）技术条款差异表</w:t>
      </w:r>
    </w:p>
    <w:p w:rsidR="008A5794" w:rsidRPr="004A15D7" w:rsidRDefault="00D3375C" w:rsidP="009E0BC0">
      <w:pPr>
        <w:snapToGrid w:val="0"/>
        <w:spacing w:line="440" w:lineRule="exact"/>
        <w:ind w:firstLineChars="200" w:firstLine="482"/>
        <w:rPr>
          <w:rFonts w:ascii="宋体" w:hAnsi="宋体"/>
          <w:b/>
          <w:sz w:val="24"/>
          <w:szCs w:val="24"/>
        </w:rPr>
      </w:pPr>
      <w:r w:rsidRPr="004A15D7">
        <w:rPr>
          <w:rFonts w:ascii="宋体" w:hAnsi="宋体" w:hint="eastAsia"/>
          <w:b/>
          <w:sz w:val="24"/>
          <w:szCs w:val="24"/>
        </w:rPr>
        <w:t>三、商务文件</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（一）投标函（格式）</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（二）商务条款差异表</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（三）商务及售后服务承诺</w:t>
      </w:r>
    </w:p>
    <w:p w:rsidR="008A5794" w:rsidRPr="004A15D7" w:rsidRDefault="00D3375C" w:rsidP="009E0BC0">
      <w:pPr>
        <w:snapToGrid w:val="0"/>
        <w:spacing w:line="440" w:lineRule="exact"/>
        <w:ind w:firstLineChars="200" w:firstLine="482"/>
        <w:rPr>
          <w:rFonts w:ascii="宋体" w:hAnsi="宋体"/>
          <w:b/>
          <w:sz w:val="24"/>
          <w:szCs w:val="24"/>
        </w:rPr>
      </w:pPr>
      <w:r w:rsidRPr="004A15D7">
        <w:rPr>
          <w:rFonts w:ascii="宋体" w:hAnsi="宋体" w:hint="eastAsia"/>
          <w:b/>
          <w:sz w:val="24"/>
          <w:szCs w:val="24"/>
        </w:rPr>
        <w:t>四、其他</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（一）投标人小微企业认定证明、小微企业声明函、监狱企业证明文件、残疾人福利性单位声明函</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（二）其他与项目有关的资料（自附）</w:t>
      </w:r>
    </w:p>
    <w:p w:rsidR="008A5794" w:rsidRPr="004A15D7" w:rsidRDefault="00D3375C" w:rsidP="009E0BC0">
      <w:pPr>
        <w:snapToGrid w:val="0"/>
        <w:spacing w:line="440" w:lineRule="exact"/>
        <w:ind w:firstLineChars="200" w:firstLine="482"/>
        <w:rPr>
          <w:rFonts w:ascii="宋体" w:hAnsi="宋体"/>
          <w:b/>
          <w:sz w:val="24"/>
          <w:szCs w:val="24"/>
        </w:rPr>
      </w:pPr>
      <w:r w:rsidRPr="004A15D7">
        <w:rPr>
          <w:rFonts w:ascii="宋体" w:hAnsi="宋体" w:hint="eastAsia"/>
          <w:b/>
          <w:sz w:val="24"/>
          <w:szCs w:val="24"/>
        </w:rPr>
        <w:t>五、资格文件</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（一）营业执照（副本）或事业单位法人证书（副本）复印件</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（二）</w:t>
      </w:r>
      <w:r w:rsidR="00191C1E" w:rsidRPr="004A15D7">
        <w:rPr>
          <w:rFonts w:ascii="宋体" w:hAnsi="宋体" w:hint="eastAsia"/>
          <w:sz w:val="24"/>
          <w:szCs w:val="24"/>
        </w:rPr>
        <w:t>特定资格条件证书或证明文件</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（三）法定代表人身份证明书（格式）</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（四）法定代表人授权委托书（格式）</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（五）按照资格审查的要求提供财务状况报告（表）或其基本开户银行出具的资信证明复印件，本年度新成立或成立不满一年的组织和自然人无法提供财务状况报告（表）的，可提供</w:t>
      </w:r>
      <w:r w:rsidR="00D8176E" w:rsidRPr="004A15D7">
        <w:rPr>
          <w:rFonts w:ascii="宋体" w:hAnsi="宋体" w:hint="eastAsia"/>
          <w:sz w:val="24"/>
          <w:szCs w:val="24"/>
        </w:rPr>
        <w:t>基本开户</w:t>
      </w:r>
      <w:r w:rsidRPr="004A15D7">
        <w:rPr>
          <w:rFonts w:ascii="宋体" w:hAnsi="宋体" w:hint="eastAsia"/>
          <w:sz w:val="24"/>
          <w:szCs w:val="24"/>
        </w:rPr>
        <w:t>银行出具的资信证明复印件。</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（六）书面声明（格式）</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（七）税务登记证（副本）复印件</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八）缴纳社会保障金的证明材料复印件（缴纳社会保障金的证明材料指：社会保险登记证或缴纳社会保险的凭据（专用收据或社会保险缴纳清单））。依法免税或不需要缴纳社会保障资金的投标人，应提供相应文件证明其依法免税或不需要缴纳社会保障资金。</w:t>
      </w: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lastRenderedPageBreak/>
        <w:t>说明：投标人按“多证合一”登记制度办理营业执照的，组织机构代码证、税务登记证（副本）和社会保险登记证以投标人所提供的</w:t>
      </w:r>
      <w:r w:rsidR="00E06F97" w:rsidRPr="004A15D7">
        <w:rPr>
          <w:rFonts w:ascii="宋体" w:hAnsi="宋体" w:hint="eastAsia"/>
          <w:sz w:val="24"/>
          <w:szCs w:val="24"/>
        </w:rPr>
        <w:t>有效的带二维码标识的营业执照副本</w:t>
      </w:r>
      <w:r w:rsidRPr="004A15D7">
        <w:rPr>
          <w:rFonts w:ascii="宋体" w:hAnsi="宋体" w:hint="eastAsia"/>
          <w:sz w:val="24"/>
          <w:szCs w:val="24"/>
        </w:rPr>
        <w:t>复印件为准。</w:t>
      </w:r>
    </w:p>
    <w:p w:rsidR="008A5794" w:rsidRPr="004A15D7" w:rsidRDefault="008A5794">
      <w:pPr>
        <w:snapToGrid w:val="0"/>
        <w:spacing w:line="440" w:lineRule="exact"/>
        <w:ind w:firstLineChars="200" w:firstLine="480"/>
        <w:rPr>
          <w:rFonts w:ascii="宋体" w:hAnsi="宋体"/>
          <w:sz w:val="24"/>
          <w:szCs w:val="24"/>
        </w:rPr>
        <w:sectPr w:rsidR="008A5794" w:rsidRPr="004A15D7">
          <w:footerReference w:type="default" r:id="rId24"/>
          <w:type w:val="nextColumn"/>
          <w:pgSz w:w="11907" w:h="16840"/>
          <w:pgMar w:top="1134" w:right="1191" w:bottom="1134" w:left="1304" w:header="964" w:footer="992" w:gutter="0"/>
          <w:pgNumType w:fmt="numberInDash"/>
          <w:cols w:space="720"/>
          <w:docGrid w:linePitch="380" w:charSpace="-5735"/>
        </w:sectPr>
      </w:pPr>
    </w:p>
    <w:p w:rsidR="008A5794" w:rsidRPr="004A15D7" w:rsidRDefault="00D3375C" w:rsidP="009E0BC0">
      <w:pPr>
        <w:pStyle w:val="23"/>
        <w:spacing w:line="500" w:lineRule="exact"/>
        <w:ind w:firstLineChars="200" w:firstLine="482"/>
        <w:rPr>
          <w:b/>
          <w:sz w:val="24"/>
        </w:rPr>
      </w:pPr>
      <w:bookmarkStart w:id="75" w:name="_Toc429584884"/>
      <w:bookmarkStart w:id="76" w:name="_Toc492721037"/>
      <w:bookmarkStart w:id="77" w:name="_Toc35629738"/>
      <w:r w:rsidRPr="004A15D7">
        <w:rPr>
          <w:rFonts w:hint="eastAsia"/>
          <w:b/>
          <w:sz w:val="24"/>
        </w:rPr>
        <w:lastRenderedPageBreak/>
        <w:t>一、经济文件</w:t>
      </w:r>
      <w:bookmarkEnd w:id="75"/>
      <w:bookmarkEnd w:id="76"/>
      <w:bookmarkEnd w:id="77"/>
    </w:p>
    <w:p w:rsidR="008A5794" w:rsidRPr="004A15D7" w:rsidRDefault="00D3375C">
      <w:pPr>
        <w:snapToGrid w:val="0"/>
        <w:spacing w:line="500" w:lineRule="exact"/>
        <w:jc w:val="center"/>
        <w:rPr>
          <w:rFonts w:ascii="宋体" w:hAnsi="宋体"/>
          <w:szCs w:val="36"/>
        </w:rPr>
      </w:pPr>
      <w:r w:rsidRPr="004A15D7">
        <w:rPr>
          <w:rFonts w:ascii="宋体" w:hAnsi="宋体" w:hint="eastAsia"/>
          <w:szCs w:val="36"/>
        </w:rPr>
        <w:t>（一）开标一览表</w:t>
      </w:r>
    </w:p>
    <w:p w:rsidR="008A5794" w:rsidRPr="004A15D7" w:rsidRDefault="00D3375C">
      <w:pPr>
        <w:spacing w:line="500" w:lineRule="exact"/>
        <w:ind w:firstLineChars="100" w:firstLine="240"/>
        <w:rPr>
          <w:rFonts w:ascii="宋体" w:hAnsi="宋体"/>
          <w:sz w:val="24"/>
          <w:szCs w:val="28"/>
        </w:rPr>
      </w:pPr>
      <w:r w:rsidRPr="004A15D7">
        <w:rPr>
          <w:rFonts w:ascii="宋体" w:hAnsi="宋体" w:hint="eastAsia"/>
          <w:sz w:val="24"/>
          <w:szCs w:val="28"/>
        </w:rPr>
        <w:t>招标项目名称：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88"/>
        <w:gridCol w:w="2148"/>
        <w:gridCol w:w="1701"/>
        <w:gridCol w:w="1984"/>
        <w:gridCol w:w="992"/>
        <w:gridCol w:w="1015"/>
      </w:tblGrid>
      <w:tr w:rsidR="008A5794" w:rsidRPr="004A15D7">
        <w:trPr>
          <w:cantSplit/>
          <w:trHeight w:val="800"/>
        </w:trPr>
        <w:tc>
          <w:tcPr>
            <w:tcW w:w="1788" w:type="dxa"/>
            <w:vAlign w:val="center"/>
          </w:tcPr>
          <w:p w:rsidR="008A5794" w:rsidRPr="004A15D7" w:rsidRDefault="00D3375C">
            <w:pPr>
              <w:spacing w:line="500" w:lineRule="exact"/>
              <w:jc w:val="center"/>
              <w:rPr>
                <w:rFonts w:ascii="宋体" w:hAnsi="宋体"/>
                <w:sz w:val="21"/>
                <w:szCs w:val="28"/>
              </w:rPr>
            </w:pPr>
            <w:r w:rsidRPr="004A15D7">
              <w:rPr>
                <w:rFonts w:ascii="宋体" w:hAnsi="宋体" w:hint="eastAsia"/>
                <w:sz w:val="21"/>
                <w:szCs w:val="28"/>
              </w:rPr>
              <w:t>投标人名称</w:t>
            </w:r>
          </w:p>
        </w:tc>
        <w:tc>
          <w:tcPr>
            <w:tcW w:w="7840" w:type="dxa"/>
            <w:gridSpan w:val="5"/>
            <w:vAlign w:val="center"/>
          </w:tcPr>
          <w:p w:rsidR="008A5794" w:rsidRPr="004A15D7" w:rsidRDefault="008A5794">
            <w:pPr>
              <w:spacing w:line="500" w:lineRule="exact"/>
              <w:jc w:val="center"/>
              <w:rPr>
                <w:rFonts w:ascii="宋体" w:hAnsi="宋体"/>
                <w:sz w:val="21"/>
                <w:szCs w:val="28"/>
              </w:rPr>
            </w:pPr>
          </w:p>
        </w:tc>
      </w:tr>
      <w:tr w:rsidR="008A5794" w:rsidRPr="004A15D7">
        <w:trPr>
          <w:cantSplit/>
          <w:trHeight w:val="619"/>
        </w:trPr>
        <w:tc>
          <w:tcPr>
            <w:tcW w:w="1788" w:type="dxa"/>
            <w:vAlign w:val="center"/>
          </w:tcPr>
          <w:p w:rsidR="008A5794" w:rsidRPr="004A15D7" w:rsidRDefault="00D3375C">
            <w:pPr>
              <w:spacing w:line="500" w:lineRule="exact"/>
              <w:jc w:val="center"/>
              <w:rPr>
                <w:rFonts w:ascii="宋体" w:hAnsi="宋体"/>
                <w:sz w:val="21"/>
                <w:szCs w:val="28"/>
              </w:rPr>
            </w:pPr>
            <w:r w:rsidRPr="004A15D7">
              <w:rPr>
                <w:rFonts w:ascii="宋体" w:hAnsi="宋体" w:hint="eastAsia"/>
                <w:sz w:val="21"/>
                <w:szCs w:val="28"/>
              </w:rPr>
              <w:t>分包号</w:t>
            </w:r>
          </w:p>
        </w:tc>
        <w:tc>
          <w:tcPr>
            <w:tcW w:w="2148" w:type="dxa"/>
            <w:vAlign w:val="center"/>
          </w:tcPr>
          <w:p w:rsidR="008A5794" w:rsidRPr="004A15D7" w:rsidRDefault="00D3375C">
            <w:pPr>
              <w:spacing w:line="500" w:lineRule="exact"/>
              <w:jc w:val="center"/>
              <w:rPr>
                <w:rFonts w:ascii="宋体" w:hAnsi="宋体"/>
                <w:sz w:val="21"/>
                <w:szCs w:val="28"/>
              </w:rPr>
            </w:pPr>
            <w:r w:rsidRPr="004A15D7">
              <w:rPr>
                <w:rFonts w:ascii="宋体" w:hAnsi="宋体" w:hint="eastAsia"/>
                <w:sz w:val="21"/>
                <w:szCs w:val="28"/>
              </w:rPr>
              <w:t>分包名称</w:t>
            </w:r>
          </w:p>
        </w:tc>
        <w:tc>
          <w:tcPr>
            <w:tcW w:w="1701" w:type="dxa"/>
            <w:vAlign w:val="center"/>
          </w:tcPr>
          <w:p w:rsidR="008A5794" w:rsidRPr="004A15D7" w:rsidRDefault="00D3375C">
            <w:pPr>
              <w:spacing w:line="500" w:lineRule="exact"/>
              <w:jc w:val="center"/>
              <w:rPr>
                <w:rFonts w:ascii="宋体" w:hAnsi="宋体"/>
                <w:sz w:val="21"/>
                <w:szCs w:val="28"/>
              </w:rPr>
            </w:pPr>
            <w:r w:rsidRPr="004A15D7">
              <w:rPr>
                <w:rFonts w:ascii="宋体" w:hAnsi="宋体" w:hint="eastAsia"/>
                <w:sz w:val="21"/>
                <w:szCs w:val="28"/>
              </w:rPr>
              <w:t>数量</w:t>
            </w:r>
          </w:p>
        </w:tc>
        <w:tc>
          <w:tcPr>
            <w:tcW w:w="1984" w:type="dxa"/>
            <w:vAlign w:val="center"/>
          </w:tcPr>
          <w:p w:rsidR="008A5794" w:rsidRPr="004A15D7" w:rsidRDefault="00D3375C">
            <w:pPr>
              <w:snapToGrid w:val="0"/>
              <w:spacing w:line="240" w:lineRule="atLeast"/>
              <w:rPr>
                <w:rFonts w:ascii="宋体" w:hAnsi="宋体"/>
                <w:sz w:val="21"/>
                <w:szCs w:val="28"/>
              </w:rPr>
            </w:pPr>
            <w:r w:rsidRPr="004A15D7">
              <w:rPr>
                <w:rFonts w:ascii="宋体" w:hAnsi="宋体" w:hint="eastAsia"/>
                <w:sz w:val="21"/>
                <w:szCs w:val="28"/>
              </w:rPr>
              <w:t>投标报价（小写）</w:t>
            </w:r>
          </w:p>
        </w:tc>
        <w:tc>
          <w:tcPr>
            <w:tcW w:w="992" w:type="dxa"/>
            <w:vAlign w:val="center"/>
          </w:tcPr>
          <w:p w:rsidR="008A5794" w:rsidRPr="004A15D7" w:rsidRDefault="00D3375C">
            <w:pPr>
              <w:spacing w:line="500" w:lineRule="exact"/>
              <w:jc w:val="center"/>
              <w:rPr>
                <w:rFonts w:ascii="宋体" w:hAnsi="宋体"/>
                <w:sz w:val="21"/>
                <w:szCs w:val="28"/>
              </w:rPr>
            </w:pPr>
            <w:r w:rsidRPr="004A15D7">
              <w:rPr>
                <w:rFonts w:ascii="宋体" w:hAnsi="宋体"/>
                <w:sz w:val="21"/>
                <w:szCs w:val="28"/>
              </w:rPr>
              <w:t>……</w:t>
            </w:r>
          </w:p>
        </w:tc>
        <w:tc>
          <w:tcPr>
            <w:tcW w:w="1015" w:type="dxa"/>
            <w:vAlign w:val="center"/>
          </w:tcPr>
          <w:p w:rsidR="008A5794" w:rsidRPr="004A15D7" w:rsidRDefault="00D3375C">
            <w:pPr>
              <w:spacing w:line="500" w:lineRule="exact"/>
              <w:jc w:val="center"/>
              <w:rPr>
                <w:rFonts w:ascii="宋体" w:hAnsi="宋体"/>
                <w:sz w:val="21"/>
                <w:szCs w:val="28"/>
              </w:rPr>
            </w:pPr>
            <w:r w:rsidRPr="004A15D7">
              <w:rPr>
                <w:rFonts w:ascii="宋体" w:hAnsi="宋体"/>
                <w:sz w:val="21"/>
                <w:szCs w:val="28"/>
              </w:rPr>
              <w:t>……</w:t>
            </w:r>
          </w:p>
        </w:tc>
      </w:tr>
      <w:tr w:rsidR="008A5794" w:rsidRPr="004A15D7">
        <w:trPr>
          <w:cantSplit/>
          <w:trHeight w:val="810"/>
        </w:trPr>
        <w:tc>
          <w:tcPr>
            <w:tcW w:w="1788" w:type="dxa"/>
            <w:tcBorders>
              <w:bottom w:val="single" w:sz="4" w:space="0" w:color="auto"/>
            </w:tcBorders>
            <w:vAlign w:val="center"/>
          </w:tcPr>
          <w:p w:rsidR="008A5794" w:rsidRPr="004A15D7" w:rsidRDefault="008A5794">
            <w:pPr>
              <w:spacing w:line="500" w:lineRule="exact"/>
              <w:jc w:val="center"/>
              <w:rPr>
                <w:rFonts w:ascii="宋体" w:hAnsi="宋体"/>
                <w:sz w:val="21"/>
                <w:szCs w:val="28"/>
              </w:rPr>
            </w:pPr>
          </w:p>
        </w:tc>
        <w:tc>
          <w:tcPr>
            <w:tcW w:w="2148" w:type="dxa"/>
            <w:tcBorders>
              <w:bottom w:val="single" w:sz="4" w:space="0" w:color="auto"/>
            </w:tcBorders>
          </w:tcPr>
          <w:p w:rsidR="008A5794" w:rsidRPr="004A15D7" w:rsidRDefault="008A5794">
            <w:pPr>
              <w:spacing w:line="500" w:lineRule="exact"/>
              <w:rPr>
                <w:rFonts w:ascii="宋体" w:hAnsi="宋体"/>
                <w:sz w:val="21"/>
                <w:szCs w:val="28"/>
              </w:rPr>
            </w:pPr>
          </w:p>
        </w:tc>
        <w:tc>
          <w:tcPr>
            <w:tcW w:w="1701" w:type="dxa"/>
            <w:tcBorders>
              <w:bottom w:val="single" w:sz="4" w:space="0" w:color="auto"/>
            </w:tcBorders>
          </w:tcPr>
          <w:p w:rsidR="008A5794" w:rsidRPr="004A15D7" w:rsidRDefault="008A5794">
            <w:pPr>
              <w:spacing w:line="500" w:lineRule="exact"/>
              <w:rPr>
                <w:rFonts w:ascii="宋体" w:hAnsi="宋体"/>
                <w:sz w:val="21"/>
                <w:szCs w:val="28"/>
              </w:rPr>
            </w:pPr>
          </w:p>
        </w:tc>
        <w:tc>
          <w:tcPr>
            <w:tcW w:w="1984" w:type="dxa"/>
            <w:tcBorders>
              <w:bottom w:val="single" w:sz="4" w:space="0" w:color="auto"/>
            </w:tcBorders>
          </w:tcPr>
          <w:p w:rsidR="008A5794" w:rsidRPr="004A15D7" w:rsidRDefault="008A5794">
            <w:pPr>
              <w:spacing w:line="500" w:lineRule="exact"/>
              <w:rPr>
                <w:rFonts w:ascii="宋体" w:hAnsi="宋体"/>
                <w:sz w:val="21"/>
                <w:szCs w:val="28"/>
              </w:rPr>
            </w:pPr>
          </w:p>
        </w:tc>
        <w:tc>
          <w:tcPr>
            <w:tcW w:w="992" w:type="dxa"/>
            <w:tcBorders>
              <w:bottom w:val="single" w:sz="4" w:space="0" w:color="auto"/>
            </w:tcBorders>
          </w:tcPr>
          <w:p w:rsidR="008A5794" w:rsidRPr="004A15D7" w:rsidRDefault="008A5794">
            <w:pPr>
              <w:spacing w:line="500" w:lineRule="exact"/>
              <w:rPr>
                <w:rFonts w:ascii="宋体" w:hAnsi="宋体"/>
                <w:sz w:val="21"/>
                <w:szCs w:val="28"/>
              </w:rPr>
            </w:pPr>
          </w:p>
        </w:tc>
        <w:tc>
          <w:tcPr>
            <w:tcW w:w="1015" w:type="dxa"/>
            <w:tcBorders>
              <w:bottom w:val="single" w:sz="4" w:space="0" w:color="auto"/>
            </w:tcBorders>
          </w:tcPr>
          <w:p w:rsidR="008A5794" w:rsidRPr="004A15D7" w:rsidRDefault="008A5794">
            <w:pPr>
              <w:spacing w:line="500" w:lineRule="exact"/>
              <w:rPr>
                <w:rFonts w:ascii="宋体" w:hAnsi="宋体"/>
                <w:sz w:val="21"/>
                <w:szCs w:val="28"/>
              </w:rPr>
            </w:pPr>
          </w:p>
        </w:tc>
      </w:tr>
      <w:tr w:rsidR="008A5794" w:rsidRPr="004A15D7">
        <w:trPr>
          <w:cantSplit/>
          <w:trHeight w:val="738"/>
        </w:trPr>
        <w:tc>
          <w:tcPr>
            <w:tcW w:w="9628" w:type="dxa"/>
            <w:gridSpan w:val="6"/>
            <w:tcBorders>
              <w:bottom w:val="single" w:sz="4" w:space="0" w:color="auto"/>
            </w:tcBorders>
            <w:vAlign w:val="center"/>
          </w:tcPr>
          <w:p w:rsidR="008A5794" w:rsidRPr="004A15D7" w:rsidRDefault="00D3375C">
            <w:pPr>
              <w:spacing w:line="560" w:lineRule="exact"/>
              <w:rPr>
                <w:rFonts w:ascii="宋体" w:hAnsi="宋体"/>
                <w:sz w:val="21"/>
                <w:szCs w:val="28"/>
              </w:rPr>
            </w:pPr>
            <w:r w:rsidRPr="004A15D7">
              <w:rPr>
                <w:rFonts w:ascii="宋体" w:hAnsi="宋体" w:hint="eastAsia"/>
                <w:sz w:val="21"/>
                <w:szCs w:val="28"/>
              </w:rPr>
              <w:t xml:space="preserve">投标报价（大写）：                           </w:t>
            </w:r>
          </w:p>
        </w:tc>
      </w:tr>
      <w:tr w:rsidR="008A5794" w:rsidRPr="004A15D7">
        <w:trPr>
          <w:cantSplit/>
          <w:trHeight w:val="750"/>
        </w:trPr>
        <w:tc>
          <w:tcPr>
            <w:tcW w:w="9628" w:type="dxa"/>
            <w:gridSpan w:val="6"/>
            <w:vAlign w:val="center"/>
          </w:tcPr>
          <w:p w:rsidR="008A5794" w:rsidRPr="004A15D7" w:rsidRDefault="00D3375C">
            <w:pPr>
              <w:spacing w:line="560" w:lineRule="exact"/>
              <w:rPr>
                <w:rFonts w:ascii="宋体" w:hAnsi="宋体"/>
                <w:sz w:val="21"/>
                <w:szCs w:val="28"/>
              </w:rPr>
            </w:pPr>
            <w:r w:rsidRPr="004A15D7">
              <w:rPr>
                <w:rFonts w:ascii="宋体" w:hAnsi="宋体" w:hint="eastAsia"/>
                <w:sz w:val="21"/>
                <w:szCs w:val="28"/>
              </w:rPr>
              <w:t>备注：自验收合格之日起，投标人对所投产品提供</w:t>
            </w:r>
            <w:r w:rsidRPr="004A15D7">
              <w:rPr>
                <w:rFonts w:ascii="宋体" w:hAnsi="宋体" w:hint="eastAsia"/>
                <w:sz w:val="21"/>
                <w:szCs w:val="28"/>
                <w:u w:val="single"/>
              </w:rPr>
              <w:t xml:space="preserve">   </w:t>
            </w:r>
            <w:r w:rsidRPr="004A15D7">
              <w:rPr>
                <w:rFonts w:ascii="宋体" w:hAnsi="宋体" w:hint="eastAsia"/>
                <w:sz w:val="21"/>
                <w:szCs w:val="28"/>
              </w:rPr>
              <w:t>年的免费质保期。</w:t>
            </w:r>
          </w:p>
        </w:tc>
      </w:tr>
    </w:tbl>
    <w:p w:rsidR="008A5794" w:rsidRPr="004A15D7" w:rsidRDefault="008A5794">
      <w:pPr>
        <w:pStyle w:val="af"/>
        <w:spacing w:line="500" w:lineRule="exact"/>
        <w:rPr>
          <w:rFonts w:ascii="宋体" w:hAnsi="宋体"/>
          <w:sz w:val="24"/>
          <w:szCs w:val="28"/>
        </w:rPr>
      </w:pPr>
    </w:p>
    <w:p w:rsidR="008A5794" w:rsidRPr="004A15D7" w:rsidRDefault="008A5794">
      <w:pPr>
        <w:rPr>
          <w:rFonts w:ascii="宋体" w:hAnsi="宋体"/>
        </w:rPr>
      </w:pPr>
    </w:p>
    <w:p w:rsidR="008A5794" w:rsidRPr="004A15D7" w:rsidRDefault="008A5794">
      <w:pPr>
        <w:spacing w:line="500" w:lineRule="exact"/>
        <w:rPr>
          <w:rFonts w:ascii="宋体" w:hAnsi="宋体"/>
          <w:sz w:val="24"/>
          <w:szCs w:val="28"/>
        </w:rPr>
      </w:pPr>
    </w:p>
    <w:p w:rsidR="008A5794" w:rsidRPr="004A15D7" w:rsidRDefault="00D3375C">
      <w:pPr>
        <w:spacing w:line="500" w:lineRule="exact"/>
        <w:ind w:firstLineChars="200" w:firstLine="480"/>
        <w:rPr>
          <w:rFonts w:ascii="宋体" w:hAnsi="宋体"/>
          <w:sz w:val="24"/>
          <w:szCs w:val="28"/>
        </w:rPr>
      </w:pPr>
      <w:r w:rsidRPr="004A15D7">
        <w:rPr>
          <w:rFonts w:ascii="宋体" w:hAnsi="宋体" w:hint="eastAsia"/>
          <w:sz w:val="24"/>
          <w:szCs w:val="28"/>
        </w:rPr>
        <w:t>投标人                               法定代表人或法定代表人授权代表：</w:t>
      </w:r>
    </w:p>
    <w:p w:rsidR="008A5794" w:rsidRPr="004A15D7" w:rsidRDefault="00D3375C">
      <w:pPr>
        <w:spacing w:line="500" w:lineRule="exact"/>
        <w:rPr>
          <w:rFonts w:ascii="宋体" w:hAnsi="宋体"/>
          <w:sz w:val="24"/>
          <w:szCs w:val="28"/>
        </w:rPr>
      </w:pPr>
      <w:r w:rsidRPr="004A15D7">
        <w:rPr>
          <w:rFonts w:ascii="宋体" w:hAnsi="宋体" w:hint="eastAsia"/>
          <w:sz w:val="24"/>
          <w:szCs w:val="28"/>
        </w:rPr>
        <w:t xml:space="preserve">  （投标人公章）                               （签字或盖章）</w:t>
      </w:r>
    </w:p>
    <w:p w:rsidR="008A5794" w:rsidRPr="004A15D7" w:rsidRDefault="008A5794">
      <w:pPr>
        <w:spacing w:line="500" w:lineRule="exact"/>
        <w:rPr>
          <w:rFonts w:ascii="宋体" w:hAnsi="宋体"/>
          <w:sz w:val="24"/>
          <w:szCs w:val="28"/>
        </w:rPr>
      </w:pPr>
    </w:p>
    <w:p w:rsidR="008A5794" w:rsidRPr="004A15D7" w:rsidRDefault="008A5794">
      <w:pPr>
        <w:spacing w:line="500" w:lineRule="exact"/>
        <w:rPr>
          <w:rFonts w:ascii="宋体" w:hAnsi="宋体"/>
          <w:sz w:val="24"/>
          <w:szCs w:val="28"/>
        </w:rPr>
      </w:pPr>
    </w:p>
    <w:p w:rsidR="008A5794" w:rsidRPr="004A15D7" w:rsidRDefault="00D3375C">
      <w:pPr>
        <w:spacing w:line="500" w:lineRule="exact"/>
        <w:rPr>
          <w:rFonts w:ascii="宋体" w:hAnsi="宋体"/>
          <w:sz w:val="24"/>
          <w:szCs w:val="28"/>
        </w:rPr>
      </w:pPr>
      <w:r w:rsidRPr="004A15D7">
        <w:rPr>
          <w:rFonts w:ascii="宋体" w:hAnsi="宋体" w:hint="eastAsia"/>
          <w:sz w:val="24"/>
          <w:szCs w:val="28"/>
        </w:rPr>
        <w:t xml:space="preserve">                                            年     月     日</w:t>
      </w:r>
    </w:p>
    <w:p w:rsidR="008A5794" w:rsidRPr="004A15D7" w:rsidRDefault="008A5794">
      <w:pPr>
        <w:snapToGrid w:val="0"/>
        <w:spacing w:line="500" w:lineRule="exact"/>
        <w:ind w:firstLineChars="200" w:firstLine="480"/>
        <w:rPr>
          <w:rFonts w:ascii="宋体" w:hAnsi="宋体"/>
          <w:sz w:val="24"/>
          <w:szCs w:val="28"/>
        </w:rPr>
      </w:pPr>
    </w:p>
    <w:p w:rsidR="008A5794" w:rsidRPr="004A15D7" w:rsidRDefault="008A5794">
      <w:pPr>
        <w:snapToGrid w:val="0"/>
        <w:spacing w:line="500" w:lineRule="exact"/>
        <w:ind w:firstLineChars="200" w:firstLine="480"/>
        <w:rPr>
          <w:rFonts w:ascii="宋体" w:hAnsi="宋体"/>
          <w:sz w:val="24"/>
          <w:szCs w:val="28"/>
        </w:rPr>
      </w:pPr>
    </w:p>
    <w:p w:rsidR="008A5794" w:rsidRPr="004A15D7" w:rsidRDefault="008A5794">
      <w:pPr>
        <w:snapToGrid w:val="0"/>
        <w:spacing w:line="500" w:lineRule="exact"/>
        <w:ind w:firstLineChars="200" w:firstLine="480"/>
        <w:rPr>
          <w:rFonts w:ascii="宋体" w:hAnsi="宋体"/>
          <w:sz w:val="24"/>
          <w:szCs w:val="28"/>
        </w:rPr>
      </w:pPr>
    </w:p>
    <w:p w:rsidR="008A5794" w:rsidRPr="004A15D7" w:rsidRDefault="00D3375C">
      <w:pPr>
        <w:snapToGrid w:val="0"/>
        <w:spacing w:line="500" w:lineRule="exact"/>
        <w:ind w:firstLineChars="200" w:firstLine="480"/>
        <w:rPr>
          <w:rFonts w:ascii="宋体" w:hAnsi="宋体"/>
          <w:sz w:val="24"/>
          <w:szCs w:val="28"/>
        </w:rPr>
      </w:pPr>
      <w:r w:rsidRPr="004A15D7">
        <w:rPr>
          <w:rFonts w:ascii="宋体" w:hAnsi="宋体" w:hint="eastAsia"/>
          <w:sz w:val="24"/>
          <w:szCs w:val="28"/>
        </w:rPr>
        <w:t>说明：</w:t>
      </w:r>
    </w:p>
    <w:p w:rsidR="008A5794" w:rsidRPr="004A15D7" w:rsidRDefault="00D3375C">
      <w:pPr>
        <w:snapToGrid w:val="0"/>
        <w:spacing w:line="500" w:lineRule="exact"/>
        <w:ind w:firstLineChars="200" w:firstLine="480"/>
        <w:rPr>
          <w:rFonts w:ascii="宋体" w:hAnsi="宋体"/>
          <w:sz w:val="24"/>
          <w:szCs w:val="28"/>
        </w:rPr>
      </w:pPr>
      <w:r w:rsidRPr="004A15D7">
        <w:rPr>
          <w:rFonts w:ascii="宋体" w:hAnsi="宋体" w:hint="eastAsia"/>
          <w:sz w:val="24"/>
          <w:szCs w:val="28"/>
        </w:rPr>
        <w:t>1.开标一览表按格式填列；</w:t>
      </w:r>
    </w:p>
    <w:p w:rsidR="008A5794" w:rsidRPr="004A15D7" w:rsidRDefault="00D3375C">
      <w:pPr>
        <w:snapToGrid w:val="0"/>
        <w:spacing w:line="500" w:lineRule="exact"/>
        <w:ind w:firstLineChars="200" w:firstLine="480"/>
        <w:rPr>
          <w:rFonts w:ascii="宋体" w:hAnsi="宋体"/>
          <w:sz w:val="24"/>
          <w:szCs w:val="28"/>
        </w:rPr>
      </w:pPr>
      <w:r w:rsidRPr="004A15D7">
        <w:rPr>
          <w:rFonts w:ascii="宋体" w:hAnsi="宋体" w:hint="eastAsia"/>
          <w:sz w:val="24"/>
          <w:szCs w:val="28"/>
        </w:rPr>
        <w:t>2.开标一览表在开标大会上当众宣读，务必填写清楚，准确无误。</w:t>
      </w:r>
    </w:p>
    <w:p w:rsidR="008A5794" w:rsidRPr="004A15D7" w:rsidRDefault="00D3375C">
      <w:pPr>
        <w:snapToGrid w:val="0"/>
        <w:spacing w:line="500" w:lineRule="exact"/>
        <w:ind w:firstLineChars="200" w:firstLine="560"/>
        <w:rPr>
          <w:rFonts w:ascii="宋体" w:hAnsi="宋体"/>
          <w:sz w:val="24"/>
          <w:szCs w:val="28"/>
        </w:rPr>
      </w:pPr>
      <w:r w:rsidRPr="004A15D7">
        <w:rPr>
          <w:rFonts w:ascii="宋体" w:hAnsi="宋体" w:hint="eastAsia"/>
          <w:szCs w:val="28"/>
        </w:rPr>
        <w:br w:type="page"/>
      </w:r>
      <w:r w:rsidRPr="004A15D7">
        <w:rPr>
          <w:rFonts w:ascii="宋体" w:hAnsi="宋体" w:hint="eastAsia"/>
          <w:szCs w:val="36"/>
        </w:rPr>
        <w:lastRenderedPageBreak/>
        <w:t>（二）分项报价明细表</w:t>
      </w:r>
    </w:p>
    <w:p w:rsidR="008A5794" w:rsidRPr="004A15D7" w:rsidRDefault="00D3375C">
      <w:pPr>
        <w:spacing w:line="500" w:lineRule="exact"/>
        <w:rPr>
          <w:rFonts w:ascii="宋体" w:hAnsi="宋体"/>
          <w:sz w:val="24"/>
          <w:szCs w:val="28"/>
        </w:rPr>
      </w:pPr>
      <w:r w:rsidRPr="004A15D7">
        <w:rPr>
          <w:rFonts w:ascii="宋体" w:hAnsi="宋体" w:hint="eastAsia"/>
          <w:sz w:val="24"/>
          <w:szCs w:val="28"/>
        </w:rPr>
        <w:t>招标项目名称：</w:t>
      </w:r>
    </w:p>
    <w:p w:rsidR="008A5794" w:rsidRPr="004A15D7" w:rsidRDefault="00D3375C">
      <w:pPr>
        <w:spacing w:line="500" w:lineRule="exact"/>
        <w:rPr>
          <w:rFonts w:ascii="宋体" w:hAnsi="宋体"/>
          <w:sz w:val="24"/>
          <w:szCs w:val="28"/>
        </w:rPr>
      </w:pPr>
      <w:r w:rsidRPr="004A15D7">
        <w:rPr>
          <w:rFonts w:ascii="宋体" w:hAnsi="宋体" w:hint="eastAsia"/>
          <w:sz w:val="24"/>
          <w:szCs w:val="28"/>
        </w:rPr>
        <w:t xml:space="preserve">                                                         单位：元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4"/>
        <w:gridCol w:w="1159"/>
        <w:gridCol w:w="1700"/>
        <w:gridCol w:w="1791"/>
        <w:gridCol w:w="1242"/>
        <w:gridCol w:w="934"/>
        <w:gridCol w:w="934"/>
        <w:gridCol w:w="934"/>
      </w:tblGrid>
      <w:tr w:rsidR="008A5794" w:rsidRPr="004A15D7">
        <w:trPr>
          <w:trHeight w:hRule="exact" w:val="535"/>
          <w:jc w:val="center"/>
        </w:trPr>
        <w:tc>
          <w:tcPr>
            <w:tcW w:w="934" w:type="dxa"/>
            <w:vAlign w:val="center"/>
          </w:tcPr>
          <w:p w:rsidR="008A5794" w:rsidRPr="004A15D7" w:rsidRDefault="00D3375C">
            <w:pPr>
              <w:jc w:val="center"/>
              <w:rPr>
                <w:rFonts w:ascii="宋体" w:hAnsi="宋体"/>
                <w:b/>
                <w:sz w:val="21"/>
                <w:szCs w:val="21"/>
              </w:rPr>
            </w:pPr>
            <w:r w:rsidRPr="004A15D7">
              <w:rPr>
                <w:rFonts w:ascii="宋体" w:hAnsi="宋体" w:hint="eastAsia"/>
                <w:b/>
                <w:sz w:val="21"/>
                <w:szCs w:val="21"/>
              </w:rPr>
              <w:t>序号</w:t>
            </w:r>
          </w:p>
        </w:tc>
        <w:tc>
          <w:tcPr>
            <w:tcW w:w="1159" w:type="dxa"/>
            <w:vAlign w:val="center"/>
          </w:tcPr>
          <w:p w:rsidR="008A5794" w:rsidRPr="004A15D7" w:rsidRDefault="00D3375C">
            <w:pPr>
              <w:jc w:val="center"/>
              <w:rPr>
                <w:rFonts w:ascii="宋体" w:hAnsi="宋体"/>
                <w:b/>
                <w:sz w:val="21"/>
                <w:szCs w:val="21"/>
              </w:rPr>
            </w:pPr>
            <w:r w:rsidRPr="004A15D7">
              <w:rPr>
                <w:rFonts w:ascii="宋体" w:hAnsi="宋体" w:hint="eastAsia"/>
                <w:b/>
                <w:sz w:val="21"/>
                <w:szCs w:val="21"/>
              </w:rPr>
              <w:t>名称</w:t>
            </w:r>
          </w:p>
        </w:tc>
        <w:tc>
          <w:tcPr>
            <w:tcW w:w="1700" w:type="dxa"/>
            <w:vAlign w:val="center"/>
          </w:tcPr>
          <w:p w:rsidR="008A5794" w:rsidRPr="004A15D7" w:rsidRDefault="00D3375C">
            <w:pPr>
              <w:jc w:val="center"/>
              <w:rPr>
                <w:rFonts w:ascii="宋体" w:hAnsi="宋体"/>
                <w:b/>
                <w:sz w:val="21"/>
                <w:szCs w:val="21"/>
              </w:rPr>
            </w:pPr>
            <w:r w:rsidRPr="004A15D7">
              <w:rPr>
                <w:rFonts w:ascii="宋体" w:hAnsi="宋体" w:hint="eastAsia"/>
                <w:b/>
                <w:sz w:val="21"/>
                <w:szCs w:val="21"/>
              </w:rPr>
              <w:t>品牌、规格型号</w:t>
            </w:r>
          </w:p>
        </w:tc>
        <w:tc>
          <w:tcPr>
            <w:tcW w:w="1791" w:type="dxa"/>
            <w:vAlign w:val="center"/>
          </w:tcPr>
          <w:p w:rsidR="008A5794" w:rsidRPr="004A15D7" w:rsidRDefault="00D3375C">
            <w:pPr>
              <w:jc w:val="center"/>
              <w:rPr>
                <w:rFonts w:ascii="宋体" w:hAnsi="宋体"/>
                <w:b/>
                <w:sz w:val="21"/>
                <w:szCs w:val="21"/>
              </w:rPr>
            </w:pPr>
            <w:r w:rsidRPr="004A15D7">
              <w:rPr>
                <w:rFonts w:ascii="宋体" w:hAnsi="宋体" w:hint="eastAsia"/>
                <w:b/>
                <w:sz w:val="21"/>
                <w:szCs w:val="21"/>
              </w:rPr>
              <w:t>制造商</w:t>
            </w:r>
          </w:p>
        </w:tc>
        <w:tc>
          <w:tcPr>
            <w:tcW w:w="1242" w:type="dxa"/>
            <w:vAlign w:val="center"/>
          </w:tcPr>
          <w:p w:rsidR="008A5794" w:rsidRPr="004A15D7" w:rsidRDefault="00D3375C">
            <w:pPr>
              <w:jc w:val="center"/>
              <w:rPr>
                <w:rFonts w:ascii="宋体" w:hAnsi="宋体"/>
                <w:b/>
                <w:sz w:val="21"/>
                <w:szCs w:val="21"/>
              </w:rPr>
            </w:pPr>
            <w:r w:rsidRPr="004A15D7">
              <w:rPr>
                <w:rFonts w:ascii="宋体" w:hAnsi="宋体" w:hint="eastAsia"/>
                <w:b/>
                <w:sz w:val="21"/>
                <w:szCs w:val="21"/>
              </w:rPr>
              <w:t>原产地</w:t>
            </w:r>
          </w:p>
        </w:tc>
        <w:tc>
          <w:tcPr>
            <w:tcW w:w="934" w:type="dxa"/>
            <w:vAlign w:val="center"/>
          </w:tcPr>
          <w:p w:rsidR="008A5794" w:rsidRPr="004A15D7" w:rsidRDefault="00D3375C">
            <w:pPr>
              <w:jc w:val="center"/>
              <w:rPr>
                <w:rFonts w:ascii="宋体" w:hAnsi="宋体"/>
                <w:b/>
                <w:sz w:val="21"/>
                <w:szCs w:val="21"/>
              </w:rPr>
            </w:pPr>
            <w:r w:rsidRPr="004A15D7">
              <w:rPr>
                <w:rFonts w:ascii="宋体" w:hAnsi="宋体" w:hint="eastAsia"/>
                <w:b/>
                <w:sz w:val="21"/>
                <w:szCs w:val="21"/>
              </w:rPr>
              <w:t>数量</w:t>
            </w:r>
          </w:p>
        </w:tc>
        <w:tc>
          <w:tcPr>
            <w:tcW w:w="934" w:type="dxa"/>
            <w:vAlign w:val="center"/>
          </w:tcPr>
          <w:p w:rsidR="008A5794" w:rsidRPr="004A15D7" w:rsidRDefault="00D3375C">
            <w:pPr>
              <w:jc w:val="center"/>
              <w:rPr>
                <w:rFonts w:ascii="宋体" w:hAnsi="宋体"/>
                <w:b/>
                <w:sz w:val="21"/>
                <w:szCs w:val="21"/>
              </w:rPr>
            </w:pPr>
            <w:r w:rsidRPr="004A15D7">
              <w:rPr>
                <w:rFonts w:ascii="宋体" w:hAnsi="宋体" w:hint="eastAsia"/>
                <w:b/>
                <w:sz w:val="21"/>
                <w:szCs w:val="21"/>
              </w:rPr>
              <w:t>单价</w:t>
            </w:r>
          </w:p>
        </w:tc>
        <w:tc>
          <w:tcPr>
            <w:tcW w:w="934" w:type="dxa"/>
            <w:vAlign w:val="center"/>
          </w:tcPr>
          <w:p w:rsidR="008A5794" w:rsidRPr="004A15D7" w:rsidRDefault="00D3375C">
            <w:pPr>
              <w:jc w:val="center"/>
              <w:rPr>
                <w:rFonts w:ascii="宋体" w:hAnsi="宋体"/>
                <w:b/>
                <w:sz w:val="21"/>
                <w:szCs w:val="21"/>
              </w:rPr>
            </w:pPr>
            <w:r w:rsidRPr="004A15D7">
              <w:rPr>
                <w:rFonts w:ascii="宋体" w:hAnsi="宋体" w:hint="eastAsia"/>
                <w:b/>
                <w:sz w:val="21"/>
                <w:szCs w:val="21"/>
              </w:rPr>
              <w:t>合计</w:t>
            </w: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1</w:t>
            </w:r>
          </w:p>
        </w:tc>
        <w:tc>
          <w:tcPr>
            <w:tcW w:w="1159" w:type="dxa"/>
            <w:vAlign w:val="center"/>
          </w:tcPr>
          <w:p w:rsidR="008A5794" w:rsidRPr="004A15D7" w:rsidRDefault="008A5794">
            <w:pPr>
              <w:jc w:val="center"/>
              <w:rPr>
                <w:rFonts w:ascii="宋体" w:hAnsi="宋体"/>
                <w:sz w:val="21"/>
                <w:szCs w:val="21"/>
              </w:rPr>
            </w:pPr>
          </w:p>
        </w:tc>
        <w:tc>
          <w:tcPr>
            <w:tcW w:w="1700" w:type="dxa"/>
          </w:tcPr>
          <w:p w:rsidR="008A5794" w:rsidRPr="004A15D7" w:rsidRDefault="008A5794">
            <w:pPr>
              <w:jc w:val="center"/>
              <w:rPr>
                <w:rFonts w:ascii="宋体" w:hAnsi="宋体"/>
                <w:sz w:val="21"/>
                <w:szCs w:val="21"/>
              </w:rPr>
            </w:pPr>
          </w:p>
        </w:tc>
        <w:tc>
          <w:tcPr>
            <w:tcW w:w="1791" w:type="dxa"/>
          </w:tcPr>
          <w:p w:rsidR="008A5794" w:rsidRPr="004A15D7" w:rsidRDefault="008A5794">
            <w:pPr>
              <w:jc w:val="center"/>
              <w:rPr>
                <w:rFonts w:ascii="宋体" w:hAnsi="宋体"/>
                <w:sz w:val="21"/>
                <w:szCs w:val="21"/>
              </w:rPr>
            </w:pPr>
          </w:p>
        </w:tc>
        <w:tc>
          <w:tcPr>
            <w:tcW w:w="1242" w:type="dxa"/>
          </w:tcPr>
          <w:p w:rsidR="008A5794" w:rsidRPr="004A15D7" w:rsidRDefault="008A5794">
            <w:pPr>
              <w:jc w:val="center"/>
              <w:rPr>
                <w:rFonts w:ascii="宋体" w:hAnsi="宋体"/>
                <w:sz w:val="21"/>
                <w:szCs w:val="21"/>
              </w:rPr>
            </w:pPr>
          </w:p>
        </w:tc>
        <w:tc>
          <w:tcPr>
            <w:tcW w:w="934" w:type="dxa"/>
            <w:vAlign w:val="center"/>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2</w:t>
            </w:r>
          </w:p>
        </w:tc>
        <w:tc>
          <w:tcPr>
            <w:tcW w:w="1159" w:type="dxa"/>
            <w:vAlign w:val="center"/>
          </w:tcPr>
          <w:p w:rsidR="008A5794" w:rsidRPr="004A15D7" w:rsidRDefault="008A5794">
            <w:pPr>
              <w:jc w:val="center"/>
              <w:rPr>
                <w:rFonts w:ascii="宋体" w:hAnsi="宋体"/>
                <w:sz w:val="21"/>
                <w:szCs w:val="21"/>
              </w:rPr>
            </w:pPr>
          </w:p>
        </w:tc>
        <w:tc>
          <w:tcPr>
            <w:tcW w:w="1700" w:type="dxa"/>
          </w:tcPr>
          <w:p w:rsidR="008A5794" w:rsidRPr="004A15D7" w:rsidRDefault="008A5794">
            <w:pPr>
              <w:jc w:val="center"/>
              <w:rPr>
                <w:rFonts w:ascii="宋体" w:hAnsi="宋体"/>
                <w:sz w:val="21"/>
                <w:szCs w:val="21"/>
              </w:rPr>
            </w:pPr>
          </w:p>
        </w:tc>
        <w:tc>
          <w:tcPr>
            <w:tcW w:w="1791" w:type="dxa"/>
          </w:tcPr>
          <w:p w:rsidR="008A5794" w:rsidRPr="004A15D7" w:rsidRDefault="008A5794">
            <w:pPr>
              <w:jc w:val="center"/>
              <w:rPr>
                <w:rFonts w:ascii="宋体" w:hAnsi="宋体"/>
                <w:sz w:val="21"/>
                <w:szCs w:val="21"/>
              </w:rPr>
            </w:pPr>
          </w:p>
        </w:tc>
        <w:tc>
          <w:tcPr>
            <w:tcW w:w="1242" w:type="dxa"/>
          </w:tcPr>
          <w:p w:rsidR="008A5794" w:rsidRPr="004A15D7" w:rsidRDefault="008A5794">
            <w:pPr>
              <w:jc w:val="center"/>
              <w:rPr>
                <w:rFonts w:ascii="宋体" w:hAnsi="宋体"/>
                <w:sz w:val="21"/>
                <w:szCs w:val="21"/>
              </w:rPr>
            </w:pPr>
          </w:p>
        </w:tc>
        <w:tc>
          <w:tcPr>
            <w:tcW w:w="934" w:type="dxa"/>
            <w:vAlign w:val="center"/>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3</w:t>
            </w:r>
          </w:p>
        </w:tc>
        <w:tc>
          <w:tcPr>
            <w:tcW w:w="1159" w:type="dxa"/>
            <w:vAlign w:val="center"/>
          </w:tcPr>
          <w:p w:rsidR="008A5794" w:rsidRPr="004A15D7" w:rsidRDefault="008A5794">
            <w:pPr>
              <w:jc w:val="center"/>
              <w:rPr>
                <w:rFonts w:ascii="宋体" w:hAnsi="宋体"/>
                <w:sz w:val="21"/>
                <w:szCs w:val="21"/>
              </w:rPr>
            </w:pPr>
          </w:p>
        </w:tc>
        <w:tc>
          <w:tcPr>
            <w:tcW w:w="1700" w:type="dxa"/>
          </w:tcPr>
          <w:p w:rsidR="008A5794" w:rsidRPr="004A15D7" w:rsidRDefault="008A5794">
            <w:pPr>
              <w:jc w:val="center"/>
              <w:rPr>
                <w:rFonts w:ascii="宋体" w:hAnsi="宋体"/>
                <w:sz w:val="21"/>
                <w:szCs w:val="21"/>
              </w:rPr>
            </w:pPr>
          </w:p>
        </w:tc>
        <w:tc>
          <w:tcPr>
            <w:tcW w:w="1791" w:type="dxa"/>
          </w:tcPr>
          <w:p w:rsidR="008A5794" w:rsidRPr="004A15D7" w:rsidRDefault="008A5794">
            <w:pPr>
              <w:jc w:val="center"/>
              <w:rPr>
                <w:rFonts w:ascii="宋体" w:hAnsi="宋体"/>
                <w:sz w:val="21"/>
                <w:szCs w:val="21"/>
              </w:rPr>
            </w:pPr>
          </w:p>
        </w:tc>
        <w:tc>
          <w:tcPr>
            <w:tcW w:w="1242" w:type="dxa"/>
          </w:tcPr>
          <w:p w:rsidR="008A5794" w:rsidRPr="004A15D7" w:rsidRDefault="008A5794">
            <w:pPr>
              <w:jc w:val="center"/>
              <w:rPr>
                <w:rFonts w:ascii="宋体" w:hAnsi="宋体"/>
                <w:sz w:val="21"/>
                <w:szCs w:val="21"/>
              </w:rPr>
            </w:pPr>
          </w:p>
        </w:tc>
        <w:tc>
          <w:tcPr>
            <w:tcW w:w="934" w:type="dxa"/>
            <w:vAlign w:val="center"/>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4</w:t>
            </w:r>
          </w:p>
        </w:tc>
        <w:tc>
          <w:tcPr>
            <w:tcW w:w="1159" w:type="dxa"/>
            <w:vAlign w:val="center"/>
          </w:tcPr>
          <w:p w:rsidR="008A5794" w:rsidRPr="004A15D7" w:rsidRDefault="008A5794">
            <w:pPr>
              <w:jc w:val="center"/>
              <w:rPr>
                <w:rFonts w:ascii="宋体" w:hAnsi="宋体"/>
                <w:sz w:val="21"/>
                <w:szCs w:val="21"/>
              </w:rPr>
            </w:pPr>
          </w:p>
        </w:tc>
        <w:tc>
          <w:tcPr>
            <w:tcW w:w="1700" w:type="dxa"/>
          </w:tcPr>
          <w:p w:rsidR="008A5794" w:rsidRPr="004A15D7" w:rsidRDefault="008A5794">
            <w:pPr>
              <w:jc w:val="center"/>
              <w:rPr>
                <w:rFonts w:ascii="宋体" w:hAnsi="宋体"/>
                <w:sz w:val="21"/>
                <w:szCs w:val="21"/>
              </w:rPr>
            </w:pPr>
          </w:p>
        </w:tc>
        <w:tc>
          <w:tcPr>
            <w:tcW w:w="1791" w:type="dxa"/>
          </w:tcPr>
          <w:p w:rsidR="008A5794" w:rsidRPr="004A15D7" w:rsidRDefault="008A5794">
            <w:pPr>
              <w:jc w:val="center"/>
              <w:rPr>
                <w:rFonts w:ascii="宋体" w:hAnsi="宋体"/>
                <w:sz w:val="21"/>
                <w:szCs w:val="21"/>
              </w:rPr>
            </w:pPr>
          </w:p>
        </w:tc>
        <w:tc>
          <w:tcPr>
            <w:tcW w:w="1242" w:type="dxa"/>
          </w:tcPr>
          <w:p w:rsidR="008A5794" w:rsidRPr="004A15D7" w:rsidRDefault="008A5794">
            <w:pPr>
              <w:jc w:val="center"/>
              <w:rPr>
                <w:rFonts w:ascii="宋体" w:hAnsi="宋体"/>
                <w:sz w:val="21"/>
                <w:szCs w:val="21"/>
              </w:rPr>
            </w:pPr>
          </w:p>
        </w:tc>
        <w:tc>
          <w:tcPr>
            <w:tcW w:w="934" w:type="dxa"/>
            <w:vAlign w:val="center"/>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5</w:t>
            </w:r>
          </w:p>
        </w:tc>
        <w:tc>
          <w:tcPr>
            <w:tcW w:w="1159" w:type="dxa"/>
            <w:vAlign w:val="center"/>
          </w:tcPr>
          <w:p w:rsidR="008A5794" w:rsidRPr="004A15D7" w:rsidRDefault="008A5794">
            <w:pPr>
              <w:jc w:val="center"/>
              <w:rPr>
                <w:rFonts w:ascii="宋体" w:hAnsi="宋体"/>
                <w:sz w:val="21"/>
                <w:szCs w:val="21"/>
              </w:rPr>
            </w:pPr>
          </w:p>
        </w:tc>
        <w:tc>
          <w:tcPr>
            <w:tcW w:w="1700" w:type="dxa"/>
          </w:tcPr>
          <w:p w:rsidR="008A5794" w:rsidRPr="004A15D7" w:rsidRDefault="008A5794">
            <w:pPr>
              <w:jc w:val="center"/>
              <w:rPr>
                <w:rFonts w:ascii="宋体" w:hAnsi="宋体"/>
                <w:sz w:val="21"/>
                <w:szCs w:val="21"/>
              </w:rPr>
            </w:pPr>
          </w:p>
        </w:tc>
        <w:tc>
          <w:tcPr>
            <w:tcW w:w="1791" w:type="dxa"/>
          </w:tcPr>
          <w:p w:rsidR="008A5794" w:rsidRPr="004A15D7" w:rsidRDefault="008A5794">
            <w:pPr>
              <w:jc w:val="center"/>
              <w:rPr>
                <w:rFonts w:ascii="宋体" w:hAnsi="宋体"/>
                <w:sz w:val="21"/>
                <w:szCs w:val="21"/>
              </w:rPr>
            </w:pPr>
          </w:p>
        </w:tc>
        <w:tc>
          <w:tcPr>
            <w:tcW w:w="1242" w:type="dxa"/>
          </w:tcPr>
          <w:p w:rsidR="008A5794" w:rsidRPr="004A15D7" w:rsidRDefault="008A5794">
            <w:pPr>
              <w:jc w:val="center"/>
              <w:rPr>
                <w:rFonts w:ascii="宋体" w:hAnsi="宋体"/>
                <w:sz w:val="21"/>
                <w:szCs w:val="21"/>
              </w:rPr>
            </w:pPr>
          </w:p>
        </w:tc>
        <w:tc>
          <w:tcPr>
            <w:tcW w:w="934" w:type="dxa"/>
            <w:vAlign w:val="center"/>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6</w:t>
            </w:r>
          </w:p>
        </w:tc>
        <w:tc>
          <w:tcPr>
            <w:tcW w:w="1159" w:type="dxa"/>
            <w:vAlign w:val="center"/>
          </w:tcPr>
          <w:p w:rsidR="008A5794" w:rsidRPr="004A15D7" w:rsidRDefault="008A5794">
            <w:pPr>
              <w:jc w:val="center"/>
              <w:rPr>
                <w:rFonts w:ascii="宋体" w:hAnsi="宋体"/>
                <w:sz w:val="21"/>
                <w:szCs w:val="21"/>
              </w:rPr>
            </w:pPr>
          </w:p>
        </w:tc>
        <w:tc>
          <w:tcPr>
            <w:tcW w:w="1700" w:type="dxa"/>
          </w:tcPr>
          <w:p w:rsidR="008A5794" w:rsidRPr="004A15D7" w:rsidRDefault="008A5794">
            <w:pPr>
              <w:jc w:val="center"/>
              <w:rPr>
                <w:rFonts w:ascii="宋体" w:hAnsi="宋体"/>
                <w:sz w:val="21"/>
                <w:szCs w:val="21"/>
              </w:rPr>
            </w:pPr>
          </w:p>
        </w:tc>
        <w:tc>
          <w:tcPr>
            <w:tcW w:w="1791" w:type="dxa"/>
          </w:tcPr>
          <w:p w:rsidR="008A5794" w:rsidRPr="004A15D7" w:rsidRDefault="008A5794">
            <w:pPr>
              <w:jc w:val="center"/>
              <w:rPr>
                <w:rFonts w:ascii="宋体" w:hAnsi="宋体"/>
                <w:sz w:val="21"/>
                <w:szCs w:val="21"/>
              </w:rPr>
            </w:pPr>
          </w:p>
        </w:tc>
        <w:tc>
          <w:tcPr>
            <w:tcW w:w="1242" w:type="dxa"/>
          </w:tcPr>
          <w:p w:rsidR="008A5794" w:rsidRPr="004A15D7" w:rsidRDefault="008A5794">
            <w:pPr>
              <w:jc w:val="center"/>
              <w:rPr>
                <w:rFonts w:ascii="宋体" w:hAnsi="宋体"/>
                <w:sz w:val="21"/>
                <w:szCs w:val="21"/>
              </w:rPr>
            </w:pPr>
          </w:p>
        </w:tc>
        <w:tc>
          <w:tcPr>
            <w:tcW w:w="934" w:type="dxa"/>
            <w:vAlign w:val="center"/>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7</w:t>
            </w:r>
          </w:p>
        </w:tc>
        <w:tc>
          <w:tcPr>
            <w:tcW w:w="1159" w:type="dxa"/>
            <w:vAlign w:val="center"/>
          </w:tcPr>
          <w:p w:rsidR="008A5794" w:rsidRPr="004A15D7" w:rsidRDefault="008A5794">
            <w:pPr>
              <w:jc w:val="center"/>
              <w:rPr>
                <w:rFonts w:ascii="宋体" w:hAnsi="宋体"/>
                <w:sz w:val="21"/>
                <w:szCs w:val="21"/>
              </w:rPr>
            </w:pPr>
          </w:p>
        </w:tc>
        <w:tc>
          <w:tcPr>
            <w:tcW w:w="1700" w:type="dxa"/>
          </w:tcPr>
          <w:p w:rsidR="008A5794" w:rsidRPr="004A15D7" w:rsidRDefault="008A5794">
            <w:pPr>
              <w:jc w:val="center"/>
              <w:rPr>
                <w:rFonts w:ascii="宋体" w:hAnsi="宋体"/>
                <w:sz w:val="21"/>
                <w:szCs w:val="21"/>
              </w:rPr>
            </w:pPr>
          </w:p>
        </w:tc>
        <w:tc>
          <w:tcPr>
            <w:tcW w:w="1791" w:type="dxa"/>
          </w:tcPr>
          <w:p w:rsidR="008A5794" w:rsidRPr="004A15D7" w:rsidRDefault="008A5794">
            <w:pPr>
              <w:jc w:val="center"/>
              <w:rPr>
                <w:rFonts w:ascii="宋体" w:hAnsi="宋体"/>
                <w:sz w:val="21"/>
                <w:szCs w:val="21"/>
              </w:rPr>
            </w:pPr>
          </w:p>
        </w:tc>
        <w:tc>
          <w:tcPr>
            <w:tcW w:w="1242" w:type="dxa"/>
          </w:tcPr>
          <w:p w:rsidR="008A5794" w:rsidRPr="004A15D7" w:rsidRDefault="008A5794">
            <w:pPr>
              <w:jc w:val="center"/>
              <w:rPr>
                <w:rFonts w:ascii="宋体" w:hAnsi="宋体"/>
                <w:sz w:val="21"/>
                <w:szCs w:val="21"/>
              </w:rPr>
            </w:pPr>
          </w:p>
        </w:tc>
        <w:tc>
          <w:tcPr>
            <w:tcW w:w="934" w:type="dxa"/>
            <w:vAlign w:val="center"/>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8</w:t>
            </w:r>
          </w:p>
        </w:tc>
        <w:tc>
          <w:tcPr>
            <w:tcW w:w="1159" w:type="dxa"/>
            <w:vAlign w:val="center"/>
          </w:tcPr>
          <w:p w:rsidR="008A5794" w:rsidRPr="004A15D7" w:rsidRDefault="008A5794">
            <w:pPr>
              <w:jc w:val="center"/>
              <w:rPr>
                <w:rFonts w:ascii="宋体" w:hAnsi="宋体"/>
                <w:sz w:val="21"/>
                <w:szCs w:val="21"/>
              </w:rPr>
            </w:pPr>
          </w:p>
        </w:tc>
        <w:tc>
          <w:tcPr>
            <w:tcW w:w="1700" w:type="dxa"/>
          </w:tcPr>
          <w:p w:rsidR="008A5794" w:rsidRPr="004A15D7" w:rsidRDefault="008A5794">
            <w:pPr>
              <w:jc w:val="center"/>
              <w:rPr>
                <w:rFonts w:ascii="宋体" w:hAnsi="宋体"/>
                <w:sz w:val="21"/>
                <w:szCs w:val="21"/>
              </w:rPr>
            </w:pPr>
          </w:p>
        </w:tc>
        <w:tc>
          <w:tcPr>
            <w:tcW w:w="1791" w:type="dxa"/>
          </w:tcPr>
          <w:p w:rsidR="008A5794" w:rsidRPr="004A15D7" w:rsidRDefault="008A5794">
            <w:pPr>
              <w:jc w:val="center"/>
              <w:rPr>
                <w:rFonts w:ascii="宋体" w:hAnsi="宋体"/>
                <w:sz w:val="21"/>
                <w:szCs w:val="21"/>
              </w:rPr>
            </w:pPr>
          </w:p>
        </w:tc>
        <w:tc>
          <w:tcPr>
            <w:tcW w:w="1242" w:type="dxa"/>
          </w:tcPr>
          <w:p w:rsidR="008A5794" w:rsidRPr="004A15D7" w:rsidRDefault="008A5794">
            <w:pPr>
              <w:jc w:val="center"/>
              <w:rPr>
                <w:rFonts w:ascii="宋体" w:hAnsi="宋体"/>
                <w:sz w:val="21"/>
                <w:szCs w:val="21"/>
              </w:rPr>
            </w:pPr>
          </w:p>
        </w:tc>
        <w:tc>
          <w:tcPr>
            <w:tcW w:w="934" w:type="dxa"/>
            <w:vAlign w:val="center"/>
          </w:tcPr>
          <w:p w:rsidR="008A5794" w:rsidRPr="004A15D7" w:rsidRDefault="00D3375C">
            <w:pPr>
              <w:jc w:val="center"/>
              <w:rPr>
                <w:rFonts w:ascii="宋体" w:hAnsi="宋体"/>
                <w:sz w:val="21"/>
                <w:szCs w:val="21"/>
              </w:rPr>
            </w:pPr>
            <w:r w:rsidRPr="004A15D7">
              <w:rPr>
                <w:rFonts w:ascii="宋体" w:hAnsi="宋体" w:hint="eastAsia"/>
                <w:sz w:val="21"/>
                <w:szCs w:val="21"/>
              </w:rPr>
              <w:t>/</w:t>
            </w:r>
          </w:p>
        </w:tc>
        <w:tc>
          <w:tcPr>
            <w:tcW w:w="934" w:type="dxa"/>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9</w:t>
            </w:r>
          </w:p>
        </w:tc>
        <w:tc>
          <w:tcPr>
            <w:tcW w:w="1159" w:type="dxa"/>
            <w:vAlign w:val="center"/>
          </w:tcPr>
          <w:p w:rsidR="008A5794" w:rsidRPr="004A15D7" w:rsidRDefault="008A5794">
            <w:pPr>
              <w:jc w:val="center"/>
              <w:rPr>
                <w:rFonts w:ascii="宋体" w:hAnsi="宋体"/>
                <w:sz w:val="21"/>
                <w:szCs w:val="21"/>
              </w:rPr>
            </w:pPr>
          </w:p>
        </w:tc>
        <w:tc>
          <w:tcPr>
            <w:tcW w:w="1700" w:type="dxa"/>
          </w:tcPr>
          <w:p w:rsidR="008A5794" w:rsidRPr="004A15D7" w:rsidRDefault="008A5794">
            <w:pPr>
              <w:jc w:val="center"/>
              <w:rPr>
                <w:rFonts w:ascii="宋体" w:hAnsi="宋体"/>
                <w:sz w:val="21"/>
                <w:szCs w:val="21"/>
              </w:rPr>
            </w:pPr>
          </w:p>
        </w:tc>
        <w:tc>
          <w:tcPr>
            <w:tcW w:w="1791" w:type="dxa"/>
          </w:tcPr>
          <w:p w:rsidR="008A5794" w:rsidRPr="004A15D7" w:rsidRDefault="008A5794">
            <w:pPr>
              <w:jc w:val="center"/>
              <w:rPr>
                <w:rFonts w:ascii="宋体" w:hAnsi="宋体"/>
                <w:sz w:val="21"/>
                <w:szCs w:val="21"/>
              </w:rPr>
            </w:pPr>
          </w:p>
        </w:tc>
        <w:tc>
          <w:tcPr>
            <w:tcW w:w="1242" w:type="dxa"/>
          </w:tcPr>
          <w:p w:rsidR="008A5794" w:rsidRPr="004A15D7" w:rsidRDefault="008A5794">
            <w:pPr>
              <w:jc w:val="center"/>
              <w:rPr>
                <w:rFonts w:ascii="宋体" w:hAnsi="宋体"/>
                <w:sz w:val="21"/>
                <w:szCs w:val="21"/>
              </w:rPr>
            </w:pPr>
          </w:p>
        </w:tc>
        <w:tc>
          <w:tcPr>
            <w:tcW w:w="934" w:type="dxa"/>
            <w:vAlign w:val="center"/>
          </w:tcPr>
          <w:p w:rsidR="008A5794" w:rsidRPr="004A15D7" w:rsidRDefault="00D3375C">
            <w:pPr>
              <w:jc w:val="center"/>
              <w:rPr>
                <w:rFonts w:ascii="宋体" w:hAnsi="宋体"/>
                <w:sz w:val="21"/>
                <w:szCs w:val="21"/>
              </w:rPr>
            </w:pPr>
            <w:r w:rsidRPr="004A15D7">
              <w:rPr>
                <w:rFonts w:ascii="宋体" w:hAnsi="宋体" w:hint="eastAsia"/>
                <w:sz w:val="21"/>
                <w:szCs w:val="21"/>
              </w:rPr>
              <w:t>/</w:t>
            </w:r>
          </w:p>
        </w:tc>
        <w:tc>
          <w:tcPr>
            <w:tcW w:w="934" w:type="dxa"/>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10</w:t>
            </w:r>
          </w:p>
        </w:tc>
        <w:tc>
          <w:tcPr>
            <w:tcW w:w="1159" w:type="dxa"/>
            <w:vAlign w:val="center"/>
          </w:tcPr>
          <w:p w:rsidR="008A5794" w:rsidRPr="004A15D7" w:rsidRDefault="008A5794">
            <w:pPr>
              <w:jc w:val="center"/>
              <w:rPr>
                <w:rFonts w:ascii="宋体" w:hAnsi="宋体"/>
                <w:sz w:val="21"/>
                <w:szCs w:val="21"/>
              </w:rPr>
            </w:pPr>
          </w:p>
        </w:tc>
        <w:tc>
          <w:tcPr>
            <w:tcW w:w="1700" w:type="dxa"/>
          </w:tcPr>
          <w:p w:rsidR="008A5794" w:rsidRPr="004A15D7" w:rsidRDefault="008A5794">
            <w:pPr>
              <w:jc w:val="center"/>
              <w:rPr>
                <w:rFonts w:ascii="宋体" w:hAnsi="宋体"/>
                <w:sz w:val="21"/>
                <w:szCs w:val="21"/>
              </w:rPr>
            </w:pPr>
          </w:p>
        </w:tc>
        <w:tc>
          <w:tcPr>
            <w:tcW w:w="1791" w:type="dxa"/>
          </w:tcPr>
          <w:p w:rsidR="008A5794" w:rsidRPr="004A15D7" w:rsidRDefault="008A5794">
            <w:pPr>
              <w:jc w:val="center"/>
              <w:rPr>
                <w:rFonts w:ascii="宋体" w:hAnsi="宋体"/>
                <w:sz w:val="21"/>
                <w:szCs w:val="21"/>
              </w:rPr>
            </w:pPr>
          </w:p>
        </w:tc>
        <w:tc>
          <w:tcPr>
            <w:tcW w:w="1242" w:type="dxa"/>
          </w:tcPr>
          <w:p w:rsidR="008A5794" w:rsidRPr="004A15D7" w:rsidRDefault="008A5794">
            <w:pPr>
              <w:jc w:val="center"/>
              <w:rPr>
                <w:rFonts w:ascii="宋体" w:hAnsi="宋体"/>
                <w:sz w:val="21"/>
                <w:szCs w:val="21"/>
              </w:rPr>
            </w:pPr>
          </w:p>
        </w:tc>
        <w:tc>
          <w:tcPr>
            <w:tcW w:w="934" w:type="dxa"/>
            <w:vAlign w:val="center"/>
          </w:tcPr>
          <w:p w:rsidR="008A5794" w:rsidRPr="004A15D7" w:rsidRDefault="00D3375C">
            <w:pPr>
              <w:jc w:val="center"/>
              <w:rPr>
                <w:rFonts w:ascii="宋体" w:hAnsi="宋体"/>
                <w:sz w:val="21"/>
                <w:szCs w:val="21"/>
              </w:rPr>
            </w:pPr>
            <w:r w:rsidRPr="004A15D7">
              <w:rPr>
                <w:rFonts w:ascii="宋体" w:hAnsi="宋体" w:hint="eastAsia"/>
                <w:sz w:val="21"/>
                <w:szCs w:val="21"/>
              </w:rPr>
              <w:t>/</w:t>
            </w:r>
          </w:p>
        </w:tc>
        <w:tc>
          <w:tcPr>
            <w:tcW w:w="934" w:type="dxa"/>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11</w:t>
            </w:r>
          </w:p>
        </w:tc>
        <w:tc>
          <w:tcPr>
            <w:tcW w:w="1159" w:type="dxa"/>
            <w:vAlign w:val="center"/>
          </w:tcPr>
          <w:p w:rsidR="008A5794" w:rsidRPr="004A15D7" w:rsidRDefault="00D3375C">
            <w:pPr>
              <w:jc w:val="center"/>
              <w:rPr>
                <w:rFonts w:ascii="宋体" w:hAnsi="宋体"/>
                <w:sz w:val="21"/>
                <w:szCs w:val="21"/>
              </w:rPr>
            </w:pPr>
            <w:r w:rsidRPr="004A15D7">
              <w:rPr>
                <w:rFonts w:ascii="宋体" w:hAnsi="宋体" w:hint="eastAsia"/>
                <w:sz w:val="21"/>
                <w:szCs w:val="21"/>
              </w:rPr>
              <w:t>……</w:t>
            </w:r>
          </w:p>
        </w:tc>
        <w:tc>
          <w:tcPr>
            <w:tcW w:w="1700" w:type="dxa"/>
          </w:tcPr>
          <w:p w:rsidR="008A5794" w:rsidRPr="004A15D7" w:rsidRDefault="008A5794">
            <w:pPr>
              <w:jc w:val="center"/>
              <w:rPr>
                <w:rFonts w:ascii="宋体" w:hAnsi="宋体"/>
                <w:sz w:val="21"/>
                <w:szCs w:val="21"/>
              </w:rPr>
            </w:pPr>
          </w:p>
        </w:tc>
        <w:tc>
          <w:tcPr>
            <w:tcW w:w="1791" w:type="dxa"/>
          </w:tcPr>
          <w:p w:rsidR="008A5794" w:rsidRPr="004A15D7" w:rsidRDefault="008A5794">
            <w:pPr>
              <w:jc w:val="center"/>
              <w:rPr>
                <w:rFonts w:ascii="宋体" w:hAnsi="宋体"/>
                <w:sz w:val="21"/>
                <w:szCs w:val="21"/>
              </w:rPr>
            </w:pPr>
          </w:p>
        </w:tc>
        <w:tc>
          <w:tcPr>
            <w:tcW w:w="1242" w:type="dxa"/>
          </w:tcPr>
          <w:p w:rsidR="008A5794" w:rsidRPr="004A15D7" w:rsidRDefault="008A5794">
            <w:pPr>
              <w:jc w:val="center"/>
              <w:rPr>
                <w:rFonts w:ascii="宋体" w:hAnsi="宋体"/>
                <w:sz w:val="21"/>
                <w:szCs w:val="21"/>
              </w:rPr>
            </w:pPr>
          </w:p>
        </w:tc>
        <w:tc>
          <w:tcPr>
            <w:tcW w:w="934" w:type="dxa"/>
            <w:vAlign w:val="center"/>
          </w:tcPr>
          <w:p w:rsidR="008A5794" w:rsidRPr="004A15D7" w:rsidRDefault="00D3375C">
            <w:pPr>
              <w:jc w:val="center"/>
              <w:rPr>
                <w:rFonts w:ascii="宋体" w:hAnsi="宋体"/>
                <w:sz w:val="21"/>
                <w:szCs w:val="21"/>
              </w:rPr>
            </w:pPr>
            <w:r w:rsidRPr="004A15D7">
              <w:rPr>
                <w:rFonts w:ascii="宋体" w:hAnsi="宋体" w:hint="eastAsia"/>
                <w:sz w:val="21"/>
                <w:szCs w:val="21"/>
              </w:rPr>
              <w:t>/</w:t>
            </w:r>
          </w:p>
        </w:tc>
        <w:tc>
          <w:tcPr>
            <w:tcW w:w="934" w:type="dxa"/>
          </w:tcPr>
          <w:p w:rsidR="008A5794" w:rsidRPr="004A15D7" w:rsidRDefault="008A5794">
            <w:pPr>
              <w:jc w:val="center"/>
              <w:rPr>
                <w:rFonts w:ascii="宋体" w:hAnsi="宋体"/>
                <w:sz w:val="21"/>
                <w:szCs w:val="21"/>
              </w:rPr>
            </w:pPr>
          </w:p>
        </w:tc>
        <w:tc>
          <w:tcPr>
            <w:tcW w:w="934" w:type="dxa"/>
          </w:tcPr>
          <w:p w:rsidR="008A5794" w:rsidRPr="004A15D7" w:rsidRDefault="008A5794">
            <w:pPr>
              <w:jc w:val="center"/>
              <w:rPr>
                <w:rFonts w:ascii="宋体" w:hAnsi="宋体"/>
                <w:sz w:val="21"/>
                <w:szCs w:val="21"/>
              </w:rPr>
            </w:pPr>
          </w:p>
        </w:tc>
      </w:tr>
      <w:tr w:rsidR="008A5794" w:rsidRPr="004A15D7">
        <w:trPr>
          <w:trHeight w:hRule="exact" w:val="397"/>
          <w:jc w:val="center"/>
        </w:trPr>
        <w:tc>
          <w:tcPr>
            <w:tcW w:w="934" w:type="dxa"/>
            <w:vAlign w:val="center"/>
          </w:tcPr>
          <w:p w:rsidR="008A5794" w:rsidRPr="004A15D7" w:rsidRDefault="00D3375C">
            <w:pPr>
              <w:pStyle w:val="afa"/>
              <w:spacing w:line="240" w:lineRule="atLeast"/>
              <w:ind w:left="0"/>
              <w:jc w:val="center"/>
              <w:outlineLvl w:val="0"/>
              <w:rPr>
                <w:rFonts w:ascii="宋体" w:hAnsi="宋体"/>
                <w:sz w:val="21"/>
                <w:szCs w:val="21"/>
              </w:rPr>
            </w:pPr>
            <w:r w:rsidRPr="004A15D7">
              <w:rPr>
                <w:rFonts w:ascii="宋体" w:hAnsi="宋体" w:hint="eastAsia"/>
                <w:sz w:val="21"/>
                <w:szCs w:val="21"/>
              </w:rPr>
              <w:t>12</w:t>
            </w:r>
          </w:p>
        </w:tc>
        <w:tc>
          <w:tcPr>
            <w:tcW w:w="1159" w:type="dxa"/>
            <w:vAlign w:val="center"/>
          </w:tcPr>
          <w:p w:rsidR="008A5794" w:rsidRPr="004A15D7" w:rsidRDefault="00D3375C">
            <w:pPr>
              <w:jc w:val="center"/>
              <w:rPr>
                <w:rFonts w:ascii="宋体" w:hAnsi="宋体"/>
                <w:sz w:val="21"/>
                <w:szCs w:val="21"/>
              </w:rPr>
            </w:pPr>
            <w:r w:rsidRPr="004A15D7">
              <w:rPr>
                <w:rFonts w:ascii="宋体" w:hAnsi="宋体" w:hint="eastAsia"/>
                <w:sz w:val="21"/>
                <w:szCs w:val="21"/>
              </w:rPr>
              <w:t>总计</w:t>
            </w:r>
          </w:p>
        </w:tc>
        <w:tc>
          <w:tcPr>
            <w:tcW w:w="7535" w:type="dxa"/>
            <w:gridSpan w:val="6"/>
          </w:tcPr>
          <w:p w:rsidR="008A5794" w:rsidRPr="004A15D7" w:rsidRDefault="008A5794">
            <w:pPr>
              <w:rPr>
                <w:rFonts w:ascii="宋体" w:hAnsi="宋体"/>
                <w:sz w:val="21"/>
                <w:szCs w:val="21"/>
              </w:rPr>
            </w:pPr>
          </w:p>
        </w:tc>
      </w:tr>
    </w:tbl>
    <w:p w:rsidR="008A5794" w:rsidRPr="004A15D7" w:rsidRDefault="008A5794">
      <w:pPr>
        <w:spacing w:line="500" w:lineRule="exact"/>
        <w:ind w:firstLineChars="200" w:firstLine="480"/>
        <w:rPr>
          <w:rFonts w:ascii="宋体" w:hAnsi="宋体"/>
          <w:sz w:val="24"/>
          <w:szCs w:val="28"/>
        </w:rPr>
      </w:pPr>
    </w:p>
    <w:p w:rsidR="008A5794" w:rsidRPr="004A15D7" w:rsidRDefault="00D3375C">
      <w:pPr>
        <w:spacing w:line="500" w:lineRule="exact"/>
        <w:ind w:firstLineChars="250" w:firstLine="600"/>
        <w:rPr>
          <w:rFonts w:ascii="宋体" w:hAnsi="宋体"/>
          <w:sz w:val="24"/>
          <w:szCs w:val="28"/>
        </w:rPr>
      </w:pPr>
      <w:r w:rsidRPr="004A15D7">
        <w:rPr>
          <w:rFonts w:ascii="宋体" w:hAnsi="宋体" w:hint="eastAsia"/>
          <w:sz w:val="24"/>
          <w:szCs w:val="28"/>
        </w:rPr>
        <w:t>投标人：                           法定代表人或法定代表人授权代表：</w:t>
      </w:r>
    </w:p>
    <w:p w:rsidR="008A5794" w:rsidRPr="004A15D7" w:rsidRDefault="00D3375C">
      <w:pPr>
        <w:spacing w:line="500" w:lineRule="exact"/>
        <w:rPr>
          <w:rFonts w:ascii="宋体" w:hAnsi="宋体"/>
          <w:sz w:val="24"/>
          <w:szCs w:val="28"/>
        </w:rPr>
      </w:pPr>
      <w:r w:rsidRPr="004A15D7">
        <w:rPr>
          <w:rFonts w:ascii="宋体" w:hAnsi="宋体" w:hint="eastAsia"/>
          <w:sz w:val="24"/>
          <w:szCs w:val="28"/>
        </w:rPr>
        <w:t xml:space="preserve">  （投标人公章）                               （签字或盖章）</w:t>
      </w:r>
    </w:p>
    <w:p w:rsidR="008A5794" w:rsidRPr="004A15D7" w:rsidRDefault="008A5794">
      <w:pPr>
        <w:spacing w:line="500" w:lineRule="exact"/>
        <w:rPr>
          <w:rFonts w:ascii="宋体" w:hAnsi="宋体"/>
          <w:sz w:val="24"/>
          <w:szCs w:val="28"/>
        </w:rPr>
      </w:pPr>
    </w:p>
    <w:p w:rsidR="008A5794" w:rsidRPr="004A15D7" w:rsidRDefault="008A5794">
      <w:pPr>
        <w:spacing w:line="500" w:lineRule="exact"/>
        <w:rPr>
          <w:rFonts w:ascii="宋体" w:hAnsi="宋体"/>
          <w:sz w:val="24"/>
          <w:szCs w:val="28"/>
        </w:rPr>
      </w:pPr>
    </w:p>
    <w:p w:rsidR="008A5794" w:rsidRPr="004A15D7" w:rsidRDefault="00D3375C">
      <w:pPr>
        <w:snapToGrid w:val="0"/>
        <w:spacing w:line="500" w:lineRule="exact"/>
        <w:ind w:firstLineChars="200" w:firstLine="480"/>
        <w:rPr>
          <w:rFonts w:ascii="宋体" w:hAnsi="宋体"/>
          <w:sz w:val="24"/>
          <w:szCs w:val="28"/>
        </w:rPr>
      </w:pPr>
      <w:r w:rsidRPr="004A15D7">
        <w:rPr>
          <w:rFonts w:ascii="宋体" w:hAnsi="宋体" w:hint="eastAsia"/>
          <w:sz w:val="24"/>
          <w:szCs w:val="28"/>
        </w:rPr>
        <w:t xml:space="preserve">                                            年     月     日</w:t>
      </w:r>
    </w:p>
    <w:p w:rsidR="008A5794" w:rsidRPr="004A15D7" w:rsidRDefault="008A5794">
      <w:pPr>
        <w:snapToGrid w:val="0"/>
        <w:spacing w:line="500" w:lineRule="exact"/>
        <w:ind w:firstLineChars="200" w:firstLine="480"/>
        <w:rPr>
          <w:rFonts w:ascii="宋体" w:hAnsi="宋体"/>
          <w:sz w:val="24"/>
          <w:szCs w:val="28"/>
        </w:rPr>
      </w:pPr>
    </w:p>
    <w:p w:rsidR="008A5794" w:rsidRPr="004A15D7" w:rsidRDefault="00D3375C">
      <w:pPr>
        <w:snapToGrid w:val="0"/>
        <w:spacing w:line="500" w:lineRule="exact"/>
        <w:ind w:firstLineChars="200" w:firstLine="480"/>
        <w:rPr>
          <w:rFonts w:ascii="宋体" w:hAnsi="宋体"/>
          <w:sz w:val="24"/>
          <w:szCs w:val="28"/>
        </w:rPr>
      </w:pPr>
      <w:r w:rsidRPr="004A15D7">
        <w:rPr>
          <w:rFonts w:ascii="宋体" w:hAnsi="宋体" w:hint="eastAsia"/>
          <w:sz w:val="24"/>
          <w:szCs w:val="28"/>
        </w:rPr>
        <w:t>注：</w:t>
      </w:r>
    </w:p>
    <w:p w:rsidR="008A5794" w:rsidRPr="004A15D7" w:rsidRDefault="00D3375C">
      <w:pPr>
        <w:snapToGrid w:val="0"/>
        <w:spacing w:line="500" w:lineRule="exact"/>
        <w:ind w:firstLineChars="200" w:firstLine="480"/>
        <w:rPr>
          <w:rFonts w:ascii="宋体" w:hAnsi="宋体"/>
          <w:sz w:val="24"/>
          <w:szCs w:val="28"/>
        </w:rPr>
      </w:pPr>
      <w:r w:rsidRPr="004A15D7">
        <w:rPr>
          <w:rFonts w:ascii="宋体" w:hAnsi="宋体" w:hint="eastAsia"/>
          <w:sz w:val="24"/>
          <w:szCs w:val="28"/>
        </w:rPr>
        <w:t>1.请投标人完整填写本表；</w:t>
      </w:r>
    </w:p>
    <w:p w:rsidR="008A5794" w:rsidRPr="004A15D7" w:rsidRDefault="00D3375C">
      <w:pPr>
        <w:snapToGrid w:val="0"/>
        <w:spacing w:line="500" w:lineRule="exact"/>
        <w:ind w:firstLineChars="200" w:firstLine="480"/>
        <w:rPr>
          <w:rFonts w:ascii="宋体" w:hAnsi="宋体"/>
          <w:sz w:val="24"/>
          <w:szCs w:val="28"/>
        </w:rPr>
      </w:pPr>
      <w:r w:rsidRPr="004A15D7">
        <w:rPr>
          <w:rFonts w:ascii="宋体" w:hAnsi="宋体" w:hint="eastAsia"/>
          <w:sz w:val="24"/>
          <w:szCs w:val="28"/>
        </w:rPr>
        <w:t>2.该表可扩展，并逐页签字或盖章。</w:t>
      </w:r>
    </w:p>
    <w:p w:rsidR="008A5794" w:rsidRPr="004A15D7" w:rsidRDefault="008A5794">
      <w:pPr>
        <w:snapToGrid w:val="0"/>
        <w:spacing w:line="500" w:lineRule="exact"/>
        <w:ind w:firstLineChars="200" w:firstLine="480"/>
        <w:rPr>
          <w:rFonts w:ascii="宋体" w:hAnsi="宋体"/>
          <w:sz w:val="24"/>
          <w:szCs w:val="28"/>
        </w:rPr>
        <w:sectPr w:rsidR="008A5794" w:rsidRPr="004A15D7">
          <w:pgSz w:w="11907" w:h="16840"/>
          <w:pgMar w:top="1134" w:right="1191" w:bottom="1134" w:left="1304" w:header="964" w:footer="992" w:gutter="0"/>
          <w:pgNumType w:fmt="numberInDash"/>
          <w:cols w:space="720"/>
          <w:docGrid w:linePitch="380" w:charSpace="-5735"/>
        </w:sectPr>
      </w:pPr>
    </w:p>
    <w:p w:rsidR="008A5794" w:rsidRPr="004A15D7" w:rsidRDefault="00D3375C" w:rsidP="009E0BC0">
      <w:pPr>
        <w:pStyle w:val="23"/>
        <w:spacing w:line="500" w:lineRule="exact"/>
        <w:ind w:firstLineChars="200" w:firstLine="482"/>
        <w:rPr>
          <w:b/>
          <w:sz w:val="24"/>
        </w:rPr>
      </w:pPr>
      <w:bookmarkStart w:id="78" w:name="_Toc35629739"/>
      <w:r w:rsidRPr="004A15D7">
        <w:rPr>
          <w:rFonts w:hint="eastAsia"/>
          <w:b/>
          <w:sz w:val="24"/>
        </w:rPr>
        <w:lastRenderedPageBreak/>
        <w:t>二、技术文件</w:t>
      </w:r>
      <w:bookmarkEnd w:id="78"/>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（一）所投各产品的技术参数（或技术指标）</w:t>
      </w:r>
    </w:p>
    <w:p w:rsidR="008A5794" w:rsidRPr="004A15D7" w:rsidRDefault="008A5794">
      <w:pPr>
        <w:tabs>
          <w:tab w:val="left" w:pos="6300"/>
        </w:tabs>
        <w:snapToGrid w:val="0"/>
        <w:spacing w:line="500" w:lineRule="exact"/>
        <w:ind w:firstLine="570"/>
        <w:rPr>
          <w:rFonts w:ascii="宋体" w:hAnsi="宋体"/>
          <w:sz w:val="24"/>
          <w:szCs w:val="24"/>
        </w:rPr>
      </w:pPr>
    </w:p>
    <w:p w:rsidR="008A5794" w:rsidRPr="004A15D7" w:rsidRDefault="008A5794">
      <w:pPr>
        <w:snapToGrid w:val="0"/>
        <w:spacing w:line="440" w:lineRule="exact"/>
        <w:ind w:firstLineChars="200" w:firstLine="480"/>
        <w:rPr>
          <w:rFonts w:ascii="宋体" w:hAnsi="宋体"/>
          <w:sz w:val="24"/>
          <w:szCs w:val="24"/>
        </w:rPr>
      </w:pPr>
    </w:p>
    <w:p w:rsidR="008A5794" w:rsidRPr="004A15D7" w:rsidRDefault="008A5794">
      <w:pPr>
        <w:snapToGrid w:val="0"/>
        <w:spacing w:line="440" w:lineRule="exact"/>
        <w:ind w:firstLineChars="200" w:firstLine="480"/>
        <w:rPr>
          <w:rFonts w:ascii="宋体" w:hAnsi="宋体"/>
          <w:sz w:val="24"/>
          <w:szCs w:val="24"/>
        </w:rPr>
      </w:pPr>
    </w:p>
    <w:p w:rsidR="008A5794" w:rsidRPr="004A15D7" w:rsidRDefault="00D3375C">
      <w:pPr>
        <w:snapToGrid w:val="0"/>
        <w:spacing w:line="440" w:lineRule="exact"/>
        <w:ind w:firstLineChars="200" w:firstLine="480"/>
        <w:rPr>
          <w:rFonts w:ascii="宋体" w:hAnsi="宋体"/>
          <w:sz w:val="24"/>
          <w:szCs w:val="24"/>
        </w:rPr>
      </w:pPr>
      <w:r w:rsidRPr="004A15D7">
        <w:rPr>
          <w:rFonts w:ascii="宋体" w:hAnsi="宋体" w:hint="eastAsia"/>
          <w:sz w:val="24"/>
          <w:szCs w:val="24"/>
        </w:rPr>
        <w:t>（二）所投产品属于《财政部 生态环境部关于印发环境标志产品政府采购品目清单的通知》（财库〔2019〕18号）、《财政部 发展改革委关于印发节能产品政府采购品目清单的通知》（财库〔2019〕19号）范围内的节能产品或环境标志产品的证明文件（如果有）</w:t>
      </w:r>
    </w:p>
    <w:p w:rsidR="008A5794" w:rsidRPr="004A15D7" w:rsidRDefault="008A5794">
      <w:pPr>
        <w:tabs>
          <w:tab w:val="left" w:pos="6300"/>
        </w:tabs>
        <w:snapToGrid w:val="0"/>
        <w:spacing w:line="500" w:lineRule="exact"/>
        <w:ind w:firstLine="570"/>
        <w:rPr>
          <w:rFonts w:ascii="宋体" w:hAnsi="宋体"/>
          <w:szCs w:val="24"/>
        </w:rPr>
      </w:pPr>
    </w:p>
    <w:p w:rsidR="008A5794" w:rsidRPr="004A15D7" w:rsidRDefault="00D3375C">
      <w:pPr>
        <w:tabs>
          <w:tab w:val="left" w:pos="6300"/>
        </w:tabs>
        <w:snapToGrid w:val="0"/>
        <w:spacing w:line="500" w:lineRule="exact"/>
        <w:ind w:firstLine="570"/>
        <w:rPr>
          <w:rFonts w:ascii="宋体" w:hAnsi="宋体"/>
          <w:szCs w:val="24"/>
        </w:rPr>
      </w:pPr>
      <w:r w:rsidRPr="004A15D7">
        <w:rPr>
          <w:rFonts w:ascii="宋体" w:hAnsi="宋体"/>
          <w:szCs w:val="24"/>
        </w:rPr>
        <w:br w:type="page"/>
      </w:r>
      <w:r w:rsidRPr="004A15D7">
        <w:rPr>
          <w:rFonts w:ascii="宋体" w:hAnsi="宋体" w:hint="eastAsia"/>
          <w:szCs w:val="24"/>
        </w:rPr>
        <w:lastRenderedPageBreak/>
        <w:t>（三）技术条款差异表</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招标项目名称：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9"/>
        <w:gridCol w:w="2428"/>
        <w:gridCol w:w="2520"/>
        <w:gridCol w:w="1888"/>
      </w:tblGrid>
      <w:tr w:rsidR="008A5794" w:rsidRPr="004A15D7">
        <w:trPr>
          <w:trHeight w:val="516"/>
          <w:jc w:val="center"/>
        </w:trPr>
        <w:tc>
          <w:tcPr>
            <w:tcW w:w="1039" w:type="dxa"/>
            <w:vAlign w:val="center"/>
          </w:tcPr>
          <w:p w:rsidR="00F83727" w:rsidRPr="004A15D7" w:rsidRDefault="00D3375C">
            <w:pPr>
              <w:tabs>
                <w:tab w:val="left" w:pos="6300"/>
              </w:tabs>
              <w:snapToGrid w:val="0"/>
              <w:spacing w:line="276" w:lineRule="auto"/>
              <w:jc w:val="center"/>
              <w:outlineLvl w:val="0"/>
              <w:rPr>
                <w:rFonts w:ascii="宋体" w:hAnsi="宋体"/>
                <w:sz w:val="21"/>
                <w:szCs w:val="21"/>
              </w:rPr>
            </w:pPr>
            <w:r w:rsidRPr="004A15D7">
              <w:rPr>
                <w:rFonts w:ascii="宋体" w:hAnsi="宋体" w:hint="eastAsia"/>
                <w:sz w:val="21"/>
                <w:szCs w:val="21"/>
              </w:rPr>
              <w:t>序号</w:t>
            </w:r>
          </w:p>
        </w:tc>
        <w:tc>
          <w:tcPr>
            <w:tcW w:w="2428" w:type="dxa"/>
            <w:vAlign w:val="center"/>
          </w:tcPr>
          <w:p w:rsidR="00F83727" w:rsidRPr="004A15D7" w:rsidRDefault="00D3375C">
            <w:pPr>
              <w:tabs>
                <w:tab w:val="left" w:pos="6300"/>
              </w:tabs>
              <w:snapToGrid w:val="0"/>
              <w:spacing w:line="276" w:lineRule="auto"/>
              <w:jc w:val="center"/>
              <w:outlineLvl w:val="0"/>
              <w:rPr>
                <w:rFonts w:ascii="宋体" w:hAnsi="宋体"/>
                <w:sz w:val="21"/>
                <w:szCs w:val="21"/>
              </w:rPr>
            </w:pPr>
            <w:r w:rsidRPr="004A15D7">
              <w:rPr>
                <w:rFonts w:ascii="宋体" w:hAnsi="宋体" w:hint="eastAsia"/>
                <w:sz w:val="21"/>
                <w:szCs w:val="21"/>
              </w:rPr>
              <w:t>招标要求</w:t>
            </w:r>
          </w:p>
        </w:tc>
        <w:tc>
          <w:tcPr>
            <w:tcW w:w="2520" w:type="dxa"/>
            <w:vAlign w:val="center"/>
          </w:tcPr>
          <w:p w:rsidR="00F83727" w:rsidRPr="004A15D7" w:rsidRDefault="00D3375C">
            <w:pPr>
              <w:tabs>
                <w:tab w:val="left" w:pos="6300"/>
              </w:tabs>
              <w:snapToGrid w:val="0"/>
              <w:spacing w:line="276" w:lineRule="auto"/>
              <w:jc w:val="center"/>
              <w:outlineLvl w:val="0"/>
              <w:rPr>
                <w:rFonts w:ascii="宋体" w:hAnsi="宋体"/>
                <w:sz w:val="21"/>
                <w:szCs w:val="21"/>
              </w:rPr>
            </w:pPr>
            <w:r w:rsidRPr="004A15D7">
              <w:rPr>
                <w:rFonts w:ascii="宋体" w:hAnsi="宋体" w:hint="eastAsia"/>
                <w:sz w:val="21"/>
                <w:szCs w:val="21"/>
              </w:rPr>
              <w:t>投标应答</w:t>
            </w:r>
          </w:p>
        </w:tc>
        <w:tc>
          <w:tcPr>
            <w:tcW w:w="1888" w:type="dxa"/>
            <w:vAlign w:val="center"/>
          </w:tcPr>
          <w:p w:rsidR="00F83727" w:rsidRPr="004A15D7" w:rsidRDefault="00D3375C">
            <w:pPr>
              <w:tabs>
                <w:tab w:val="left" w:pos="6300"/>
              </w:tabs>
              <w:snapToGrid w:val="0"/>
              <w:spacing w:line="276" w:lineRule="auto"/>
              <w:jc w:val="center"/>
              <w:outlineLvl w:val="0"/>
              <w:rPr>
                <w:rFonts w:ascii="宋体" w:hAnsi="宋体"/>
                <w:sz w:val="21"/>
                <w:szCs w:val="21"/>
              </w:rPr>
            </w:pPr>
            <w:r w:rsidRPr="004A15D7">
              <w:rPr>
                <w:rFonts w:ascii="宋体" w:hAnsi="宋体" w:hint="eastAsia"/>
                <w:sz w:val="21"/>
                <w:szCs w:val="21"/>
              </w:rPr>
              <w:t>差异说明</w:t>
            </w: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bl>
    <w:p w:rsidR="008A5794" w:rsidRPr="004A15D7" w:rsidRDefault="00D3375C">
      <w:pPr>
        <w:spacing w:line="500" w:lineRule="exact"/>
        <w:ind w:firstLineChars="250" w:firstLine="600"/>
        <w:rPr>
          <w:rFonts w:ascii="宋体" w:hAnsi="宋体"/>
          <w:sz w:val="24"/>
          <w:szCs w:val="28"/>
        </w:rPr>
      </w:pPr>
      <w:r w:rsidRPr="004A15D7">
        <w:rPr>
          <w:rFonts w:ascii="宋体" w:hAnsi="宋体" w:hint="eastAsia"/>
          <w:sz w:val="24"/>
          <w:szCs w:val="28"/>
        </w:rPr>
        <w:t>投标人：                                  法定代表人或法定代表人授权代表：</w:t>
      </w:r>
    </w:p>
    <w:p w:rsidR="008A5794" w:rsidRPr="004A15D7" w:rsidRDefault="00D3375C">
      <w:pPr>
        <w:spacing w:line="500" w:lineRule="exact"/>
        <w:rPr>
          <w:rFonts w:ascii="宋体" w:hAnsi="宋体"/>
          <w:sz w:val="24"/>
          <w:szCs w:val="28"/>
        </w:rPr>
      </w:pPr>
      <w:r w:rsidRPr="004A15D7">
        <w:rPr>
          <w:rFonts w:ascii="宋体" w:hAnsi="宋体" w:hint="eastAsia"/>
          <w:sz w:val="24"/>
          <w:szCs w:val="28"/>
        </w:rPr>
        <w:t xml:space="preserve">    </w:t>
      </w:r>
    </w:p>
    <w:p w:rsidR="008A5794" w:rsidRPr="004A15D7" w:rsidRDefault="00D3375C">
      <w:pPr>
        <w:spacing w:line="500" w:lineRule="exact"/>
        <w:ind w:firstLineChars="300" w:firstLine="720"/>
        <w:rPr>
          <w:rFonts w:ascii="宋体" w:hAnsi="宋体"/>
          <w:sz w:val="24"/>
          <w:szCs w:val="28"/>
        </w:rPr>
      </w:pPr>
      <w:r w:rsidRPr="004A15D7">
        <w:rPr>
          <w:rFonts w:ascii="宋体" w:hAnsi="宋体" w:hint="eastAsia"/>
          <w:sz w:val="24"/>
          <w:szCs w:val="28"/>
        </w:rPr>
        <w:t>（投标人公章）                               （签字或盖章）</w:t>
      </w:r>
    </w:p>
    <w:p w:rsidR="008A5794" w:rsidRPr="004A15D7" w:rsidRDefault="00D3375C">
      <w:pPr>
        <w:tabs>
          <w:tab w:val="left" w:pos="6300"/>
        </w:tabs>
        <w:snapToGrid w:val="0"/>
        <w:spacing w:line="500" w:lineRule="exact"/>
        <w:ind w:firstLine="570"/>
        <w:rPr>
          <w:rFonts w:ascii="宋体" w:hAnsi="宋体"/>
          <w:sz w:val="24"/>
        </w:rPr>
      </w:pPr>
      <w:r w:rsidRPr="004A15D7">
        <w:rPr>
          <w:rFonts w:ascii="宋体" w:hAnsi="宋体" w:hint="eastAsia"/>
          <w:sz w:val="24"/>
          <w:szCs w:val="28"/>
        </w:rPr>
        <w:t xml:space="preserve">                                            年     月     日</w:t>
      </w:r>
    </w:p>
    <w:p w:rsidR="008A5794" w:rsidRPr="004A15D7" w:rsidRDefault="00D3375C">
      <w:pPr>
        <w:tabs>
          <w:tab w:val="left" w:pos="6300"/>
        </w:tabs>
        <w:snapToGrid w:val="0"/>
        <w:spacing w:line="500" w:lineRule="exact"/>
        <w:ind w:firstLine="570"/>
        <w:rPr>
          <w:rFonts w:ascii="宋体" w:hAnsi="宋体"/>
          <w:sz w:val="24"/>
        </w:rPr>
      </w:pPr>
      <w:r w:rsidRPr="004A15D7">
        <w:rPr>
          <w:rFonts w:ascii="宋体" w:hAnsi="宋体" w:hint="eastAsia"/>
          <w:sz w:val="24"/>
        </w:rPr>
        <w:t>注：</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1.本表即为对本项目“第二篇  项目技术规格、数量及质量要求”中所列技术要求进行比较和响应；</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2.该表必须按照招标文件要求逐条如实填写，根据投标情况在“差异说明”项填写正偏离及原因，完全符合的填写“无差异”；</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3.该表可扩展，</w:t>
      </w:r>
      <w:r w:rsidRPr="004A15D7">
        <w:rPr>
          <w:rFonts w:ascii="宋体" w:hAnsi="宋体" w:hint="eastAsia"/>
          <w:sz w:val="24"/>
          <w:szCs w:val="28"/>
        </w:rPr>
        <w:t>并逐页签字或盖章</w:t>
      </w:r>
      <w:r w:rsidRPr="004A15D7">
        <w:rPr>
          <w:rFonts w:ascii="宋体" w:hAnsi="宋体" w:hint="eastAsia"/>
          <w:sz w:val="24"/>
          <w:szCs w:val="24"/>
        </w:rPr>
        <w:t>；</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4.可附相关技术支撑材料。（格式自定）</w:t>
      </w:r>
    </w:p>
    <w:p w:rsidR="008A5794" w:rsidRPr="004A15D7" w:rsidRDefault="008A5794">
      <w:pPr>
        <w:snapToGrid w:val="0"/>
        <w:spacing w:line="500" w:lineRule="exact"/>
        <w:ind w:firstLineChars="200" w:firstLine="480"/>
        <w:rPr>
          <w:rFonts w:ascii="宋体" w:hAnsi="宋体"/>
          <w:sz w:val="24"/>
          <w:szCs w:val="28"/>
        </w:rPr>
        <w:sectPr w:rsidR="008A5794" w:rsidRPr="004A15D7">
          <w:pgSz w:w="11907" w:h="16840"/>
          <w:pgMar w:top="1134" w:right="1191" w:bottom="1134" w:left="1304" w:header="964" w:footer="992" w:gutter="0"/>
          <w:pgNumType w:fmt="numberInDash"/>
          <w:cols w:space="720"/>
          <w:docGrid w:linePitch="380" w:charSpace="-5735"/>
        </w:sectPr>
      </w:pPr>
    </w:p>
    <w:p w:rsidR="008A5794" w:rsidRPr="004A15D7" w:rsidRDefault="00D3375C" w:rsidP="009E0BC0">
      <w:pPr>
        <w:pStyle w:val="23"/>
        <w:spacing w:line="500" w:lineRule="exact"/>
        <w:ind w:firstLineChars="200" w:firstLine="482"/>
        <w:rPr>
          <w:b/>
          <w:sz w:val="24"/>
        </w:rPr>
      </w:pPr>
      <w:bookmarkStart w:id="79" w:name="_Toc429584886"/>
      <w:bookmarkStart w:id="80" w:name="_Toc492721039"/>
      <w:bookmarkStart w:id="81" w:name="_Toc35629740"/>
      <w:r w:rsidRPr="004A15D7">
        <w:rPr>
          <w:rFonts w:hint="eastAsia"/>
          <w:b/>
          <w:sz w:val="24"/>
        </w:rPr>
        <w:lastRenderedPageBreak/>
        <w:t>三、商务文件</w:t>
      </w:r>
      <w:bookmarkEnd w:id="79"/>
      <w:bookmarkEnd w:id="80"/>
      <w:bookmarkEnd w:id="81"/>
    </w:p>
    <w:p w:rsidR="008A5794" w:rsidRPr="004A15D7" w:rsidRDefault="00D3375C" w:rsidP="00B9732F">
      <w:pPr>
        <w:snapToGrid w:val="0"/>
        <w:spacing w:beforeLines="50" w:line="500" w:lineRule="exact"/>
        <w:jc w:val="center"/>
        <w:rPr>
          <w:rFonts w:ascii="宋体" w:hAnsi="宋体"/>
          <w:szCs w:val="28"/>
        </w:rPr>
      </w:pPr>
      <w:r w:rsidRPr="004A15D7">
        <w:rPr>
          <w:rFonts w:ascii="宋体" w:hAnsi="宋体" w:hint="eastAsia"/>
          <w:szCs w:val="28"/>
        </w:rPr>
        <w:t>（一）投标函（格式）</w:t>
      </w:r>
    </w:p>
    <w:p w:rsidR="008A5794" w:rsidRPr="004A15D7" w:rsidRDefault="008A5794">
      <w:pPr>
        <w:spacing w:line="500" w:lineRule="exact"/>
        <w:rPr>
          <w:rFonts w:ascii="宋体" w:hAnsi="宋体"/>
          <w:sz w:val="24"/>
          <w:szCs w:val="28"/>
        </w:rPr>
      </w:pPr>
    </w:p>
    <w:p w:rsidR="008A5794" w:rsidRPr="004A15D7" w:rsidRDefault="00D3375C">
      <w:pPr>
        <w:spacing w:line="500" w:lineRule="exact"/>
        <w:ind w:firstLineChars="200" w:firstLine="480"/>
        <w:rPr>
          <w:rFonts w:ascii="宋体" w:hAnsi="宋体"/>
          <w:sz w:val="24"/>
          <w:szCs w:val="28"/>
          <w:u w:val="single"/>
        </w:rPr>
      </w:pPr>
      <w:r w:rsidRPr="004A15D7">
        <w:rPr>
          <w:rFonts w:ascii="宋体" w:hAnsi="宋体" w:hint="eastAsia"/>
          <w:sz w:val="24"/>
          <w:szCs w:val="28"/>
        </w:rPr>
        <w:t>招标项目名称：</w:t>
      </w:r>
      <w:r w:rsidRPr="004A15D7">
        <w:rPr>
          <w:rFonts w:ascii="宋体" w:hAnsi="宋体" w:hint="eastAsia"/>
          <w:sz w:val="24"/>
          <w:szCs w:val="28"/>
          <w:u w:val="single"/>
        </w:rPr>
        <w:t xml:space="preserve">                                             </w:t>
      </w:r>
    </w:p>
    <w:p w:rsidR="008A5794" w:rsidRPr="004A15D7" w:rsidRDefault="008A5794">
      <w:pPr>
        <w:spacing w:line="500" w:lineRule="exact"/>
        <w:rPr>
          <w:rFonts w:ascii="宋体" w:hAnsi="宋体"/>
          <w:sz w:val="24"/>
          <w:szCs w:val="28"/>
        </w:rPr>
      </w:pPr>
    </w:p>
    <w:p w:rsidR="008A5794" w:rsidRPr="004A15D7" w:rsidRDefault="00D3375C">
      <w:pPr>
        <w:tabs>
          <w:tab w:val="left" w:pos="6300"/>
        </w:tabs>
        <w:snapToGrid w:val="0"/>
        <w:spacing w:line="500" w:lineRule="exact"/>
        <w:rPr>
          <w:rFonts w:ascii="宋体" w:hAnsi="宋体"/>
          <w:sz w:val="24"/>
          <w:szCs w:val="28"/>
        </w:rPr>
      </w:pPr>
      <w:r w:rsidRPr="004A15D7">
        <w:rPr>
          <w:rFonts w:ascii="宋体" w:hAnsi="宋体" w:hint="eastAsia"/>
          <w:sz w:val="24"/>
          <w:szCs w:val="28"/>
        </w:rPr>
        <w:t>致：</w:t>
      </w:r>
      <w:r w:rsidRPr="004A15D7">
        <w:rPr>
          <w:rFonts w:ascii="宋体" w:hAnsi="宋体" w:hint="eastAsia"/>
          <w:sz w:val="24"/>
          <w:szCs w:val="28"/>
          <w:u w:val="single"/>
        </w:rPr>
        <w:t xml:space="preserve">                    </w:t>
      </w:r>
      <w:r w:rsidRPr="004A15D7">
        <w:rPr>
          <w:rFonts w:ascii="宋体" w:hAnsi="宋体" w:hint="eastAsia"/>
          <w:sz w:val="24"/>
          <w:szCs w:val="28"/>
        </w:rPr>
        <w:t>（采购代理机构名称）：</w:t>
      </w:r>
    </w:p>
    <w:p w:rsidR="008A5794" w:rsidRPr="004A15D7" w:rsidRDefault="00D3375C" w:rsidP="00B9732F">
      <w:pPr>
        <w:snapToGrid w:val="0"/>
        <w:spacing w:beforeLines="50" w:line="500" w:lineRule="exact"/>
        <w:ind w:firstLineChars="200" w:firstLine="480"/>
        <w:rPr>
          <w:rFonts w:ascii="宋体" w:hAnsi="宋体"/>
          <w:sz w:val="24"/>
          <w:szCs w:val="28"/>
        </w:rPr>
      </w:pPr>
      <w:r w:rsidRPr="004A15D7">
        <w:rPr>
          <w:rFonts w:ascii="宋体" w:hAnsi="宋体" w:hint="eastAsia"/>
          <w:sz w:val="24"/>
          <w:szCs w:val="28"/>
          <w:u w:val="single"/>
        </w:rPr>
        <w:t xml:space="preserve">                        </w:t>
      </w:r>
      <w:r w:rsidRPr="004A15D7">
        <w:rPr>
          <w:rFonts w:ascii="宋体" w:hAnsi="宋体" w:hint="eastAsia"/>
          <w:sz w:val="24"/>
          <w:szCs w:val="28"/>
        </w:rPr>
        <w:t>（投标人名称）系中华人民共和国合法企业，注册地址：</w:t>
      </w:r>
      <w:r w:rsidRPr="004A15D7">
        <w:rPr>
          <w:rFonts w:ascii="宋体" w:hAnsi="宋体" w:hint="eastAsia"/>
          <w:sz w:val="24"/>
          <w:szCs w:val="28"/>
          <w:u w:val="single"/>
        </w:rPr>
        <w:t xml:space="preserve">                               </w:t>
      </w:r>
      <w:r w:rsidRPr="004A15D7">
        <w:rPr>
          <w:rFonts w:ascii="宋体" w:hAnsi="宋体" w:hint="eastAsia"/>
          <w:sz w:val="24"/>
          <w:szCs w:val="28"/>
        </w:rPr>
        <w:t>。我方就参加本次投标有关事项郑重声明如下：</w:t>
      </w:r>
    </w:p>
    <w:p w:rsidR="008A5794" w:rsidRPr="004A15D7" w:rsidRDefault="00D3375C">
      <w:pPr>
        <w:tabs>
          <w:tab w:val="left" w:pos="6300"/>
        </w:tabs>
        <w:snapToGrid w:val="0"/>
        <w:spacing w:line="500" w:lineRule="exact"/>
        <w:ind w:firstLineChars="200" w:firstLine="480"/>
        <w:rPr>
          <w:rFonts w:ascii="宋体" w:hAnsi="宋体"/>
          <w:sz w:val="24"/>
          <w:szCs w:val="28"/>
        </w:rPr>
      </w:pPr>
      <w:r w:rsidRPr="004A15D7">
        <w:rPr>
          <w:rFonts w:ascii="宋体" w:hAnsi="宋体" w:hint="eastAsia"/>
          <w:sz w:val="24"/>
          <w:szCs w:val="28"/>
        </w:rPr>
        <w:t>一、我方完全理解并接受该项目招标文件所有要求。</w:t>
      </w:r>
    </w:p>
    <w:p w:rsidR="008A5794" w:rsidRPr="004A15D7" w:rsidRDefault="00D3375C">
      <w:pPr>
        <w:tabs>
          <w:tab w:val="left" w:pos="6300"/>
        </w:tabs>
        <w:snapToGrid w:val="0"/>
        <w:spacing w:line="500" w:lineRule="exact"/>
        <w:ind w:firstLineChars="200" w:firstLine="480"/>
        <w:rPr>
          <w:rFonts w:ascii="宋体" w:hAnsi="宋体"/>
          <w:sz w:val="24"/>
          <w:szCs w:val="28"/>
        </w:rPr>
      </w:pPr>
      <w:r w:rsidRPr="004A15D7">
        <w:rPr>
          <w:rFonts w:ascii="宋体" w:hAnsi="宋体" w:hint="eastAsia"/>
          <w:sz w:val="24"/>
          <w:szCs w:val="28"/>
        </w:rPr>
        <w:t>二、我方提交的所有投标文件、资料都是准确和真实的，如有虚假或隐瞒，我方愿意承担一切法律责任。</w:t>
      </w:r>
    </w:p>
    <w:p w:rsidR="008A5794" w:rsidRPr="004A15D7" w:rsidRDefault="00D3375C">
      <w:pPr>
        <w:tabs>
          <w:tab w:val="left" w:pos="6300"/>
        </w:tabs>
        <w:snapToGrid w:val="0"/>
        <w:spacing w:line="500" w:lineRule="exact"/>
        <w:ind w:firstLineChars="200" w:firstLine="480"/>
        <w:rPr>
          <w:rFonts w:ascii="宋体" w:hAnsi="宋体"/>
          <w:sz w:val="24"/>
          <w:szCs w:val="28"/>
        </w:rPr>
      </w:pPr>
      <w:r w:rsidRPr="004A15D7">
        <w:rPr>
          <w:rFonts w:ascii="宋体" w:hAnsi="宋体" w:hint="eastAsia"/>
          <w:sz w:val="24"/>
          <w:szCs w:val="28"/>
        </w:rPr>
        <w:t>三、我方承诺按照招标文件要求，提供招标项目的技术服务，并提供  年免费质保期。</w:t>
      </w:r>
    </w:p>
    <w:p w:rsidR="008A5794" w:rsidRPr="004A15D7" w:rsidRDefault="00D3375C">
      <w:pPr>
        <w:tabs>
          <w:tab w:val="left" w:pos="6300"/>
        </w:tabs>
        <w:snapToGrid w:val="0"/>
        <w:spacing w:line="500" w:lineRule="exact"/>
        <w:ind w:firstLineChars="200" w:firstLine="480"/>
        <w:rPr>
          <w:rFonts w:ascii="宋体" w:hAnsi="宋体"/>
          <w:sz w:val="24"/>
          <w:szCs w:val="28"/>
        </w:rPr>
      </w:pPr>
      <w:r w:rsidRPr="004A15D7">
        <w:rPr>
          <w:rFonts w:ascii="宋体" w:hAnsi="宋体" w:hint="eastAsia"/>
          <w:sz w:val="24"/>
          <w:szCs w:val="28"/>
        </w:rPr>
        <w:t>四、我方按招标文件要求提交的投标文件为：投标文件正本1份，</w:t>
      </w:r>
      <w:r w:rsidR="00D8176E" w:rsidRPr="004A15D7">
        <w:rPr>
          <w:rFonts w:ascii="宋体" w:hAnsi="宋体" w:hint="eastAsia"/>
          <w:sz w:val="24"/>
          <w:szCs w:val="28"/>
        </w:rPr>
        <w:t>副本 2</w:t>
      </w:r>
      <w:r w:rsidRPr="004A15D7">
        <w:rPr>
          <w:rFonts w:ascii="宋体" w:hAnsi="宋体" w:hint="eastAsia"/>
          <w:sz w:val="24"/>
          <w:szCs w:val="28"/>
        </w:rPr>
        <w:t xml:space="preserve">份，电子文档 </w:t>
      </w:r>
      <w:r w:rsidR="00D8176E" w:rsidRPr="004A15D7">
        <w:rPr>
          <w:rFonts w:ascii="宋体" w:hAnsi="宋体" w:hint="eastAsia"/>
          <w:sz w:val="24"/>
          <w:szCs w:val="28"/>
        </w:rPr>
        <w:t>1</w:t>
      </w:r>
      <w:r w:rsidRPr="004A15D7">
        <w:rPr>
          <w:rFonts w:ascii="宋体" w:hAnsi="宋体" w:hint="eastAsia"/>
          <w:sz w:val="24"/>
          <w:szCs w:val="28"/>
        </w:rPr>
        <w:t xml:space="preserve"> 份。</w:t>
      </w:r>
    </w:p>
    <w:p w:rsidR="008A5794" w:rsidRPr="004A15D7" w:rsidRDefault="00D3375C">
      <w:pPr>
        <w:tabs>
          <w:tab w:val="left" w:pos="6300"/>
        </w:tabs>
        <w:snapToGrid w:val="0"/>
        <w:spacing w:line="500" w:lineRule="exact"/>
        <w:ind w:firstLineChars="200" w:firstLine="480"/>
        <w:rPr>
          <w:rFonts w:ascii="宋体" w:hAnsi="宋体"/>
          <w:sz w:val="24"/>
          <w:szCs w:val="28"/>
        </w:rPr>
      </w:pPr>
      <w:r w:rsidRPr="004A15D7">
        <w:rPr>
          <w:rFonts w:ascii="宋体" w:hAnsi="宋体" w:hint="eastAsia"/>
          <w:sz w:val="24"/>
          <w:szCs w:val="28"/>
        </w:rPr>
        <w:t>五、我方承诺：本次投标的投标有效期为90天。</w:t>
      </w:r>
    </w:p>
    <w:p w:rsidR="008A5794" w:rsidRPr="004A15D7" w:rsidRDefault="00D3375C">
      <w:pPr>
        <w:tabs>
          <w:tab w:val="left" w:pos="6300"/>
        </w:tabs>
        <w:snapToGrid w:val="0"/>
        <w:spacing w:line="500" w:lineRule="exact"/>
        <w:ind w:firstLineChars="200" w:firstLine="480"/>
        <w:rPr>
          <w:rFonts w:ascii="宋体" w:hAnsi="宋体"/>
          <w:sz w:val="24"/>
          <w:szCs w:val="28"/>
        </w:rPr>
      </w:pPr>
      <w:r w:rsidRPr="004A15D7">
        <w:rPr>
          <w:rFonts w:ascii="宋体" w:hAnsi="宋体" w:hint="eastAsia"/>
          <w:sz w:val="24"/>
          <w:szCs w:val="28"/>
        </w:rPr>
        <w:t>六、我方投标报价为闭口价。即在投标有效期和合同有效期内，该报价固定不变。</w:t>
      </w:r>
    </w:p>
    <w:p w:rsidR="008A5794" w:rsidRPr="004A15D7" w:rsidRDefault="00D3375C">
      <w:pPr>
        <w:tabs>
          <w:tab w:val="left" w:pos="6300"/>
        </w:tabs>
        <w:snapToGrid w:val="0"/>
        <w:spacing w:line="500" w:lineRule="exact"/>
        <w:ind w:firstLineChars="200" w:firstLine="480"/>
        <w:rPr>
          <w:rFonts w:ascii="宋体" w:hAnsi="宋体"/>
          <w:sz w:val="24"/>
          <w:szCs w:val="28"/>
        </w:rPr>
      </w:pPr>
      <w:r w:rsidRPr="004A15D7">
        <w:rPr>
          <w:rFonts w:ascii="宋体" w:hAnsi="宋体" w:hint="eastAsia"/>
          <w:sz w:val="24"/>
          <w:szCs w:val="28"/>
        </w:rPr>
        <w:t>七、如果我方中标，我方将履行招标文件中规定的各项要求以及我方投标文件的各项承诺，按《政府采购法》、《合同法》及合同约定条款承担我方责任。</w:t>
      </w:r>
    </w:p>
    <w:p w:rsidR="008A5794" w:rsidRPr="004A15D7" w:rsidRDefault="00D3375C">
      <w:pPr>
        <w:tabs>
          <w:tab w:val="left" w:pos="6300"/>
        </w:tabs>
        <w:snapToGrid w:val="0"/>
        <w:spacing w:line="500" w:lineRule="exact"/>
        <w:ind w:firstLineChars="200" w:firstLine="480"/>
        <w:rPr>
          <w:rFonts w:ascii="宋体" w:hAnsi="宋体"/>
          <w:sz w:val="24"/>
          <w:szCs w:val="28"/>
        </w:rPr>
      </w:pPr>
      <w:r w:rsidRPr="004A15D7">
        <w:rPr>
          <w:rFonts w:ascii="宋体" w:hAnsi="宋体" w:hint="eastAsia"/>
          <w:sz w:val="24"/>
          <w:szCs w:val="28"/>
        </w:rPr>
        <w:t>八、我方未</w:t>
      </w:r>
      <w:r w:rsidRPr="004A15D7">
        <w:rPr>
          <w:rFonts w:ascii="宋体" w:hAnsi="宋体"/>
          <w:sz w:val="24"/>
          <w:szCs w:val="24"/>
        </w:rPr>
        <w:t>为采购项目提供整体设计、规范编制或者项目管理、监理、检测等服务</w:t>
      </w:r>
      <w:r w:rsidRPr="004A15D7">
        <w:rPr>
          <w:rFonts w:ascii="宋体" w:hAnsi="宋体" w:hint="eastAsia"/>
          <w:sz w:val="24"/>
          <w:szCs w:val="24"/>
        </w:rPr>
        <w:t>。</w:t>
      </w:r>
    </w:p>
    <w:p w:rsidR="008A5794" w:rsidRPr="004A15D7" w:rsidRDefault="00D3375C">
      <w:pPr>
        <w:tabs>
          <w:tab w:val="left" w:pos="6300"/>
        </w:tabs>
        <w:snapToGrid w:val="0"/>
        <w:spacing w:line="500" w:lineRule="exact"/>
        <w:ind w:firstLineChars="200" w:firstLine="480"/>
        <w:rPr>
          <w:rFonts w:ascii="宋体" w:hAnsi="宋体"/>
          <w:sz w:val="24"/>
          <w:szCs w:val="28"/>
        </w:rPr>
      </w:pPr>
      <w:r w:rsidRPr="004A15D7">
        <w:rPr>
          <w:rFonts w:ascii="宋体" w:hAnsi="宋体" w:hint="eastAsia"/>
          <w:sz w:val="24"/>
          <w:szCs w:val="28"/>
        </w:rPr>
        <w:t>九、我方理解，最低报价不是中标的唯一条件。</w:t>
      </w:r>
    </w:p>
    <w:p w:rsidR="008A5794" w:rsidRPr="004A15D7" w:rsidRDefault="00D3375C">
      <w:pPr>
        <w:tabs>
          <w:tab w:val="left" w:pos="6300"/>
        </w:tabs>
        <w:snapToGrid w:val="0"/>
        <w:spacing w:line="500" w:lineRule="exact"/>
        <w:ind w:firstLineChars="200" w:firstLine="480"/>
        <w:rPr>
          <w:rFonts w:ascii="宋体" w:hAnsi="宋体"/>
          <w:sz w:val="24"/>
          <w:szCs w:val="28"/>
        </w:rPr>
      </w:pPr>
      <w:r w:rsidRPr="004A15D7">
        <w:rPr>
          <w:rFonts w:ascii="宋体" w:hAnsi="宋体" w:hint="eastAsia"/>
          <w:sz w:val="24"/>
          <w:szCs w:val="28"/>
        </w:rPr>
        <w:t>十、我方同意按有关规定及招标文件要求，缴纳足额投标保证金。</w:t>
      </w:r>
    </w:p>
    <w:p w:rsidR="008A5794" w:rsidRPr="004A15D7" w:rsidRDefault="00D3375C">
      <w:pPr>
        <w:tabs>
          <w:tab w:val="left" w:pos="6300"/>
        </w:tabs>
        <w:snapToGrid w:val="0"/>
        <w:spacing w:line="500" w:lineRule="exact"/>
        <w:ind w:firstLineChars="200" w:firstLine="480"/>
        <w:rPr>
          <w:rFonts w:ascii="宋体" w:hAnsi="宋体"/>
          <w:sz w:val="24"/>
          <w:szCs w:val="28"/>
        </w:rPr>
      </w:pPr>
      <w:r w:rsidRPr="004A15D7">
        <w:rPr>
          <w:rFonts w:ascii="宋体" w:hAnsi="宋体" w:hint="eastAsia"/>
          <w:sz w:val="24"/>
          <w:szCs w:val="28"/>
        </w:rPr>
        <w:t>十一、若我方中标，愿意按有关规定及招标文件要求缴纳招标代理服务费和交易服务费。</w:t>
      </w:r>
    </w:p>
    <w:p w:rsidR="008A5794" w:rsidRPr="004A15D7" w:rsidRDefault="008A5794">
      <w:pPr>
        <w:tabs>
          <w:tab w:val="left" w:pos="6300"/>
        </w:tabs>
        <w:snapToGrid w:val="0"/>
        <w:spacing w:line="500" w:lineRule="exact"/>
        <w:ind w:firstLine="570"/>
        <w:rPr>
          <w:rFonts w:ascii="宋体" w:hAnsi="宋体"/>
          <w:sz w:val="24"/>
          <w:szCs w:val="28"/>
        </w:rPr>
      </w:pPr>
    </w:p>
    <w:p w:rsidR="008A5794" w:rsidRPr="004A15D7" w:rsidRDefault="00D3375C">
      <w:pPr>
        <w:tabs>
          <w:tab w:val="left" w:pos="6300"/>
        </w:tabs>
        <w:snapToGrid w:val="0"/>
        <w:spacing w:line="500" w:lineRule="exact"/>
        <w:ind w:firstLineChars="2275" w:firstLine="5460"/>
        <w:rPr>
          <w:rFonts w:ascii="宋体" w:hAnsi="宋体"/>
          <w:sz w:val="24"/>
          <w:szCs w:val="28"/>
        </w:rPr>
      </w:pPr>
      <w:r w:rsidRPr="004A15D7">
        <w:rPr>
          <w:rFonts w:ascii="宋体" w:hAnsi="宋体" w:hint="eastAsia"/>
          <w:sz w:val="24"/>
          <w:szCs w:val="28"/>
        </w:rPr>
        <w:t>（投标人公章）</w:t>
      </w:r>
    </w:p>
    <w:p w:rsidR="008A5794" w:rsidRPr="004A15D7" w:rsidRDefault="008A5794">
      <w:pPr>
        <w:tabs>
          <w:tab w:val="left" w:pos="6300"/>
        </w:tabs>
        <w:snapToGrid w:val="0"/>
        <w:spacing w:line="500" w:lineRule="exact"/>
        <w:ind w:firstLine="570"/>
        <w:rPr>
          <w:rFonts w:ascii="宋体" w:hAnsi="宋体"/>
          <w:sz w:val="24"/>
          <w:szCs w:val="28"/>
        </w:rPr>
      </w:pPr>
    </w:p>
    <w:p w:rsidR="008A5794" w:rsidRPr="004A15D7" w:rsidRDefault="00D3375C">
      <w:pPr>
        <w:tabs>
          <w:tab w:val="left" w:pos="6300"/>
        </w:tabs>
        <w:snapToGrid w:val="0"/>
        <w:spacing w:line="500" w:lineRule="exact"/>
        <w:ind w:firstLineChars="2400" w:firstLine="5760"/>
        <w:rPr>
          <w:rFonts w:ascii="宋体" w:hAnsi="宋体"/>
          <w:szCs w:val="28"/>
        </w:rPr>
      </w:pPr>
      <w:r w:rsidRPr="004A15D7">
        <w:rPr>
          <w:rFonts w:ascii="宋体" w:hAnsi="宋体" w:hint="eastAsia"/>
          <w:sz w:val="24"/>
          <w:szCs w:val="28"/>
        </w:rPr>
        <w:t>年    月   日</w:t>
      </w:r>
    </w:p>
    <w:p w:rsidR="008A5794" w:rsidRPr="004A15D7" w:rsidRDefault="00D3375C" w:rsidP="00B9732F">
      <w:pPr>
        <w:snapToGrid w:val="0"/>
        <w:spacing w:beforeLines="50" w:line="500" w:lineRule="exact"/>
        <w:jc w:val="left"/>
        <w:rPr>
          <w:rFonts w:ascii="宋体" w:hAnsi="宋体"/>
        </w:rPr>
      </w:pPr>
      <w:r w:rsidRPr="004A15D7">
        <w:rPr>
          <w:rFonts w:ascii="宋体" w:hAnsi="宋体"/>
          <w:szCs w:val="44"/>
        </w:rPr>
        <w:br w:type="page"/>
      </w:r>
      <w:r w:rsidRPr="004A15D7">
        <w:rPr>
          <w:rFonts w:ascii="宋体" w:hAnsi="宋体" w:hint="eastAsia"/>
          <w:szCs w:val="28"/>
        </w:rPr>
        <w:lastRenderedPageBreak/>
        <w:t>（二）商务条款差异表</w:t>
      </w:r>
    </w:p>
    <w:p w:rsidR="008A5794" w:rsidRPr="004A15D7" w:rsidRDefault="00D3375C">
      <w:pPr>
        <w:spacing w:line="500" w:lineRule="exact"/>
        <w:ind w:firstLineChars="200" w:firstLine="480"/>
        <w:rPr>
          <w:rFonts w:ascii="宋体" w:hAnsi="宋体"/>
          <w:sz w:val="24"/>
          <w:szCs w:val="28"/>
        </w:rPr>
      </w:pPr>
      <w:r w:rsidRPr="004A15D7">
        <w:rPr>
          <w:rFonts w:ascii="宋体" w:hAnsi="宋体" w:hint="eastAsia"/>
          <w:sz w:val="24"/>
          <w:szCs w:val="28"/>
        </w:rPr>
        <w:t>招标项目名称：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9"/>
        <w:gridCol w:w="2428"/>
        <w:gridCol w:w="2520"/>
        <w:gridCol w:w="1888"/>
      </w:tblGrid>
      <w:tr w:rsidR="008A5794" w:rsidRPr="004A15D7" w:rsidTr="001C378C">
        <w:trPr>
          <w:trHeight w:val="516"/>
          <w:jc w:val="center"/>
        </w:trPr>
        <w:tc>
          <w:tcPr>
            <w:tcW w:w="1039" w:type="dxa"/>
            <w:vAlign w:val="center"/>
          </w:tcPr>
          <w:p w:rsidR="00F83727" w:rsidRPr="004A15D7" w:rsidRDefault="00D3375C">
            <w:pPr>
              <w:tabs>
                <w:tab w:val="left" w:pos="6300"/>
              </w:tabs>
              <w:snapToGrid w:val="0"/>
              <w:spacing w:line="276" w:lineRule="auto"/>
              <w:jc w:val="center"/>
              <w:outlineLvl w:val="0"/>
              <w:rPr>
                <w:rFonts w:ascii="宋体" w:hAnsi="宋体"/>
                <w:sz w:val="21"/>
                <w:szCs w:val="21"/>
              </w:rPr>
            </w:pPr>
            <w:r w:rsidRPr="004A15D7">
              <w:rPr>
                <w:rFonts w:ascii="宋体" w:hAnsi="宋体" w:hint="eastAsia"/>
                <w:sz w:val="21"/>
                <w:szCs w:val="21"/>
              </w:rPr>
              <w:t>序号</w:t>
            </w:r>
          </w:p>
        </w:tc>
        <w:tc>
          <w:tcPr>
            <w:tcW w:w="2428" w:type="dxa"/>
            <w:vAlign w:val="center"/>
          </w:tcPr>
          <w:p w:rsidR="00F83727" w:rsidRPr="004A15D7" w:rsidRDefault="00D3375C">
            <w:pPr>
              <w:tabs>
                <w:tab w:val="left" w:pos="6300"/>
              </w:tabs>
              <w:snapToGrid w:val="0"/>
              <w:spacing w:line="276" w:lineRule="auto"/>
              <w:jc w:val="center"/>
              <w:outlineLvl w:val="0"/>
              <w:rPr>
                <w:rFonts w:ascii="宋体" w:hAnsi="宋体"/>
                <w:sz w:val="21"/>
                <w:szCs w:val="21"/>
              </w:rPr>
            </w:pPr>
            <w:r w:rsidRPr="004A15D7">
              <w:rPr>
                <w:rFonts w:ascii="宋体" w:hAnsi="宋体" w:hint="eastAsia"/>
                <w:sz w:val="21"/>
                <w:szCs w:val="21"/>
              </w:rPr>
              <w:t>招标商务要求</w:t>
            </w:r>
          </w:p>
        </w:tc>
        <w:tc>
          <w:tcPr>
            <w:tcW w:w="2520" w:type="dxa"/>
            <w:vAlign w:val="center"/>
          </w:tcPr>
          <w:p w:rsidR="00F83727" w:rsidRPr="004A15D7" w:rsidRDefault="00D3375C">
            <w:pPr>
              <w:tabs>
                <w:tab w:val="left" w:pos="6300"/>
              </w:tabs>
              <w:snapToGrid w:val="0"/>
              <w:spacing w:line="276" w:lineRule="auto"/>
              <w:jc w:val="center"/>
              <w:outlineLvl w:val="0"/>
              <w:rPr>
                <w:rFonts w:ascii="宋体" w:hAnsi="宋体"/>
                <w:sz w:val="21"/>
                <w:szCs w:val="21"/>
              </w:rPr>
            </w:pPr>
            <w:r w:rsidRPr="004A15D7">
              <w:rPr>
                <w:rFonts w:ascii="宋体" w:hAnsi="宋体" w:hint="eastAsia"/>
                <w:sz w:val="21"/>
                <w:szCs w:val="21"/>
              </w:rPr>
              <w:t>投标商务应答</w:t>
            </w:r>
          </w:p>
        </w:tc>
        <w:tc>
          <w:tcPr>
            <w:tcW w:w="1888" w:type="dxa"/>
            <w:vAlign w:val="center"/>
          </w:tcPr>
          <w:p w:rsidR="00F83727" w:rsidRPr="004A15D7" w:rsidRDefault="00D3375C">
            <w:pPr>
              <w:tabs>
                <w:tab w:val="left" w:pos="6300"/>
              </w:tabs>
              <w:snapToGrid w:val="0"/>
              <w:spacing w:line="276" w:lineRule="auto"/>
              <w:jc w:val="center"/>
              <w:outlineLvl w:val="0"/>
              <w:rPr>
                <w:rFonts w:ascii="宋体" w:hAnsi="宋体"/>
                <w:sz w:val="21"/>
                <w:szCs w:val="21"/>
              </w:rPr>
            </w:pPr>
            <w:r w:rsidRPr="004A15D7">
              <w:rPr>
                <w:rFonts w:ascii="宋体" w:hAnsi="宋体" w:hint="eastAsia"/>
                <w:sz w:val="21"/>
                <w:szCs w:val="21"/>
              </w:rPr>
              <w:t>差异说明</w:t>
            </w: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r w:rsidR="008A5794" w:rsidRPr="004A15D7">
        <w:trPr>
          <w:trHeight w:val="600"/>
          <w:jc w:val="center"/>
        </w:trPr>
        <w:tc>
          <w:tcPr>
            <w:tcW w:w="1039"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42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2520"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c>
          <w:tcPr>
            <w:tcW w:w="1888" w:type="dxa"/>
            <w:vAlign w:val="center"/>
          </w:tcPr>
          <w:p w:rsidR="008A5794" w:rsidRPr="004A15D7" w:rsidRDefault="008A5794">
            <w:pPr>
              <w:tabs>
                <w:tab w:val="left" w:pos="6300"/>
              </w:tabs>
              <w:snapToGrid w:val="0"/>
              <w:spacing w:line="500" w:lineRule="exact"/>
              <w:jc w:val="center"/>
              <w:outlineLvl w:val="0"/>
              <w:rPr>
                <w:rFonts w:ascii="宋体" w:hAnsi="宋体"/>
                <w:sz w:val="21"/>
                <w:szCs w:val="21"/>
              </w:rPr>
            </w:pPr>
          </w:p>
        </w:tc>
      </w:tr>
    </w:tbl>
    <w:p w:rsidR="008A5794" w:rsidRPr="004A15D7" w:rsidRDefault="00D3375C">
      <w:pPr>
        <w:spacing w:line="500" w:lineRule="exact"/>
        <w:ind w:firstLineChars="250" w:firstLine="600"/>
        <w:rPr>
          <w:rFonts w:ascii="宋体" w:hAnsi="宋体"/>
          <w:sz w:val="24"/>
          <w:szCs w:val="28"/>
        </w:rPr>
      </w:pPr>
      <w:r w:rsidRPr="004A15D7">
        <w:rPr>
          <w:rFonts w:ascii="宋体" w:hAnsi="宋体" w:hint="eastAsia"/>
          <w:sz w:val="24"/>
          <w:szCs w:val="28"/>
        </w:rPr>
        <w:t>投标人：                            法定代表人或法定代表人授权代表：</w:t>
      </w:r>
    </w:p>
    <w:p w:rsidR="008A5794" w:rsidRPr="004A15D7" w:rsidRDefault="008A5794">
      <w:pPr>
        <w:spacing w:line="500" w:lineRule="exact"/>
        <w:rPr>
          <w:rFonts w:ascii="宋体" w:hAnsi="宋体"/>
          <w:sz w:val="24"/>
          <w:szCs w:val="28"/>
        </w:rPr>
      </w:pPr>
    </w:p>
    <w:p w:rsidR="008A5794" w:rsidRPr="004A15D7" w:rsidRDefault="00D3375C">
      <w:pPr>
        <w:spacing w:line="500" w:lineRule="exact"/>
        <w:rPr>
          <w:rFonts w:ascii="宋体" w:hAnsi="宋体"/>
          <w:sz w:val="24"/>
          <w:szCs w:val="28"/>
        </w:rPr>
      </w:pPr>
      <w:r w:rsidRPr="004A15D7">
        <w:rPr>
          <w:rFonts w:ascii="宋体" w:hAnsi="宋体" w:hint="eastAsia"/>
          <w:sz w:val="24"/>
          <w:szCs w:val="28"/>
        </w:rPr>
        <w:t xml:space="preserve">    （投标人公章）                               （签字或盖章）</w:t>
      </w:r>
    </w:p>
    <w:p w:rsidR="008A5794" w:rsidRPr="004A15D7" w:rsidRDefault="00D3375C">
      <w:pPr>
        <w:tabs>
          <w:tab w:val="left" w:pos="6300"/>
        </w:tabs>
        <w:snapToGrid w:val="0"/>
        <w:spacing w:line="500" w:lineRule="exact"/>
        <w:ind w:firstLine="570"/>
        <w:rPr>
          <w:rFonts w:ascii="宋体" w:hAnsi="宋体"/>
          <w:sz w:val="24"/>
        </w:rPr>
      </w:pPr>
      <w:r w:rsidRPr="004A15D7">
        <w:rPr>
          <w:rFonts w:ascii="宋体" w:hAnsi="宋体" w:hint="eastAsia"/>
          <w:sz w:val="24"/>
          <w:szCs w:val="28"/>
        </w:rPr>
        <w:t xml:space="preserve">                                            年     月     日</w:t>
      </w:r>
    </w:p>
    <w:p w:rsidR="008A5794" w:rsidRPr="004A15D7" w:rsidRDefault="00D3375C">
      <w:pPr>
        <w:tabs>
          <w:tab w:val="left" w:pos="6300"/>
        </w:tabs>
        <w:snapToGrid w:val="0"/>
        <w:spacing w:line="500" w:lineRule="exact"/>
        <w:ind w:firstLine="570"/>
        <w:rPr>
          <w:rFonts w:ascii="宋体" w:hAnsi="宋体"/>
          <w:sz w:val="24"/>
        </w:rPr>
      </w:pPr>
      <w:r w:rsidRPr="004A15D7">
        <w:rPr>
          <w:rFonts w:ascii="宋体" w:hAnsi="宋体" w:hint="eastAsia"/>
          <w:sz w:val="24"/>
        </w:rPr>
        <w:t>注：</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1.本表即为对本项目“第三篇 项目商务要求”中所列商务条款进行比较和响应；</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2.该表必须按照招标文件要求逐条如实填写，根据投标情况在“差异说明”项填写正偏离及原因，完全符合的填写“无差异”。</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3.该表可扩展，</w:t>
      </w:r>
      <w:r w:rsidRPr="004A15D7">
        <w:rPr>
          <w:rFonts w:ascii="宋体" w:hAnsi="宋体" w:hint="eastAsia"/>
          <w:sz w:val="24"/>
          <w:szCs w:val="28"/>
        </w:rPr>
        <w:t>并逐页签字或盖章</w:t>
      </w:r>
      <w:r w:rsidRPr="004A15D7">
        <w:rPr>
          <w:rFonts w:ascii="宋体" w:hAnsi="宋体" w:hint="eastAsia"/>
          <w:sz w:val="24"/>
          <w:szCs w:val="24"/>
        </w:rPr>
        <w:t>。</w:t>
      </w:r>
    </w:p>
    <w:p w:rsidR="008A5794" w:rsidRPr="004A15D7" w:rsidRDefault="00D3375C" w:rsidP="00B9732F">
      <w:pPr>
        <w:snapToGrid w:val="0"/>
        <w:spacing w:beforeLines="50" w:line="500" w:lineRule="exact"/>
        <w:jc w:val="left"/>
        <w:rPr>
          <w:rFonts w:ascii="宋体" w:hAnsi="宋体"/>
        </w:rPr>
      </w:pPr>
      <w:r w:rsidRPr="004A15D7">
        <w:rPr>
          <w:rFonts w:ascii="宋体" w:hAnsi="宋体"/>
          <w:szCs w:val="28"/>
        </w:rPr>
        <w:br w:type="page"/>
      </w:r>
      <w:r w:rsidRPr="004A15D7">
        <w:rPr>
          <w:rFonts w:ascii="宋体" w:hAnsi="宋体" w:hint="eastAsia"/>
          <w:szCs w:val="28"/>
        </w:rPr>
        <w:lastRenderedPageBreak/>
        <w:t>（三）商务承诺（包括但不限于）：</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1.质保期；</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2.售后服务能力情况；</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3.履约能力证明文件。</w:t>
      </w:r>
    </w:p>
    <w:p w:rsidR="008A5794" w:rsidRPr="004A15D7" w:rsidRDefault="00D3375C">
      <w:pPr>
        <w:tabs>
          <w:tab w:val="left" w:pos="6300"/>
        </w:tabs>
        <w:snapToGrid w:val="0"/>
        <w:spacing w:line="500" w:lineRule="exact"/>
        <w:ind w:firstLine="570"/>
        <w:rPr>
          <w:rFonts w:ascii="宋体" w:hAnsi="宋体"/>
          <w:sz w:val="24"/>
          <w:szCs w:val="24"/>
        </w:rPr>
      </w:pPr>
      <w:r w:rsidRPr="004A15D7">
        <w:rPr>
          <w:rFonts w:ascii="宋体" w:hAnsi="宋体" w:hint="eastAsia"/>
          <w:sz w:val="24"/>
          <w:szCs w:val="24"/>
        </w:rPr>
        <w:t>4.售后服务承诺（格式自定）</w:t>
      </w:r>
    </w:p>
    <w:p w:rsidR="008A5794" w:rsidRPr="004A15D7" w:rsidRDefault="008A5794">
      <w:pPr>
        <w:tabs>
          <w:tab w:val="left" w:pos="6300"/>
        </w:tabs>
        <w:snapToGrid w:val="0"/>
        <w:spacing w:line="500" w:lineRule="exact"/>
        <w:ind w:firstLine="570"/>
        <w:rPr>
          <w:rFonts w:ascii="宋体" w:hAnsi="宋体"/>
          <w:sz w:val="24"/>
          <w:szCs w:val="24"/>
        </w:rPr>
        <w:sectPr w:rsidR="008A5794" w:rsidRPr="004A15D7">
          <w:pgSz w:w="11907" w:h="16840"/>
          <w:pgMar w:top="1134" w:right="1191" w:bottom="1134" w:left="1304" w:header="964" w:footer="992" w:gutter="0"/>
          <w:pgNumType w:fmt="numberInDash"/>
          <w:cols w:space="720"/>
          <w:docGrid w:linePitch="380" w:charSpace="-5735"/>
        </w:sectPr>
      </w:pPr>
    </w:p>
    <w:p w:rsidR="008A5794" w:rsidRPr="004A15D7" w:rsidRDefault="00D3375C" w:rsidP="009E0BC0">
      <w:pPr>
        <w:pStyle w:val="23"/>
        <w:spacing w:line="500" w:lineRule="exact"/>
        <w:ind w:firstLineChars="200" w:firstLine="482"/>
        <w:rPr>
          <w:b/>
          <w:sz w:val="24"/>
        </w:rPr>
      </w:pPr>
      <w:bookmarkStart w:id="82" w:name="_Toc429584888"/>
      <w:bookmarkStart w:id="83" w:name="_Toc492721041"/>
      <w:bookmarkStart w:id="84" w:name="_Toc35629741"/>
      <w:r w:rsidRPr="004A15D7">
        <w:rPr>
          <w:rFonts w:hint="eastAsia"/>
          <w:b/>
          <w:sz w:val="24"/>
        </w:rPr>
        <w:lastRenderedPageBreak/>
        <w:t>四、其他</w:t>
      </w:r>
      <w:bookmarkEnd w:id="82"/>
      <w:bookmarkEnd w:id="83"/>
      <w:bookmarkEnd w:id="84"/>
    </w:p>
    <w:p w:rsidR="008A5794" w:rsidRPr="004A15D7" w:rsidRDefault="00D3375C">
      <w:pPr>
        <w:tabs>
          <w:tab w:val="left" w:pos="6300"/>
        </w:tabs>
        <w:snapToGrid w:val="0"/>
        <w:spacing w:line="500" w:lineRule="exact"/>
        <w:ind w:firstLine="560"/>
        <w:jc w:val="left"/>
        <w:rPr>
          <w:rFonts w:ascii="方正仿宋_GBK" w:eastAsia="方正仿宋_GBK" w:hAnsi="仿宋"/>
        </w:rPr>
      </w:pPr>
      <w:r w:rsidRPr="004A15D7">
        <w:rPr>
          <w:rFonts w:ascii="方正仿宋_GBK" w:eastAsia="方正仿宋_GBK" w:hAnsi="仿宋" w:hint="eastAsia"/>
        </w:rPr>
        <w:t>（一）投标人小微企业认定证明、小微企业声明函、监狱企业证明文件、残疾人福利性单位声明函</w:t>
      </w:r>
    </w:p>
    <w:p w:rsidR="008A5794" w:rsidRPr="004A15D7" w:rsidRDefault="00D3375C">
      <w:pPr>
        <w:tabs>
          <w:tab w:val="left" w:pos="6300"/>
        </w:tabs>
        <w:snapToGrid w:val="0"/>
        <w:spacing w:line="500" w:lineRule="exact"/>
        <w:ind w:firstLineChars="200" w:firstLine="560"/>
        <w:rPr>
          <w:rFonts w:ascii="方正仿宋_GBK" w:eastAsia="方正仿宋_GBK" w:hAnsi="仿宋"/>
        </w:rPr>
      </w:pPr>
      <w:r w:rsidRPr="004A15D7">
        <w:rPr>
          <w:rFonts w:ascii="方正仿宋_GBK" w:eastAsia="方正仿宋_GBK" w:hAnsi="仿宋" w:hint="eastAsia"/>
        </w:rPr>
        <w:t>1.投标人认为本企业符合《关于印发中小企业划型标准规定的通知》（工信部联企业〔2011〕300号）规定的中小企业划型标准，属于小型或微型企业，且提供的标的物为本企业制造的货物、承担的工程或者服务，须进行声明并提交以下证明文件。</w:t>
      </w:r>
    </w:p>
    <w:p w:rsidR="008A5794" w:rsidRPr="004A15D7" w:rsidRDefault="00D3375C">
      <w:pPr>
        <w:tabs>
          <w:tab w:val="left" w:pos="6300"/>
        </w:tabs>
        <w:snapToGrid w:val="0"/>
        <w:spacing w:line="500" w:lineRule="exact"/>
        <w:ind w:firstLineChars="200" w:firstLine="560"/>
        <w:rPr>
          <w:rFonts w:ascii="方正仿宋_GBK" w:eastAsia="方正仿宋_GBK" w:hAnsi="仿宋"/>
        </w:rPr>
      </w:pPr>
      <w:r w:rsidRPr="004A15D7">
        <w:rPr>
          <w:rFonts w:ascii="方正仿宋_GBK" w:eastAsia="方正仿宋_GBK" w:hAnsi="仿宋" w:hint="eastAsia"/>
        </w:rPr>
        <w:t xml:space="preserve">1.1企业所在地的县级以上中小企业主管部门本年度出具的认定证明文件。（参考格式见附表1，提供复印件）； </w:t>
      </w:r>
    </w:p>
    <w:p w:rsidR="008A5794" w:rsidRPr="004A15D7" w:rsidRDefault="00D3375C">
      <w:pPr>
        <w:tabs>
          <w:tab w:val="left" w:pos="6300"/>
        </w:tabs>
        <w:snapToGrid w:val="0"/>
        <w:spacing w:line="500" w:lineRule="exact"/>
        <w:ind w:firstLineChars="200" w:firstLine="560"/>
        <w:rPr>
          <w:rFonts w:ascii="方正仿宋_GBK" w:eastAsia="方正仿宋_GBK" w:hAnsi="仿宋"/>
        </w:rPr>
      </w:pPr>
      <w:r w:rsidRPr="004A15D7">
        <w:rPr>
          <w:rFonts w:ascii="方正仿宋_GBK" w:eastAsia="方正仿宋_GBK" w:hAnsi="仿宋" w:hint="eastAsia"/>
        </w:rPr>
        <w:t>1.2小微企业声明函（按附表2格式填写，格式附后）。</w:t>
      </w:r>
    </w:p>
    <w:p w:rsidR="008A5794" w:rsidRPr="004A15D7" w:rsidRDefault="00D3375C">
      <w:pPr>
        <w:tabs>
          <w:tab w:val="left" w:pos="6300"/>
        </w:tabs>
        <w:snapToGrid w:val="0"/>
        <w:spacing w:line="500" w:lineRule="exact"/>
        <w:ind w:firstLineChars="200" w:firstLine="560"/>
        <w:rPr>
          <w:rFonts w:ascii="方正仿宋_GBK" w:eastAsia="方正仿宋_GBK" w:hAnsi="仿宋"/>
        </w:rPr>
      </w:pPr>
      <w:r w:rsidRPr="004A15D7">
        <w:rPr>
          <w:rFonts w:ascii="方正仿宋_GBK" w:eastAsia="方正仿宋_GBK" w:hAnsi="仿宋" w:hint="eastAsia"/>
        </w:rPr>
        <w:t>2.若投标人提供了其他企业制造的货物，且该企业符合《关于印发中小企业划型标准规定的通知》（工信部联企业〔2011〕300号）规定的小型或微型企业的，还须提所涉及其它企业的以下证明文件（若涉及多个制造商的，每个制造商均须出具）。</w:t>
      </w:r>
    </w:p>
    <w:p w:rsidR="008A5794" w:rsidRPr="004A15D7" w:rsidRDefault="00D3375C">
      <w:pPr>
        <w:tabs>
          <w:tab w:val="left" w:pos="6300"/>
        </w:tabs>
        <w:snapToGrid w:val="0"/>
        <w:spacing w:line="500" w:lineRule="exact"/>
        <w:ind w:firstLineChars="200" w:firstLine="560"/>
        <w:rPr>
          <w:rFonts w:ascii="方正仿宋_GBK" w:eastAsia="方正仿宋_GBK" w:hAnsi="仿宋"/>
        </w:rPr>
      </w:pPr>
      <w:r w:rsidRPr="004A15D7">
        <w:rPr>
          <w:rFonts w:ascii="方正仿宋_GBK" w:eastAsia="方正仿宋_GBK" w:hAnsi="仿宋" w:hint="eastAsia"/>
        </w:rPr>
        <w:t>2.1该企业所在地的县级以上中小企业主管部门本年度出具的认定文件。（参考格式见附表1，提供复印件）；</w:t>
      </w:r>
    </w:p>
    <w:p w:rsidR="008A5794" w:rsidRPr="004A15D7" w:rsidRDefault="00D3375C">
      <w:pPr>
        <w:tabs>
          <w:tab w:val="left" w:pos="6300"/>
        </w:tabs>
        <w:snapToGrid w:val="0"/>
        <w:spacing w:line="500" w:lineRule="exact"/>
        <w:ind w:firstLineChars="200" w:firstLine="560"/>
        <w:rPr>
          <w:rFonts w:ascii="方正仿宋_GBK" w:eastAsia="方正仿宋_GBK" w:hAnsi="仿宋"/>
        </w:rPr>
      </w:pPr>
      <w:r w:rsidRPr="004A15D7">
        <w:rPr>
          <w:rFonts w:ascii="方正仿宋_GBK" w:eastAsia="方正仿宋_GBK" w:hAnsi="仿宋" w:hint="eastAsia"/>
        </w:rPr>
        <w:t>2.2小微企业声明函（格式参照附表2）。</w:t>
      </w:r>
    </w:p>
    <w:p w:rsidR="008A5794" w:rsidRPr="004A15D7" w:rsidRDefault="00D3375C">
      <w:pPr>
        <w:tabs>
          <w:tab w:val="left" w:pos="6300"/>
        </w:tabs>
        <w:snapToGrid w:val="0"/>
        <w:spacing w:line="500" w:lineRule="exact"/>
        <w:rPr>
          <w:rFonts w:ascii="方正仿宋_GBK" w:eastAsia="方正仿宋_GBK" w:hAnsi="仿宋"/>
          <w:sz w:val="21"/>
          <w:szCs w:val="21"/>
        </w:rPr>
      </w:pPr>
      <w:r w:rsidRPr="004A15D7">
        <w:rPr>
          <w:rFonts w:ascii="方正仿宋_GBK" w:eastAsia="方正仿宋_GBK" w:hAnsi="仿宋" w:hint="eastAsia"/>
        </w:rPr>
        <w:br w:type="page"/>
      </w:r>
      <w:r w:rsidRPr="004A15D7">
        <w:rPr>
          <w:rFonts w:ascii="方正仿宋_GBK" w:eastAsia="方正仿宋_GBK" w:hAnsi="仿宋" w:hint="eastAsia"/>
          <w:sz w:val="24"/>
          <w:szCs w:val="24"/>
        </w:rPr>
        <w:lastRenderedPageBreak/>
        <w:t>附表1：</w:t>
      </w:r>
    </w:p>
    <w:p w:rsidR="008A5794" w:rsidRPr="004A15D7" w:rsidRDefault="00D3375C">
      <w:pPr>
        <w:tabs>
          <w:tab w:val="left" w:pos="6300"/>
        </w:tabs>
        <w:snapToGrid w:val="0"/>
        <w:spacing w:line="500" w:lineRule="exact"/>
        <w:jc w:val="center"/>
        <w:rPr>
          <w:rFonts w:ascii="方正仿宋_GBK" w:eastAsia="方正仿宋_GBK" w:hAnsi="宋体"/>
        </w:rPr>
      </w:pPr>
      <w:r w:rsidRPr="004A15D7">
        <w:rPr>
          <w:rFonts w:ascii="方正仿宋_GBK" w:eastAsia="方正仿宋_GBK" w:hAnsi="宋体" w:hint="eastAsia"/>
          <w:u w:val="single"/>
        </w:rPr>
        <w:t xml:space="preserve">          </w:t>
      </w:r>
      <w:r w:rsidRPr="004A15D7">
        <w:rPr>
          <w:rFonts w:ascii="方正仿宋_GBK" w:eastAsia="方正仿宋_GBK" w:hAnsi="宋体" w:hint="eastAsia"/>
        </w:rPr>
        <w:t>（小型或者微型）企业认定证明</w:t>
      </w:r>
    </w:p>
    <w:p w:rsidR="008A5794" w:rsidRPr="004A15D7" w:rsidRDefault="008A5794">
      <w:pPr>
        <w:tabs>
          <w:tab w:val="left" w:pos="6300"/>
        </w:tabs>
        <w:snapToGrid w:val="0"/>
        <w:spacing w:line="500" w:lineRule="exact"/>
        <w:ind w:firstLineChars="200" w:firstLine="480"/>
        <w:rPr>
          <w:rFonts w:ascii="方正仿宋_GBK" w:eastAsia="方正仿宋_GBK" w:hAnsi="仿宋"/>
          <w:sz w:val="24"/>
        </w:rPr>
      </w:pP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（被认定企业名称）：</w:t>
      </w:r>
    </w:p>
    <w:p w:rsidR="008A5794" w:rsidRPr="004A15D7" w:rsidRDefault="008A5794">
      <w:pPr>
        <w:tabs>
          <w:tab w:val="left" w:pos="6300"/>
        </w:tabs>
        <w:snapToGrid w:val="0"/>
        <w:spacing w:line="500" w:lineRule="exact"/>
        <w:ind w:firstLineChars="200" w:firstLine="480"/>
        <w:rPr>
          <w:rFonts w:ascii="方正仿宋_GBK" w:eastAsia="方正仿宋_GBK" w:hAnsi="仿宋"/>
          <w:sz w:val="24"/>
        </w:rPr>
      </w:pP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rPr>
        <w:t>根据</w:t>
      </w:r>
      <w:r w:rsidRPr="004A15D7">
        <w:rPr>
          <w:rFonts w:ascii="方正仿宋_GBK" w:eastAsia="方正仿宋_GBK" w:hAnsi="宋体" w:cs="宋体" w:hint="eastAsia"/>
          <w:kern w:val="0"/>
          <w:sz w:val="24"/>
        </w:rPr>
        <w:t>工业和信息化部、国家统计局、国家发展和改革委员会、财政部《关于印发中小企业划型标准规定的通知》</w:t>
      </w:r>
      <w:r w:rsidRPr="004A15D7">
        <w:rPr>
          <w:rFonts w:ascii="方正仿宋_GBK" w:eastAsia="方正仿宋_GBK" w:hAnsi="仿宋" w:hint="eastAsia"/>
          <w:sz w:val="24"/>
        </w:rPr>
        <w:t>（工信部联企业〔2011〕300号）规定的划</w:t>
      </w:r>
      <w:r w:rsidRPr="004A15D7">
        <w:rPr>
          <w:rFonts w:ascii="方正仿宋_GBK" w:eastAsia="方正仿宋_GBK" w:hAnsi="宋体" w:cs="宋体" w:hint="eastAsia"/>
          <w:kern w:val="0"/>
          <w:sz w:val="24"/>
        </w:rPr>
        <w:t>型</w:t>
      </w:r>
      <w:r w:rsidRPr="004A15D7">
        <w:rPr>
          <w:rFonts w:ascii="方正仿宋_GBK" w:eastAsia="方正仿宋_GBK" w:hAnsi="仿宋" w:hint="eastAsia"/>
          <w:sz w:val="24"/>
        </w:rPr>
        <w:t>标准，认定你企业为</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（行业类别）行业的</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w:t>
      </w:r>
      <w:r w:rsidRPr="004A15D7">
        <w:rPr>
          <w:rFonts w:ascii="方正仿宋_GBK" w:eastAsia="方正仿宋_GBK" w:hAnsi="宋体" w:cs="宋体" w:hint="eastAsia"/>
          <w:kern w:val="0"/>
          <w:sz w:val="24"/>
        </w:rPr>
        <w:t>请填写：小型、微型</w:t>
      </w:r>
      <w:r w:rsidRPr="004A15D7">
        <w:rPr>
          <w:rFonts w:ascii="方正仿宋_GBK" w:eastAsia="方正仿宋_GBK" w:hAnsi="仿宋" w:hint="eastAsia"/>
          <w:sz w:val="24"/>
        </w:rPr>
        <w:t>）企业。</w:t>
      </w:r>
    </w:p>
    <w:p w:rsidR="008A5794" w:rsidRPr="004A15D7" w:rsidRDefault="008A5794">
      <w:pPr>
        <w:tabs>
          <w:tab w:val="left" w:pos="6300"/>
        </w:tabs>
        <w:snapToGrid w:val="0"/>
        <w:spacing w:line="500" w:lineRule="exact"/>
        <w:ind w:firstLineChars="200" w:firstLine="480"/>
        <w:rPr>
          <w:rFonts w:ascii="方正仿宋_GBK" w:eastAsia="方正仿宋_GBK" w:hAnsi="仿宋"/>
          <w:sz w:val="24"/>
        </w:rPr>
      </w:pPr>
    </w:p>
    <w:p w:rsidR="008A5794" w:rsidRPr="004A15D7" w:rsidRDefault="008A5794">
      <w:pPr>
        <w:tabs>
          <w:tab w:val="left" w:pos="6300"/>
        </w:tabs>
        <w:snapToGrid w:val="0"/>
        <w:spacing w:line="500" w:lineRule="exact"/>
        <w:ind w:firstLineChars="200" w:firstLine="480"/>
        <w:rPr>
          <w:rFonts w:ascii="方正仿宋_GBK" w:eastAsia="方正仿宋_GBK" w:hAnsi="宋体" w:cs="宋体"/>
          <w:kern w:val="0"/>
          <w:sz w:val="24"/>
        </w:rPr>
      </w:pPr>
    </w:p>
    <w:p w:rsidR="008A5794" w:rsidRPr="004A15D7" w:rsidRDefault="008A5794">
      <w:pPr>
        <w:tabs>
          <w:tab w:val="left" w:pos="6300"/>
        </w:tabs>
        <w:snapToGrid w:val="0"/>
        <w:spacing w:line="500" w:lineRule="exact"/>
        <w:ind w:right="784" w:firstLineChars="2000" w:firstLine="4800"/>
        <w:rPr>
          <w:rFonts w:ascii="方正仿宋_GBK" w:eastAsia="方正仿宋_GBK" w:hAnsi="仿宋"/>
          <w:sz w:val="24"/>
        </w:rPr>
      </w:pPr>
    </w:p>
    <w:p w:rsidR="008A5794" w:rsidRPr="004A15D7" w:rsidRDefault="00D3375C">
      <w:pPr>
        <w:tabs>
          <w:tab w:val="left" w:pos="6300"/>
        </w:tabs>
        <w:snapToGrid w:val="0"/>
        <w:spacing w:line="500" w:lineRule="exact"/>
        <w:ind w:right="784" w:firstLineChars="2500" w:firstLine="6000"/>
        <w:rPr>
          <w:rFonts w:ascii="方正仿宋_GBK" w:eastAsia="方正仿宋_GBK" w:hAnsi="仿宋"/>
          <w:sz w:val="24"/>
        </w:rPr>
      </w:pPr>
      <w:r w:rsidRPr="004A15D7">
        <w:rPr>
          <w:rFonts w:ascii="方正仿宋_GBK" w:eastAsia="方正仿宋_GBK" w:hAnsi="仿宋" w:hint="eastAsia"/>
          <w:sz w:val="24"/>
        </w:rPr>
        <w:t>认定单位（盖章）：</w:t>
      </w:r>
    </w:p>
    <w:p w:rsidR="008A5794" w:rsidRPr="004A15D7" w:rsidRDefault="00D3375C">
      <w:pPr>
        <w:tabs>
          <w:tab w:val="left" w:pos="6300"/>
        </w:tabs>
        <w:snapToGrid w:val="0"/>
        <w:spacing w:line="500" w:lineRule="exact"/>
        <w:ind w:right="480" w:firstLineChars="2500" w:firstLine="6000"/>
        <w:rPr>
          <w:rFonts w:ascii="方正仿宋_GBK" w:eastAsia="方正仿宋_GBK" w:hAnsi="仿宋"/>
          <w:sz w:val="24"/>
        </w:rPr>
      </w:pPr>
      <w:r w:rsidRPr="004A15D7">
        <w:rPr>
          <w:rFonts w:ascii="方正仿宋_GBK" w:eastAsia="方正仿宋_GBK" w:hAnsi="仿宋" w:hint="eastAsia"/>
          <w:sz w:val="24"/>
        </w:rPr>
        <w:t>办公电话：</w:t>
      </w:r>
    </w:p>
    <w:p w:rsidR="008A5794" w:rsidRPr="004A15D7" w:rsidRDefault="00D3375C">
      <w:pPr>
        <w:tabs>
          <w:tab w:val="left" w:pos="6300"/>
        </w:tabs>
        <w:snapToGrid w:val="0"/>
        <w:spacing w:line="500" w:lineRule="exact"/>
        <w:ind w:firstLineChars="2500" w:firstLine="6000"/>
        <w:rPr>
          <w:rFonts w:ascii="方正仿宋_GBK" w:eastAsia="方正仿宋_GBK" w:hAnsi="仿宋"/>
          <w:sz w:val="24"/>
        </w:rPr>
      </w:pPr>
      <w:r w:rsidRPr="004A15D7">
        <w:rPr>
          <w:rFonts w:ascii="方正仿宋_GBK" w:eastAsia="方正仿宋_GBK" w:hAnsi="仿宋" w:hint="eastAsia"/>
          <w:sz w:val="24"/>
        </w:rPr>
        <w:t>认定时间：   年  月  日</w:t>
      </w:r>
    </w:p>
    <w:p w:rsidR="008A5794" w:rsidRPr="004A15D7" w:rsidRDefault="008A5794">
      <w:pPr>
        <w:tabs>
          <w:tab w:val="left" w:pos="6300"/>
        </w:tabs>
        <w:snapToGrid w:val="0"/>
        <w:spacing w:line="500" w:lineRule="exact"/>
        <w:rPr>
          <w:rFonts w:ascii="方正仿宋_GBK" w:eastAsia="方正仿宋_GBK" w:hAnsi="仿宋"/>
          <w:sz w:val="24"/>
        </w:rPr>
      </w:pPr>
    </w:p>
    <w:p w:rsidR="008A5794" w:rsidRPr="004A15D7" w:rsidRDefault="008A5794">
      <w:pPr>
        <w:tabs>
          <w:tab w:val="left" w:pos="6300"/>
        </w:tabs>
        <w:snapToGrid w:val="0"/>
        <w:spacing w:line="500" w:lineRule="exact"/>
        <w:rPr>
          <w:rFonts w:ascii="方正仿宋_GBK" w:eastAsia="方正仿宋_GBK" w:hAnsi="仿宋"/>
          <w:sz w:val="24"/>
        </w:rPr>
      </w:pPr>
    </w:p>
    <w:p w:rsidR="008A5794" w:rsidRPr="004A15D7" w:rsidRDefault="008A5794">
      <w:pPr>
        <w:tabs>
          <w:tab w:val="left" w:pos="6300"/>
        </w:tabs>
        <w:snapToGrid w:val="0"/>
        <w:spacing w:line="500" w:lineRule="exact"/>
        <w:rPr>
          <w:rFonts w:ascii="方正仿宋_GBK" w:eastAsia="方正仿宋_GBK" w:hAnsi="仿宋"/>
          <w:sz w:val="24"/>
        </w:rPr>
      </w:pPr>
    </w:p>
    <w:p w:rsidR="008A5794" w:rsidRPr="004A15D7" w:rsidRDefault="008A5794">
      <w:pPr>
        <w:tabs>
          <w:tab w:val="left" w:pos="6300"/>
        </w:tabs>
        <w:snapToGrid w:val="0"/>
        <w:spacing w:line="500" w:lineRule="exact"/>
        <w:rPr>
          <w:rFonts w:ascii="方正仿宋_GBK" w:eastAsia="方正仿宋_GBK" w:hAnsi="仿宋"/>
          <w:sz w:val="24"/>
        </w:rPr>
      </w:pPr>
    </w:p>
    <w:p w:rsidR="008A5794" w:rsidRPr="004A15D7" w:rsidRDefault="008A5794">
      <w:pPr>
        <w:tabs>
          <w:tab w:val="left" w:pos="6300"/>
        </w:tabs>
        <w:snapToGrid w:val="0"/>
        <w:spacing w:line="500" w:lineRule="exact"/>
        <w:rPr>
          <w:rFonts w:ascii="方正仿宋_GBK" w:eastAsia="方正仿宋_GBK" w:hAnsi="仿宋"/>
          <w:sz w:val="24"/>
        </w:rPr>
      </w:pPr>
    </w:p>
    <w:p w:rsidR="008A5794" w:rsidRPr="004A15D7" w:rsidRDefault="008A5794">
      <w:pPr>
        <w:tabs>
          <w:tab w:val="left" w:pos="6300"/>
        </w:tabs>
        <w:snapToGrid w:val="0"/>
        <w:spacing w:line="500" w:lineRule="exact"/>
        <w:rPr>
          <w:rFonts w:ascii="方正仿宋_GBK" w:eastAsia="方正仿宋_GBK" w:hAnsi="仿宋"/>
          <w:sz w:val="24"/>
        </w:rPr>
      </w:pPr>
    </w:p>
    <w:p w:rsidR="008A5794" w:rsidRPr="004A15D7" w:rsidRDefault="008A5794">
      <w:pPr>
        <w:tabs>
          <w:tab w:val="left" w:pos="6300"/>
        </w:tabs>
        <w:snapToGrid w:val="0"/>
        <w:spacing w:line="500" w:lineRule="exact"/>
        <w:rPr>
          <w:rFonts w:ascii="方正仿宋_GBK" w:eastAsia="方正仿宋_GBK" w:hAnsi="仿宋"/>
          <w:sz w:val="24"/>
        </w:rPr>
      </w:pPr>
    </w:p>
    <w:p w:rsidR="008A5794" w:rsidRPr="004A15D7" w:rsidRDefault="008A5794">
      <w:pPr>
        <w:tabs>
          <w:tab w:val="left" w:pos="6300"/>
        </w:tabs>
        <w:snapToGrid w:val="0"/>
        <w:spacing w:line="500" w:lineRule="exact"/>
        <w:rPr>
          <w:rFonts w:ascii="方正仿宋_GBK" w:eastAsia="方正仿宋_GBK" w:hAnsi="仿宋"/>
          <w:sz w:val="24"/>
        </w:rPr>
      </w:pPr>
    </w:p>
    <w:p w:rsidR="008A5794" w:rsidRPr="004A15D7" w:rsidRDefault="00D3375C">
      <w:pPr>
        <w:tabs>
          <w:tab w:val="left" w:pos="6300"/>
        </w:tabs>
        <w:snapToGrid w:val="0"/>
        <w:spacing w:line="500" w:lineRule="exact"/>
        <w:rPr>
          <w:rFonts w:ascii="方正仿宋_GBK" w:eastAsia="方正仿宋_GBK" w:hAnsi="仿宋"/>
          <w:sz w:val="24"/>
          <w:szCs w:val="24"/>
        </w:rPr>
      </w:pPr>
      <w:r w:rsidRPr="004A15D7">
        <w:rPr>
          <w:rFonts w:ascii="方正仿宋_GBK" w:eastAsia="方正仿宋_GBK" w:hAnsi="仿宋" w:hint="eastAsia"/>
          <w:sz w:val="24"/>
          <w:szCs w:val="24"/>
        </w:rPr>
        <w:t>注：政府采购活动中对中小企业的认定，由企业所在地的县级以上中小企业主管部门负责。</w:t>
      </w:r>
    </w:p>
    <w:p w:rsidR="008A5794" w:rsidRPr="004A15D7" w:rsidRDefault="00D3375C">
      <w:pPr>
        <w:tabs>
          <w:tab w:val="left" w:pos="6300"/>
        </w:tabs>
        <w:snapToGrid w:val="0"/>
        <w:spacing w:line="500" w:lineRule="exact"/>
        <w:rPr>
          <w:rFonts w:ascii="方正仿宋_GBK" w:eastAsia="方正仿宋_GBK" w:hAnsi="仿宋"/>
          <w:sz w:val="24"/>
          <w:szCs w:val="24"/>
        </w:rPr>
      </w:pPr>
      <w:r w:rsidRPr="004A15D7">
        <w:rPr>
          <w:rFonts w:ascii="方正仿宋_GBK" w:eastAsia="方正仿宋_GBK" w:hAnsi="仿宋"/>
          <w:sz w:val="24"/>
          <w:szCs w:val="24"/>
        </w:rPr>
        <w:br w:type="page"/>
      </w:r>
      <w:r w:rsidRPr="004A15D7">
        <w:rPr>
          <w:rFonts w:ascii="方正仿宋_GBK" w:eastAsia="方正仿宋_GBK" w:hAnsi="仿宋" w:hint="eastAsia"/>
          <w:sz w:val="24"/>
          <w:szCs w:val="24"/>
        </w:rPr>
        <w:lastRenderedPageBreak/>
        <w:t>附表2：</w:t>
      </w:r>
    </w:p>
    <w:p w:rsidR="008A5794" w:rsidRPr="004A15D7" w:rsidRDefault="00D3375C">
      <w:pPr>
        <w:tabs>
          <w:tab w:val="left" w:pos="6300"/>
        </w:tabs>
        <w:snapToGrid w:val="0"/>
        <w:spacing w:line="500" w:lineRule="exact"/>
        <w:jc w:val="center"/>
        <w:rPr>
          <w:rFonts w:ascii="方正仿宋_GBK" w:eastAsia="方正仿宋_GBK" w:hAnsi="宋体"/>
        </w:rPr>
      </w:pPr>
      <w:r w:rsidRPr="004A15D7">
        <w:rPr>
          <w:rFonts w:ascii="方正仿宋_GBK" w:eastAsia="方正仿宋_GBK" w:hAnsi="宋体" w:hint="eastAsia"/>
        </w:rPr>
        <w:t>小微企业声明函</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szCs w:val="28"/>
        </w:rPr>
        <w:t>招标项目名称</w:t>
      </w:r>
      <w:r w:rsidRPr="004A15D7">
        <w:rPr>
          <w:rFonts w:ascii="方正仿宋_GBK" w:eastAsia="方正仿宋_GBK" w:hAnsi="仿宋" w:hint="eastAsia"/>
          <w:sz w:val="24"/>
        </w:rPr>
        <w:t>：</w:t>
      </w:r>
      <w:r w:rsidRPr="004A15D7">
        <w:rPr>
          <w:rFonts w:ascii="方正仿宋_GBK" w:eastAsia="方正仿宋_GBK" w:hAnsi="仿宋" w:hint="eastAsia"/>
          <w:sz w:val="24"/>
          <w:u w:val="single"/>
        </w:rPr>
        <w:t xml:space="preserve">                        </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rPr>
        <w:t>致：</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（招标人名称）：</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szCs w:val="28"/>
        </w:rPr>
      </w:pPr>
      <w:r w:rsidRPr="004A15D7">
        <w:rPr>
          <w:rFonts w:ascii="方正仿宋_GBK" w:eastAsia="方正仿宋_GBK" w:hAnsi="仿宋" w:hint="eastAsia"/>
          <w:sz w:val="24"/>
          <w:szCs w:val="28"/>
        </w:rPr>
        <w:t>本公司郑重声明，根据《政府采购促进中小企业发展暂行办法》（财库</w:t>
      </w:r>
      <w:r w:rsidRPr="004A15D7">
        <w:rPr>
          <w:rFonts w:ascii="方正仿宋_GBK" w:eastAsia="方正仿宋_GBK" w:hAnsi="仿宋"/>
          <w:sz w:val="24"/>
          <w:szCs w:val="28"/>
        </w:rPr>
        <w:t>〔2011〕181</w:t>
      </w:r>
      <w:r w:rsidRPr="004A15D7">
        <w:rPr>
          <w:rFonts w:ascii="方正仿宋_GBK" w:eastAsia="方正仿宋_GBK" w:hAnsi="仿宋" w:hint="eastAsia"/>
          <w:sz w:val="24"/>
          <w:szCs w:val="28"/>
        </w:rPr>
        <w:t>号）的规定。本公司为</w:t>
      </w:r>
      <w:r w:rsidRPr="004A15D7">
        <w:rPr>
          <w:rFonts w:ascii="方正仿宋_GBK" w:eastAsia="方正仿宋_GBK" w:hAnsi="仿宋" w:hint="eastAsia"/>
          <w:sz w:val="24"/>
          <w:szCs w:val="28"/>
          <w:u w:val="single"/>
        </w:rPr>
        <w:t xml:space="preserve">       </w:t>
      </w:r>
      <w:r w:rsidRPr="004A15D7">
        <w:rPr>
          <w:rFonts w:ascii="方正仿宋_GBK" w:eastAsia="方正仿宋_GBK" w:hAnsi="仿宋" w:hint="eastAsia"/>
          <w:sz w:val="24"/>
          <w:szCs w:val="28"/>
        </w:rPr>
        <w:t>（请填写：小型、微型）企业。即，本公司同时满足以下条件：</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szCs w:val="28"/>
        </w:rPr>
      </w:pPr>
      <w:r w:rsidRPr="004A15D7">
        <w:rPr>
          <w:rFonts w:ascii="方正仿宋_GBK" w:eastAsia="方正仿宋_GBK" w:hAnsi="仿宋"/>
          <w:sz w:val="24"/>
          <w:szCs w:val="28"/>
        </w:rPr>
        <w:t>1</w:t>
      </w:r>
      <w:r w:rsidRPr="004A15D7">
        <w:rPr>
          <w:rFonts w:ascii="方正仿宋_GBK" w:eastAsia="方正仿宋_GBK" w:hAnsi="仿宋" w:hint="eastAsia"/>
          <w:sz w:val="24"/>
          <w:szCs w:val="28"/>
        </w:rPr>
        <w:t>.根据《工业和信息化部、国家统计局、国家发展和改革委员会、财政部关于印发中小企业划型标准规定的通知》（工信部联企业</w:t>
      </w:r>
      <w:r w:rsidRPr="004A15D7">
        <w:rPr>
          <w:rFonts w:ascii="方正仿宋_GBK" w:eastAsia="方正仿宋_GBK" w:hAnsi="仿宋"/>
          <w:sz w:val="24"/>
          <w:szCs w:val="28"/>
        </w:rPr>
        <w:t>〔2011〕300</w:t>
      </w:r>
      <w:r w:rsidRPr="004A15D7">
        <w:rPr>
          <w:rFonts w:ascii="方正仿宋_GBK" w:eastAsia="方正仿宋_GBK" w:hAnsi="仿宋" w:hint="eastAsia"/>
          <w:sz w:val="24"/>
          <w:szCs w:val="28"/>
        </w:rPr>
        <w:t>号）规定的划分标准，本公司为</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行业（行业类别）的</w:t>
      </w:r>
      <w:r w:rsidRPr="004A15D7">
        <w:rPr>
          <w:rFonts w:ascii="方正仿宋_GBK" w:eastAsia="方正仿宋_GBK" w:hAnsi="仿宋" w:hint="eastAsia"/>
          <w:sz w:val="24"/>
          <w:szCs w:val="28"/>
        </w:rPr>
        <w:t xml:space="preserve"> </w:t>
      </w:r>
      <w:r w:rsidRPr="004A15D7">
        <w:rPr>
          <w:rFonts w:ascii="方正仿宋_GBK" w:eastAsia="方正仿宋_GBK" w:hAnsi="仿宋" w:hint="eastAsia"/>
          <w:sz w:val="24"/>
          <w:szCs w:val="28"/>
          <w:u w:val="single"/>
        </w:rPr>
        <w:t xml:space="preserve">         </w:t>
      </w:r>
      <w:r w:rsidRPr="004A15D7">
        <w:rPr>
          <w:rFonts w:ascii="方正仿宋_GBK" w:eastAsia="方正仿宋_GBK" w:hAnsi="仿宋" w:hint="eastAsia"/>
          <w:sz w:val="24"/>
          <w:szCs w:val="28"/>
        </w:rPr>
        <w:t>（请填写：小型、微型）企业。</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szCs w:val="28"/>
        </w:rPr>
      </w:pPr>
      <w:r w:rsidRPr="004A15D7">
        <w:rPr>
          <w:rFonts w:ascii="方正仿宋_GBK" w:eastAsia="方正仿宋_GBK" w:hAnsi="仿宋"/>
          <w:sz w:val="24"/>
          <w:szCs w:val="28"/>
        </w:rPr>
        <w:t>2</w:t>
      </w:r>
      <w:r w:rsidRPr="004A15D7">
        <w:rPr>
          <w:rFonts w:ascii="方正仿宋_GBK" w:eastAsia="方正仿宋_GBK" w:hAnsi="仿宋" w:hint="eastAsia"/>
          <w:sz w:val="24"/>
          <w:szCs w:val="28"/>
        </w:rPr>
        <w:t>.本公司参加</w:t>
      </w:r>
      <w:r w:rsidRPr="004A15D7">
        <w:rPr>
          <w:rFonts w:ascii="方正仿宋_GBK" w:eastAsia="方正仿宋_GBK" w:hAnsi="宋体" w:cs="宋体" w:hint="eastAsia"/>
          <w:kern w:val="0"/>
          <w:sz w:val="24"/>
        </w:rPr>
        <w:t>本项目提供本企业制造的货物、承担的工程或者服务，或者提供其它小微企业制造的货物。本项目采购的货物、工程或者服务</w:t>
      </w:r>
      <w:r w:rsidRPr="004A15D7">
        <w:rPr>
          <w:rFonts w:ascii="方正仿宋_GBK" w:eastAsia="方正仿宋_GBK" w:hAnsi="宋体" w:cs="宋体" w:hint="eastAsia"/>
          <w:kern w:val="0"/>
          <w:sz w:val="24"/>
          <w:u w:val="single"/>
        </w:rPr>
        <w:t xml:space="preserve">             </w:t>
      </w:r>
      <w:r w:rsidRPr="004A15D7">
        <w:rPr>
          <w:rFonts w:ascii="方正仿宋_GBK" w:eastAsia="方正仿宋_GBK" w:hAnsi="宋体" w:cs="宋体" w:hint="eastAsia"/>
          <w:kern w:val="0"/>
          <w:sz w:val="24"/>
        </w:rPr>
        <w:t>（请填写：“全部由我公司提供”、“部分由我公司提供”、或“全部不是我公司提供”）。</w:t>
      </w:r>
      <w:r w:rsidRPr="004A15D7">
        <w:rPr>
          <w:rFonts w:ascii="方正仿宋_GBK" w:eastAsia="方正仿宋_GBK" w:hAnsi="仿宋" w:hint="eastAsia"/>
          <w:sz w:val="24"/>
          <w:szCs w:val="28"/>
        </w:rPr>
        <w:t>本条所称货物不包括使用大中型企业注册商标的货物。</w:t>
      </w:r>
    </w:p>
    <w:p w:rsidR="008A5794" w:rsidRPr="004A15D7" w:rsidRDefault="00D3375C">
      <w:pPr>
        <w:tabs>
          <w:tab w:val="left" w:pos="6300"/>
        </w:tabs>
        <w:snapToGrid w:val="0"/>
        <w:spacing w:line="500" w:lineRule="exact"/>
        <w:ind w:firstLineChars="200" w:firstLine="480"/>
        <w:jc w:val="center"/>
        <w:rPr>
          <w:rFonts w:ascii="方正仿宋_GBK" w:eastAsia="方正仿宋_GBK" w:hAnsi="宋体" w:cs="宋体"/>
          <w:kern w:val="0"/>
          <w:sz w:val="24"/>
        </w:rPr>
      </w:pPr>
      <w:r w:rsidRPr="004A15D7">
        <w:rPr>
          <w:rFonts w:ascii="方正仿宋_GBK" w:eastAsia="方正仿宋_GBK" w:hAnsi="宋体" w:cs="宋体" w:hint="eastAsia"/>
          <w:kern w:val="0"/>
          <w:sz w:val="24"/>
        </w:rPr>
        <w:t>企业基本情况表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28"/>
        <w:gridCol w:w="2873"/>
        <w:gridCol w:w="3345"/>
      </w:tblGrid>
      <w:tr w:rsidR="008A5794" w:rsidRPr="004A15D7">
        <w:trPr>
          <w:trHeight w:val="459"/>
        </w:trPr>
        <w:tc>
          <w:tcPr>
            <w:tcW w:w="2828" w:type="dxa"/>
            <w:vAlign w:val="center"/>
          </w:tcPr>
          <w:p w:rsidR="008A5794" w:rsidRPr="004A15D7" w:rsidRDefault="00D3375C">
            <w:pPr>
              <w:tabs>
                <w:tab w:val="left" w:pos="6300"/>
              </w:tabs>
              <w:snapToGrid w:val="0"/>
              <w:jc w:val="center"/>
              <w:rPr>
                <w:rFonts w:ascii="方正仿宋_GBK" w:eastAsia="方正仿宋_GBK" w:hAnsi="仿宋"/>
                <w:sz w:val="24"/>
              </w:rPr>
            </w:pPr>
            <w:r w:rsidRPr="004A15D7">
              <w:rPr>
                <w:rFonts w:ascii="方正仿宋_GBK" w:eastAsia="方正仿宋_GBK" w:hAnsi="仿宋" w:hint="eastAsia"/>
                <w:sz w:val="24"/>
              </w:rPr>
              <w:t>营业收入（万元）</w:t>
            </w:r>
          </w:p>
        </w:tc>
        <w:tc>
          <w:tcPr>
            <w:tcW w:w="2873" w:type="dxa"/>
            <w:vAlign w:val="center"/>
          </w:tcPr>
          <w:p w:rsidR="008A5794" w:rsidRPr="004A15D7" w:rsidRDefault="00D3375C">
            <w:pPr>
              <w:tabs>
                <w:tab w:val="left" w:pos="6300"/>
              </w:tabs>
              <w:snapToGrid w:val="0"/>
              <w:jc w:val="center"/>
              <w:rPr>
                <w:rFonts w:ascii="方正仿宋_GBK" w:eastAsia="方正仿宋_GBK" w:hAnsi="仿宋"/>
                <w:sz w:val="24"/>
              </w:rPr>
            </w:pPr>
            <w:r w:rsidRPr="004A15D7">
              <w:rPr>
                <w:rFonts w:ascii="方正仿宋_GBK" w:eastAsia="方正仿宋_GBK" w:hAnsi="仿宋" w:hint="eastAsia"/>
                <w:sz w:val="24"/>
              </w:rPr>
              <w:t>从业人员（名）</w:t>
            </w:r>
          </w:p>
        </w:tc>
        <w:tc>
          <w:tcPr>
            <w:tcW w:w="3345" w:type="dxa"/>
            <w:vAlign w:val="center"/>
          </w:tcPr>
          <w:p w:rsidR="008A5794" w:rsidRPr="004A15D7" w:rsidRDefault="00D3375C">
            <w:pPr>
              <w:tabs>
                <w:tab w:val="left" w:pos="6300"/>
              </w:tabs>
              <w:snapToGrid w:val="0"/>
              <w:jc w:val="center"/>
              <w:rPr>
                <w:rFonts w:ascii="方正仿宋_GBK" w:eastAsia="方正仿宋_GBK" w:hAnsi="仿宋"/>
                <w:sz w:val="24"/>
              </w:rPr>
            </w:pPr>
            <w:r w:rsidRPr="004A15D7">
              <w:rPr>
                <w:rFonts w:ascii="方正仿宋_GBK" w:eastAsia="方正仿宋_GBK" w:hAnsi="仿宋" w:hint="eastAsia"/>
                <w:sz w:val="24"/>
              </w:rPr>
              <w:t>资产总额（万元）</w:t>
            </w:r>
          </w:p>
        </w:tc>
      </w:tr>
      <w:tr w:rsidR="008A5794" w:rsidRPr="004A15D7">
        <w:trPr>
          <w:trHeight w:val="693"/>
        </w:trPr>
        <w:tc>
          <w:tcPr>
            <w:tcW w:w="2828" w:type="dxa"/>
            <w:vAlign w:val="center"/>
          </w:tcPr>
          <w:p w:rsidR="008A5794" w:rsidRPr="004A15D7" w:rsidRDefault="008A5794">
            <w:pPr>
              <w:tabs>
                <w:tab w:val="left" w:pos="6300"/>
              </w:tabs>
              <w:snapToGrid w:val="0"/>
              <w:jc w:val="center"/>
              <w:rPr>
                <w:rFonts w:ascii="方正仿宋_GBK" w:eastAsia="方正仿宋_GBK" w:hAnsi="仿宋"/>
                <w:sz w:val="24"/>
              </w:rPr>
            </w:pPr>
          </w:p>
        </w:tc>
        <w:tc>
          <w:tcPr>
            <w:tcW w:w="2873" w:type="dxa"/>
            <w:vAlign w:val="center"/>
          </w:tcPr>
          <w:p w:rsidR="008A5794" w:rsidRPr="004A15D7" w:rsidRDefault="008A5794">
            <w:pPr>
              <w:tabs>
                <w:tab w:val="left" w:pos="6300"/>
              </w:tabs>
              <w:snapToGrid w:val="0"/>
              <w:jc w:val="center"/>
              <w:rPr>
                <w:rFonts w:ascii="方正仿宋_GBK" w:eastAsia="方正仿宋_GBK" w:hAnsi="仿宋"/>
                <w:sz w:val="24"/>
              </w:rPr>
            </w:pPr>
          </w:p>
        </w:tc>
        <w:tc>
          <w:tcPr>
            <w:tcW w:w="3345" w:type="dxa"/>
            <w:vAlign w:val="center"/>
          </w:tcPr>
          <w:p w:rsidR="008A5794" w:rsidRPr="004A15D7" w:rsidRDefault="008A5794">
            <w:pPr>
              <w:tabs>
                <w:tab w:val="left" w:pos="6300"/>
              </w:tabs>
              <w:snapToGrid w:val="0"/>
              <w:jc w:val="center"/>
              <w:rPr>
                <w:rFonts w:ascii="方正仿宋_GBK" w:eastAsia="方正仿宋_GBK" w:hAnsi="仿宋"/>
                <w:sz w:val="24"/>
              </w:rPr>
            </w:pPr>
          </w:p>
        </w:tc>
      </w:tr>
    </w:tbl>
    <w:p w:rsidR="008A5794" w:rsidRPr="004A15D7" w:rsidRDefault="00D3375C">
      <w:pPr>
        <w:tabs>
          <w:tab w:val="left" w:pos="6300"/>
        </w:tabs>
        <w:snapToGrid w:val="0"/>
        <w:spacing w:line="500" w:lineRule="exact"/>
        <w:ind w:firstLineChars="200" w:firstLine="480"/>
        <w:rPr>
          <w:rFonts w:ascii="方正仿宋_GBK" w:eastAsia="方正仿宋_GBK" w:hAnsi="仿宋"/>
          <w:sz w:val="24"/>
          <w:szCs w:val="28"/>
        </w:rPr>
      </w:pPr>
      <w:r w:rsidRPr="004A15D7">
        <w:rPr>
          <w:rFonts w:ascii="方正仿宋_GBK" w:eastAsia="方正仿宋_GBK" w:hAnsi="仿宋" w:hint="eastAsia"/>
          <w:sz w:val="24"/>
          <w:szCs w:val="28"/>
        </w:rPr>
        <w:t>本公司对上述声明的真实性负责。如有虚假，将依法承担相应责任。</w:t>
      </w:r>
    </w:p>
    <w:p w:rsidR="008A5794" w:rsidRPr="004A15D7" w:rsidRDefault="008A5794">
      <w:pPr>
        <w:tabs>
          <w:tab w:val="left" w:pos="6300"/>
        </w:tabs>
        <w:snapToGrid w:val="0"/>
        <w:spacing w:line="500" w:lineRule="exact"/>
        <w:ind w:firstLineChars="200" w:firstLine="480"/>
        <w:rPr>
          <w:rFonts w:ascii="方正仿宋_GBK" w:eastAsia="方正仿宋_GBK" w:hAnsi="宋体" w:cs="宋体"/>
          <w:kern w:val="0"/>
          <w:sz w:val="24"/>
          <w:u w:val="single"/>
        </w:rPr>
      </w:pPr>
    </w:p>
    <w:p w:rsidR="008A5794" w:rsidRPr="004A15D7" w:rsidRDefault="00D3375C">
      <w:pPr>
        <w:tabs>
          <w:tab w:val="left" w:pos="6300"/>
        </w:tabs>
        <w:snapToGrid w:val="0"/>
        <w:spacing w:line="500" w:lineRule="exact"/>
        <w:ind w:right="784" w:firstLineChars="2400" w:firstLine="5760"/>
        <w:rPr>
          <w:rFonts w:ascii="方正仿宋_GBK" w:eastAsia="方正仿宋_GBK" w:hAnsi="仿宋"/>
          <w:sz w:val="24"/>
        </w:rPr>
      </w:pPr>
      <w:r w:rsidRPr="004A15D7">
        <w:rPr>
          <w:rFonts w:ascii="方正仿宋_GBK" w:eastAsia="方正仿宋_GBK" w:hAnsi="仿宋" w:hint="eastAsia"/>
          <w:sz w:val="24"/>
        </w:rPr>
        <w:t>投标人名称（公章）：</w:t>
      </w:r>
    </w:p>
    <w:p w:rsidR="008A5794" w:rsidRPr="004A15D7" w:rsidRDefault="00D3375C">
      <w:pPr>
        <w:tabs>
          <w:tab w:val="left" w:pos="6300"/>
        </w:tabs>
        <w:snapToGrid w:val="0"/>
        <w:spacing w:line="500" w:lineRule="exact"/>
        <w:ind w:right="960" w:firstLineChars="2400" w:firstLine="5760"/>
        <w:rPr>
          <w:rFonts w:ascii="方正仿宋_GBK" w:eastAsia="方正仿宋_GBK" w:hAnsi="仿宋"/>
          <w:sz w:val="24"/>
        </w:rPr>
      </w:pPr>
      <w:r w:rsidRPr="004A15D7">
        <w:rPr>
          <w:rFonts w:ascii="方正仿宋_GBK" w:eastAsia="方正仿宋_GBK" w:hAnsi="仿宋" w:hint="eastAsia"/>
          <w:sz w:val="24"/>
        </w:rPr>
        <w:t xml:space="preserve">   年  月  日</w:t>
      </w:r>
    </w:p>
    <w:p w:rsidR="008A5794" w:rsidRPr="004A15D7" w:rsidRDefault="008A5794">
      <w:pPr>
        <w:tabs>
          <w:tab w:val="left" w:pos="6300"/>
        </w:tabs>
        <w:snapToGrid w:val="0"/>
        <w:rPr>
          <w:rFonts w:ascii="方正仿宋_GBK" w:eastAsia="方正仿宋_GBK" w:hAnsi="宋体" w:cs="宋体"/>
          <w:kern w:val="0"/>
          <w:sz w:val="24"/>
        </w:rPr>
      </w:pPr>
    </w:p>
    <w:p w:rsidR="008A5794" w:rsidRPr="004A15D7" w:rsidRDefault="008A5794">
      <w:pPr>
        <w:tabs>
          <w:tab w:val="left" w:pos="6300"/>
        </w:tabs>
        <w:snapToGrid w:val="0"/>
        <w:rPr>
          <w:rFonts w:ascii="方正仿宋_GBK" w:eastAsia="方正仿宋_GBK" w:hAnsi="宋体" w:cs="宋体"/>
          <w:kern w:val="0"/>
          <w:sz w:val="24"/>
        </w:rPr>
      </w:pPr>
    </w:p>
    <w:p w:rsidR="008A5794" w:rsidRPr="004A15D7" w:rsidRDefault="008A5794">
      <w:pPr>
        <w:tabs>
          <w:tab w:val="left" w:pos="6300"/>
        </w:tabs>
        <w:snapToGrid w:val="0"/>
        <w:rPr>
          <w:rFonts w:ascii="方正仿宋_GBK" w:eastAsia="方正仿宋_GBK" w:hAnsi="宋体" w:cs="宋体"/>
          <w:kern w:val="0"/>
          <w:sz w:val="24"/>
        </w:rPr>
      </w:pPr>
    </w:p>
    <w:p w:rsidR="008A5794" w:rsidRPr="004A15D7" w:rsidRDefault="00D3375C">
      <w:pPr>
        <w:tabs>
          <w:tab w:val="left" w:pos="6300"/>
        </w:tabs>
        <w:snapToGrid w:val="0"/>
        <w:rPr>
          <w:rFonts w:ascii="方正仿宋_GBK" w:eastAsia="方正仿宋_GBK" w:hAnsi="宋体" w:cs="宋体"/>
          <w:kern w:val="0"/>
          <w:sz w:val="24"/>
        </w:rPr>
      </w:pPr>
      <w:r w:rsidRPr="004A15D7">
        <w:rPr>
          <w:rFonts w:ascii="方正仿宋_GBK" w:eastAsia="方正仿宋_GBK" w:hAnsi="宋体" w:cs="宋体" w:hint="eastAsia"/>
          <w:kern w:val="0"/>
          <w:sz w:val="24"/>
        </w:rPr>
        <w:t>填写《企业基本情况表》时，应注意以下事项：</w:t>
      </w:r>
    </w:p>
    <w:p w:rsidR="008A5794" w:rsidRPr="004A15D7" w:rsidRDefault="00D3375C">
      <w:pPr>
        <w:tabs>
          <w:tab w:val="left" w:pos="6300"/>
        </w:tabs>
        <w:snapToGrid w:val="0"/>
        <w:ind w:firstLineChars="200" w:firstLine="480"/>
        <w:rPr>
          <w:rFonts w:ascii="方正仿宋_GBK" w:eastAsia="方正仿宋_GBK" w:hAnsi="宋体" w:cs="宋体"/>
          <w:kern w:val="0"/>
          <w:sz w:val="24"/>
        </w:rPr>
      </w:pPr>
      <w:r w:rsidRPr="004A15D7">
        <w:rPr>
          <w:rFonts w:ascii="方正仿宋_GBK" w:eastAsia="方正仿宋_GBK" w:hAnsi="宋体" w:cs="宋体" w:hint="eastAsia"/>
          <w:kern w:val="0"/>
          <w:sz w:val="24"/>
        </w:rPr>
        <w:t>1.除建筑业、房地产开发经营、租赁和商务服务业等三个行业外，其余行业无需填写资产总额项；</w:t>
      </w:r>
    </w:p>
    <w:p w:rsidR="008A5794" w:rsidRPr="004A15D7" w:rsidRDefault="00D3375C">
      <w:pPr>
        <w:tabs>
          <w:tab w:val="left" w:pos="6300"/>
        </w:tabs>
        <w:snapToGrid w:val="0"/>
        <w:ind w:firstLineChars="200" w:firstLine="480"/>
        <w:rPr>
          <w:rFonts w:ascii="方正仿宋_GBK" w:eastAsia="方正仿宋_GBK" w:hAnsi="宋体" w:cs="宋体"/>
          <w:kern w:val="0"/>
          <w:sz w:val="24"/>
        </w:rPr>
      </w:pPr>
      <w:r w:rsidRPr="004A15D7">
        <w:rPr>
          <w:rFonts w:ascii="方正仿宋_GBK" w:eastAsia="方正仿宋_GBK" w:hAnsi="宋体" w:cs="宋体" w:hint="eastAsia"/>
          <w:kern w:val="0"/>
          <w:sz w:val="24"/>
        </w:rPr>
        <w:t>2.农、林、牧、渔业无需填写从业人员和资产总额项。</w:t>
      </w:r>
    </w:p>
    <w:p w:rsidR="008A5794" w:rsidRPr="004A15D7" w:rsidRDefault="00D3375C">
      <w:pPr>
        <w:tabs>
          <w:tab w:val="left" w:pos="6300"/>
        </w:tabs>
        <w:snapToGrid w:val="0"/>
        <w:ind w:firstLineChars="200" w:firstLine="480"/>
        <w:rPr>
          <w:rFonts w:ascii="方正仿宋_GBK" w:eastAsia="方正仿宋_GBK" w:hAnsi="宋体" w:cs="宋体"/>
          <w:kern w:val="0"/>
          <w:sz w:val="24"/>
        </w:rPr>
      </w:pPr>
      <w:r w:rsidRPr="004A15D7">
        <w:rPr>
          <w:rFonts w:ascii="方正仿宋_GBK" w:eastAsia="方正仿宋_GBK" w:hAnsi="宋体" w:cs="宋体" w:hint="eastAsia"/>
          <w:kern w:val="0"/>
          <w:sz w:val="24"/>
        </w:rPr>
        <w:t>3.投标人填写本函第2条若是填写“部分由我公司制造”或“全部不是我公司制造”的，还需提供所涉及的其它企业的《小微企业声明函》，否是视为投标人提供非小微企业的货物、工程或服务。所涉及的其它企业填写《小微企业声明函》时可不填写第2条。</w:t>
      </w:r>
    </w:p>
    <w:p w:rsidR="008A5794" w:rsidRPr="004A15D7" w:rsidRDefault="00D3375C">
      <w:pPr>
        <w:tabs>
          <w:tab w:val="left" w:pos="6300"/>
        </w:tabs>
        <w:snapToGrid w:val="0"/>
        <w:spacing w:line="500" w:lineRule="exact"/>
        <w:ind w:firstLineChars="200" w:firstLine="560"/>
        <w:rPr>
          <w:rFonts w:ascii="方正仿宋_GBK" w:eastAsia="方正仿宋_GBK" w:hAnsi="仿宋"/>
        </w:rPr>
      </w:pPr>
      <w:r w:rsidRPr="004A15D7">
        <w:rPr>
          <w:rFonts w:ascii="方正仿宋_GBK" w:eastAsia="方正仿宋_GBK" w:hAnsi="仿宋"/>
        </w:rPr>
        <w:br w:type="page"/>
      </w:r>
      <w:r w:rsidRPr="004A15D7">
        <w:rPr>
          <w:rFonts w:ascii="方正仿宋_GBK" w:eastAsia="方正仿宋_GBK" w:hAnsi="仿宋" w:hint="eastAsia"/>
        </w:rPr>
        <w:lastRenderedPageBreak/>
        <w:t>3.</w:t>
      </w:r>
      <w:r w:rsidRPr="004A15D7">
        <w:rPr>
          <w:rFonts w:ascii="方正仿宋_GBK" w:eastAsia="方正仿宋_GBK" w:hAnsi="仿宋" w:hint="eastAsia"/>
          <w:sz w:val="29"/>
          <w:szCs w:val="29"/>
        </w:rPr>
        <w:t>监狱企业证明文件</w:t>
      </w:r>
    </w:p>
    <w:p w:rsidR="008A5794" w:rsidRPr="004A15D7" w:rsidRDefault="00D3375C">
      <w:pPr>
        <w:tabs>
          <w:tab w:val="left" w:pos="6300"/>
        </w:tabs>
        <w:snapToGrid w:val="0"/>
        <w:spacing w:line="500" w:lineRule="exact"/>
        <w:ind w:firstLineChars="200" w:firstLine="580"/>
        <w:rPr>
          <w:rFonts w:ascii="方正仿宋_GBK" w:eastAsia="方正仿宋_GBK" w:hAnsi="仿宋"/>
        </w:rPr>
      </w:pPr>
      <w:r w:rsidRPr="004A15D7">
        <w:rPr>
          <w:rFonts w:ascii="方正仿宋_GBK" w:eastAsia="方正仿宋_GBK" w:hAnsi="仿宋" w:hint="eastAsia"/>
          <w:sz w:val="29"/>
          <w:szCs w:val="29"/>
        </w:rPr>
        <w:t>以省级以上监狱管理局、戒毒管理局（含新疆生产建设兵团）出具的属于监狱企业的证明文件为准。</w:t>
      </w:r>
      <w:r w:rsidRPr="004A15D7">
        <w:rPr>
          <w:rFonts w:ascii="方正仿宋_GBK" w:eastAsia="方正仿宋_GBK" w:hAnsi="仿宋" w:hint="eastAsia"/>
        </w:rPr>
        <w:br w:type="page"/>
      </w:r>
      <w:r w:rsidRPr="004A15D7">
        <w:rPr>
          <w:rFonts w:ascii="方正仿宋_GBK" w:eastAsia="方正仿宋_GBK" w:hAnsi="仿宋" w:hint="eastAsia"/>
        </w:rPr>
        <w:lastRenderedPageBreak/>
        <w:t>4.残疾人福利性单位声明函</w:t>
      </w:r>
    </w:p>
    <w:p w:rsidR="008A5794" w:rsidRPr="004A15D7" w:rsidRDefault="00D3375C">
      <w:pPr>
        <w:tabs>
          <w:tab w:val="left" w:pos="6300"/>
        </w:tabs>
        <w:snapToGrid w:val="0"/>
        <w:spacing w:line="500" w:lineRule="exact"/>
        <w:ind w:firstLineChars="200" w:firstLine="560"/>
        <w:jc w:val="center"/>
        <w:rPr>
          <w:rFonts w:ascii="方正仿宋_GBK" w:eastAsia="方正仿宋_GBK" w:hAnsi="仿宋"/>
        </w:rPr>
      </w:pPr>
      <w:r w:rsidRPr="004A15D7">
        <w:rPr>
          <w:rFonts w:ascii="方正仿宋_GBK" w:eastAsia="方正仿宋_GBK" w:hAnsi="仿宋" w:hint="eastAsia"/>
        </w:rPr>
        <w:t>残疾人福利性单位声明函</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rPr>
        <w:t>本单位对上述声明的真实性负责。如有虚假，将依法承担相应责任。</w:t>
      </w:r>
    </w:p>
    <w:p w:rsidR="008A5794" w:rsidRPr="004A15D7" w:rsidRDefault="008A5794">
      <w:pPr>
        <w:tabs>
          <w:tab w:val="left" w:pos="6300"/>
        </w:tabs>
        <w:snapToGrid w:val="0"/>
        <w:spacing w:line="500" w:lineRule="exact"/>
        <w:ind w:firstLineChars="200" w:firstLine="480"/>
        <w:rPr>
          <w:rFonts w:ascii="方正仿宋_GBK" w:eastAsia="方正仿宋_GBK" w:hAnsi="仿宋"/>
          <w:sz w:val="24"/>
        </w:rPr>
      </w:pPr>
    </w:p>
    <w:p w:rsidR="008A5794" w:rsidRPr="004A15D7" w:rsidRDefault="008A5794">
      <w:pPr>
        <w:tabs>
          <w:tab w:val="left" w:pos="6300"/>
        </w:tabs>
        <w:snapToGrid w:val="0"/>
        <w:spacing w:line="500" w:lineRule="exact"/>
        <w:ind w:firstLineChars="200" w:firstLine="480"/>
        <w:rPr>
          <w:rFonts w:ascii="方正仿宋_GBK" w:eastAsia="方正仿宋_GBK" w:hAnsi="仿宋"/>
          <w:sz w:val="24"/>
        </w:rPr>
      </w:pP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rPr>
        <w:t xml:space="preserve">                                                 投标人名称（盖章）：</w:t>
      </w:r>
    </w:p>
    <w:p w:rsidR="008A5794" w:rsidRPr="004A15D7" w:rsidRDefault="00D3375C">
      <w:pPr>
        <w:tabs>
          <w:tab w:val="left" w:pos="6300"/>
        </w:tabs>
        <w:snapToGrid w:val="0"/>
        <w:spacing w:line="500" w:lineRule="exact"/>
        <w:ind w:firstLine="570"/>
        <w:jc w:val="left"/>
        <w:rPr>
          <w:rFonts w:ascii="方正仿宋_GBK" w:eastAsia="方正仿宋_GBK" w:hAnsi="仿宋"/>
        </w:rPr>
      </w:pPr>
      <w:r w:rsidRPr="004A15D7">
        <w:rPr>
          <w:rFonts w:ascii="方正仿宋_GBK" w:eastAsia="方正仿宋_GBK" w:hAnsi="仿宋" w:hint="eastAsia"/>
          <w:sz w:val="24"/>
        </w:rPr>
        <w:t xml:space="preserve">                                                  日  期：</w:t>
      </w:r>
    </w:p>
    <w:p w:rsidR="008A5794" w:rsidRPr="004A15D7" w:rsidRDefault="00D3375C">
      <w:pPr>
        <w:tabs>
          <w:tab w:val="left" w:pos="6300"/>
        </w:tabs>
        <w:snapToGrid w:val="0"/>
        <w:spacing w:line="500" w:lineRule="exact"/>
        <w:ind w:firstLine="570"/>
        <w:jc w:val="left"/>
        <w:rPr>
          <w:rFonts w:ascii="方正仿宋_GBK" w:eastAsia="方正仿宋_GBK" w:hAnsi="仿宋"/>
        </w:rPr>
      </w:pPr>
      <w:r w:rsidRPr="004A15D7">
        <w:rPr>
          <w:rFonts w:ascii="方正仿宋_GBK" w:eastAsia="方正仿宋_GBK" w:hAnsi="仿宋" w:hint="eastAsia"/>
        </w:rPr>
        <w:br w:type="page"/>
      </w:r>
      <w:r w:rsidRPr="004A15D7">
        <w:rPr>
          <w:rFonts w:ascii="方正仿宋_GBK" w:eastAsia="方正仿宋_GBK" w:hAnsi="仿宋" w:hint="eastAsia"/>
        </w:rPr>
        <w:lastRenderedPageBreak/>
        <w:t>（二）其他与项目有关的资料（自附）</w:t>
      </w:r>
    </w:p>
    <w:p w:rsidR="008A5794" w:rsidRPr="004A15D7" w:rsidRDefault="008A5794"/>
    <w:p w:rsidR="008A5794" w:rsidRPr="004A15D7" w:rsidRDefault="008A5794">
      <w:pPr>
        <w:tabs>
          <w:tab w:val="left" w:pos="6300"/>
        </w:tabs>
        <w:snapToGrid w:val="0"/>
        <w:spacing w:line="500" w:lineRule="exact"/>
        <w:ind w:firstLine="560"/>
        <w:jc w:val="left"/>
        <w:rPr>
          <w:rFonts w:ascii="宋体" w:hAnsi="宋体"/>
        </w:rPr>
        <w:sectPr w:rsidR="008A5794" w:rsidRPr="004A15D7">
          <w:pgSz w:w="11907" w:h="16840"/>
          <w:pgMar w:top="1134" w:right="1191" w:bottom="1134" w:left="1304" w:header="964" w:footer="992" w:gutter="0"/>
          <w:pgNumType w:fmt="numberInDash"/>
          <w:cols w:space="720"/>
          <w:docGrid w:linePitch="380" w:charSpace="-5735"/>
        </w:sectPr>
      </w:pPr>
    </w:p>
    <w:p w:rsidR="008A5794" w:rsidRPr="004A15D7" w:rsidRDefault="00D3375C" w:rsidP="009E0BC0">
      <w:pPr>
        <w:pStyle w:val="23"/>
        <w:spacing w:line="500" w:lineRule="exact"/>
        <w:ind w:firstLineChars="200" w:firstLine="482"/>
        <w:rPr>
          <w:b/>
          <w:szCs w:val="28"/>
        </w:rPr>
      </w:pPr>
      <w:bookmarkStart w:id="85" w:name="_Toc429584885"/>
      <w:bookmarkStart w:id="86" w:name="_Toc492721038"/>
      <w:bookmarkStart w:id="87" w:name="_Toc35629742"/>
      <w:r w:rsidRPr="004A15D7">
        <w:rPr>
          <w:rFonts w:hint="eastAsia"/>
          <w:b/>
          <w:sz w:val="24"/>
        </w:rPr>
        <w:lastRenderedPageBreak/>
        <w:t>五、资格文件</w:t>
      </w:r>
      <w:bookmarkEnd w:id="85"/>
      <w:bookmarkEnd w:id="86"/>
      <w:bookmarkEnd w:id="87"/>
    </w:p>
    <w:p w:rsidR="008A5794" w:rsidRPr="004A15D7" w:rsidRDefault="00D3375C">
      <w:pPr>
        <w:tabs>
          <w:tab w:val="left" w:pos="6300"/>
        </w:tabs>
        <w:snapToGrid w:val="0"/>
        <w:spacing w:line="500" w:lineRule="exact"/>
        <w:ind w:firstLine="570"/>
        <w:rPr>
          <w:rFonts w:ascii="方正仿宋_GBK" w:eastAsia="方正仿宋_GBK" w:hAnsi="仿宋"/>
        </w:rPr>
      </w:pPr>
      <w:r w:rsidRPr="004A15D7">
        <w:rPr>
          <w:rFonts w:ascii="方正仿宋_GBK" w:eastAsia="方正仿宋_GBK" w:hAnsi="仿宋" w:hint="eastAsia"/>
        </w:rPr>
        <w:t>（一）</w:t>
      </w:r>
      <w:r w:rsidR="009C58B5" w:rsidRPr="004A15D7">
        <w:rPr>
          <w:rFonts w:ascii="方正仿宋_GBK" w:eastAsia="方正仿宋_GBK" w:hAnsi="仿宋" w:hint="eastAsia"/>
        </w:rPr>
        <w:t>有效的带二维码标识的营业执照副本</w:t>
      </w:r>
      <w:r w:rsidRPr="004A15D7">
        <w:rPr>
          <w:rFonts w:ascii="方正仿宋_GBK" w:eastAsia="方正仿宋_GBK" w:hAnsi="仿宋" w:hint="eastAsia"/>
          <w:szCs w:val="28"/>
        </w:rPr>
        <w:t>或事业单位法人证书（副本）</w:t>
      </w:r>
      <w:r w:rsidRPr="004A15D7">
        <w:rPr>
          <w:rFonts w:ascii="方正仿宋_GBK" w:eastAsia="方正仿宋_GBK" w:hAnsi="仿宋" w:hint="eastAsia"/>
        </w:rPr>
        <w:t>复印件</w:t>
      </w:r>
    </w:p>
    <w:p w:rsidR="008A5794" w:rsidRPr="004A15D7" w:rsidRDefault="008A5794">
      <w:pPr>
        <w:tabs>
          <w:tab w:val="left" w:pos="6300"/>
        </w:tabs>
        <w:snapToGrid w:val="0"/>
        <w:spacing w:line="500" w:lineRule="exact"/>
        <w:ind w:firstLine="570"/>
        <w:rPr>
          <w:rFonts w:ascii="方正仿宋_GBK" w:eastAsia="方正仿宋_GBK" w:hAnsi="仿宋"/>
        </w:rPr>
      </w:pPr>
    </w:p>
    <w:p w:rsidR="008A5794" w:rsidRPr="004A15D7" w:rsidRDefault="00D3375C">
      <w:pPr>
        <w:tabs>
          <w:tab w:val="left" w:pos="6300"/>
        </w:tabs>
        <w:snapToGrid w:val="0"/>
        <w:spacing w:line="500" w:lineRule="exact"/>
        <w:ind w:firstLine="570"/>
        <w:rPr>
          <w:rFonts w:ascii="宋体" w:hAnsi="宋体"/>
        </w:rPr>
      </w:pPr>
      <w:r w:rsidRPr="004A15D7">
        <w:rPr>
          <w:rFonts w:ascii="方正仿宋_GBK" w:eastAsia="方正仿宋_GBK" w:hAnsi="仿宋" w:hint="eastAsia"/>
        </w:rPr>
        <w:t>（二）</w:t>
      </w:r>
      <w:r w:rsidR="001C378C" w:rsidRPr="004A15D7">
        <w:rPr>
          <w:rFonts w:ascii="方正仿宋_GBK" w:eastAsia="方正仿宋_GBK" w:hAnsi="仿宋" w:hint="eastAsia"/>
        </w:rPr>
        <w:t>特定资格文件</w:t>
      </w:r>
      <w:r w:rsidRPr="004A15D7">
        <w:rPr>
          <w:rFonts w:ascii="方正仿宋_GBK" w:eastAsia="方正仿宋_GBK" w:hAnsi="仿宋" w:hint="eastAsia"/>
        </w:rPr>
        <w:t>复印件</w:t>
      </w:r>
    </w:p>
    <w:p w:rsidR="008A5794" w:rsidRPr="004A15D7" w:rsidRDefault="00D3375C">
      <w:pPr>
        <w:widowControl/>
        <w:ind w:firstLineChars="200" w:firstLine="560"/>
        <w:jc w:val="left"/>
        <w:rPr>
          <w:rFonts w:ascii="方正仿宋_GBK" w:eastAsia="方正仿宋_GBK" w:hAnsi="仿宋"/>
        </w:rPr>
      </w:pPr>
      <w:r w:rsidRPr="004A15D7">
        <w:rPr>
          <w:rFonts w:ascii="宋体" w:hAnsi="宋体"/>
        </w:rPr>
        <w:br w:type="page"/>
      </w:r>
      <w:r w:rsidRPr="004A15D7">
        <w:rPr>
          <w:rFonts w:ascii="方正仿宋_GBK" w:eastAsia="方正仿宋_GBK" w:hAnsi="仿宋" w:hint="eastAsia"/>
        </w:rPr>
        <w:lastRenderedPageBreak/>
        <w:t>（三）法定代表人身份证明书（格式）</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招标项目名称：</w:t>
      </w:r>
      <w:r w:rsidRPr="004A15D7">
        <w:rPr>
          <w:rFonts w:ascii="方正仿宋_GBK" w:eastAsia="方正仿宋_GBK" w:hAnsi="仿宋" w:hint="eastAsia"/>
          <w:sz w:val="24"/>
          <w:u w:val="single"/>
        </w:rPr>
        <w:t xml:space="preserve">                                                </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致：</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（采购代理机构名称）：</w:t>
      </w: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（法定代表人姓名）在</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（投标人名称）任</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（职务名称）职务，是（投标人名称）</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的法定代表人。</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特此证明。</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 xml:space="preserve">                                             （投标人公章）</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 xml:space="preserve">                                             年   月   日</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（附：法定代表人身份证正反面复印件）</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570"/>
        <w:rPr>
          <w:rFonts w:ascii="方正仿宋_GBK" w:eastAsia="方正仿宋_GBK" w:hAnsi="仿宋"/>
        </w:rPr>
      </w:pPr>
      <w:r w:rsidRPr="004A15D7">
        <w:rPr>
          <w:rFonts w:ascii="方正仿宋_GBK" w:eastAsia="方正仿宋_GBK" w:hAnsi="仿宋" w:hint="eastAsia"/>
        </w:rPr>
        <w:br w:type="column"/>
      </w:r>
      <w:r w:rsidRPr="004A15D7">
        <w:rPr>
          <w:rFonts w:ascii="方正仿宋_GBK" w:eastAsia="方正仿宋_GBK" w:hAnsi="仿宋" w:hint="eastAsia"/>
        </w:rPr>
        <w:lastRenderedPageBreak/>
        <w:t>（四）法定代表人授权委托书（格式）</w:t>
      </w: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 xml:space="preserve">    </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szCs w:val="28"/>
        </w:rPr>
        <w:t>招标项目名称</w:t>
      </w:r>
      <w:r w:rsidRPr="004A15D7">
        <w:rPr>
          <w:rFonts w:ascii="方正仿宋_GBK" w:eastAsia="方正仿宋_GBK" w:hAnsi="仿宋" w:hint="eastAsia"/>
          <w:sz w:val="24"/>
        </w:rPr>
        <w:t>：</w:t>
      </w:r>
      <w:r w:rsidRPr="004A15D7">
        <w:rPr>
          <w:rFonts w:ascii="方正仿宋_GBK" w:eastAsia="方正仿宋_GBK" w:hAnsi="仿宋" w:hint="eastAsia"/>
          <w:sz w:val="24"/>
          <w:u w:val="single"/>
        </w:rPr>
        <w:t xml:space="preserve">                                                </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rPr>
        <w:t>致：</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（采购代理机构名称）：</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（投标人法定代表人名称）是</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（投标人名称）的法定代表人，特授权</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（被授权人姓名及身份证代码）代表我单位全权办理上述项目的投标、谈判、签约等具体工作，并签署全部有关文件、协议及合同。</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rPr>
        <w:t>我单位对被授权人的签字负全部责任。</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rPr>
        <w:t>在撤消授权的书面通知以前，本授权书一直有效。被授权人在授权书有效期内签署的所有文件不因授权的撤消而失效。</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被授权人：                                 投标人法定代表人：</w:t>
      </w:r>
    </w:p>
    <w:p w:rsidR="008A5794" w:rsidRPr="004A15D7" w:rsidRDefault="00D3375C">
      <w:pPr>
        <w:tabs>
          <w:tab w:val="left" w:pos="6300"/>
        </w:tabs>
        <w:snapToGrid w:val="0"/>
        <w:spacing w:line="500" w:lineRule="exact"/>
        <w:ind w:firstLine="570"/>
        <w:rPr>
          <w:rFonts w:ascii="方正仿宋_GBK" w:eastAsia="方正仿宋_GBK" w:hAnsi="仿宋"/>
          <w:sz w:val="24"/>
          <w:szCs w:val="28"/>
        </w:rPr>
      </w:pPr>
      <w:r w:rsidRPr="004A15D7">
        <w:rPr>
          <w:rFonts w:ascii="方正仿宋_GBK" w:eastAsia="方正仿宋_GBK" w:hAnsi="仿宋" w:hint="eastAsia"/>
          <w:sz w:val="24"/>
          <w:szCs w:val="28"/>
        </w:rPr>
        <w:t>（签字或盖章）                                （签字或盖章）</w:t>
      </w:r>
    </w:p>
    <w:p w:rsidR="008A5794" w:rsidRPr="004A15D7" w:rsidRDefault="008A5794">
      <w:pPr>
        <w:tabs>
          <w:tab w:val="left" w:pos="6300"/>
        </w:tabs>
        <w:snapToGrid w:val="0"/>
        <w:spacing w:line="500" w:lineRule="exact"/>
        <w:ind w:firstLine="570"/>
        <w:rPr>
          <w:rFonts w:ascii="方正仿宋_GBK" w:eastAsia="方正仿宋_GBK" w:hAnsi="仿宋"/>
          <w:sz w:val="24"/>
          <w:szCs w:val="28"/>
        </w:rPr>
      </w:pP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（附：被授权人身份证正反面复印件）</w:t>
      </w: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 xml:space="preserve">                                          </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right="480" w:firstLine="570"/>
        <w:jc w:val="right"/>
        <w:rPr>
          <w:rFonts w:ascii="方正仿宋_GBK" w:eastAsia="方正仿宋_GBK" w:hAnsi="仿宋"/>
          <w:sz w:val="24"/>
        </w:rPr>
      </w:pPr>
      <w:r w:rsidRPr="004A15D7">
        <w:rPr>
          <w:rFonts w:ascii="方正仿宋_GBK" w:eastAsia="方正仿宋_GBK" w:hAnsi="仿宋" w:hint="eastAsia"/>
          <w:sz w:val="24"/>
        </w:rPr>
        <w:t>（投标人公章）</w:t>
      </w:r>
    </w:p>
    <w:p w:rsidR="008A5794" w:rsidRPr="004A15D7" w:rsidRDefault="00D3375C">
      <w:pPr>
        <w:tabs>
          <w:tab w:val="left" w:pos="6300"/>
        </w:tabs>
        <w:snapToGrid w:val="0"/>
        <w:spacing w:line="500" w:lineRule="exact"/>
        <w:ind w:right="480" w:firstLine="570"/>
        <w:jc w:val="right"/>
        <w:rPr>
          <w:rFonts w:ascii="方正仿宋_GBK" w:eastAsia="方正仿宋_GBK" w:hAnsi="仿宋"/>
          <w:sz w:val="24"/>
        </w:rPr>
      </w:pPr>
      <w:r w:rsidRPr="004A15D7">
        <w:rPr>
          <w:rFonts w:ascii="方正仿宋_GBK" w:eastAsia="方正仿宋_GBK" w:hAnsi="仿宋" w:hint="eastAsia"/>
          <w:sz w:val="24"/>
        </w:rPr>
        <w:t>年   月   日</w:t>
      </w:r>
    </w:p>
    <w:p w:rsidR="008A5794" w:rsidRPr="004A15D7" w:rsidRDefault="008A5794">
      <w:pPr>
        <w:tabs>
          <w:tab w:val="left" w:pos="6300"/>
        </w:tabs>
        <w:snapToGrid w:val="0"/>
        <w:spacing w:line="500" w:lineRule="exact"/>
        <w:ind w:right="480" w:firstLine="570"/>
        <w:jc w:val="right"/>
        <w:rPr>
          <w:rFonts w:ascii="方正仿宋_GBK" w:eastAsia="方正仿宋_GBK" w:hAnsi="仿宋"/>
          <w:sz w:val="24"/>
        </w:rPr>
      </w:pPr>
    </w:p>
    <w:p w:rsidR="008A5794" w:rsidRPr="004A15D7" w:rsidRDefault="00D3375C">
      <w:pPr>
        <w:tabs>
          <w:tab w:val="left" w:pos="6300"/>
        </w:tabs>
        <w:snapToGrid w:val="0"/>
        <w:spacing w:line="500" w:lineRule="exact"/>
        <w:ind w:right="480" w:firstLine="570"/>
        <w:jc w:val="left"/>
        <w:rPr>
          <w:rFonts w:ascii="方正仿宋_GBK" w:eastAsia="方正仿宋_GBK" w:hAnsi="仿宋"/>
          <w:sz w:val="24"/>
        </w:rPr>
      </w:pPr>
      <w:r w:rsidRPr="004A15D7">
        <w:rPr>
          <w:rFonts w:ascii="方正仿宋_GBK" w:eastAsia="方正仿宋_GBK" w:hAnsi="仿宋" w:hint="eastAsia"/>
          <w:sz w:val="24"/>
        </w:rPr>
        <w:t>注：</w:t>
      </w:r>
    </w:p>
    <w:p w:rsidR="008A5794" w:rsidRPr="004A15D7" w:rsidRDefault="00D3375C">
      <w:pPr>
        <w:tabs>
          <w:tab w:val="left" w:pos="6300"/>
        </w:tabs>
        <w:snapToGrid w:val="0"/>
        <w:spacing w:line="500" w:lineRule="exact"/>
        <w:ind w:right="480" w:firstLine="570"/>
        <w:jc w:val="left"/>
        <w:rPr>
          <w:rFonts w:ascii="方正仿宋_GBK" w:eastAsia="方正仿宋_GBK" w:hAnsi="仿宋"/>
          <w:sz w:val="24"/>
        </w:rPr>
      </w:pPr>
      <w:r w:rsidRPr="004A15D7">
        <w:rPr>
          <w:rFonts w:ascii="方正仿宋_GBK" w:eastAsia="方正仿宋_GBK" w:hAnsi="仿宋" w:hint="eastAsia"/>
          <w:sz w:val="24"/>
        </w:rPr>
        <w:t>1.若为法定代表人办理并签署投标文件的，不提供此文件。</w:t>
      </w:r>
    </w:p>
    <w:p w:rsidR="008A5794" w:rsidRPr="004A15D7" w:rsidRDefault="00D3375C">
      <w:pPr>
        <w:tabs>
          <w:tab w:val="left" w:pos="6300"/>
        </w:tabs>
        <w:snapToGrid w:val="0"/>
        <w:spacing w:line="500" w:lineRule="exact"/>
        <w:ind w:firstLine="570"/>
        <w:rPr>
          <w:rFonts w:ascii="方正仿宋_GBK" w:eastAsia="方正仿宋_GBK" w:hAnsi="仿宋"/>
        </w:rPr>
      </w:pPr>
      <w:r w:rsidRPr="004A15D7">
        <w:rPr>
          <w:rFonts w:ascii="方正仿宋_GBK" w:eastAsia="方正仿宋_GBK" w:hAnsi="仿宋" w:hint="eastAsia"/>
        </w:rPr>
        <w:br w:type="column"/>
      </w:r>
      <w:r w:rsidRPr="004A15D7">
        <w:rPr>
          <w:rFonts w:ascii="方正仿宋_GBK" w:eastAsia="方正仿宋_GBK" w:hAnsi="宋体" w:hint="eastAsia"/>
        </w:rPr>
        <w:lastRenderedPageBreak/>
        <w:t>（五）按照资格审查的要求提供财务状况报告（表）或其基本开户银行出具的资信证明复印件，本年度新成立或成立不满一年的组织和自然人无法提供财务状况报告（表）的，可提供</w:t>
      </w:r>
      <w:r w:rsidR="009C58B5" w:rsidRPr="004A15D7">
        <w:rPr>
          <w:rFonts w:ascii="方正仿宋_GBK" w:eastAsia="方正仿宋_GBK" w:hAnsi="宋体" w:hint="eastAsia"/>
        </w:rPr>
        <w:t>基本开户</w:t>
      </w:r>
      <w:r w:rsidRPr="004A15D7">
        <w:rPr>
          <w:rFonts w:ascii="方正仿宋_GBK" w:eastAsia="方正仿宋_GBK" w:hAnsi="宋体" w:hint="eastAsia"/>
        </w:rPr>
        <w:t>银行出具的资信证明复印件。</w:t>
      </w:r>
    </w:p>
    <w:p w:rsidR="008A5794" w:rsidRPr="004A15D7" w:rsidRDefault="00D3375C">
      <w:pPr>
        <w:tabs>
          <w:tab w:val="left" w:pos="6300"/>
        </w:tabs>
        <w:snapToGrid w:val="0"/>
        <w:spacing w:line="500" w:lineRule="exact"/>
        <w:ind w:firstLine="570"/>
        <w:jc w:val="center"/>
        <w:rPr>
          <w:rFonts w:ascii="方正仿宋_GBK" w:eastAsia="方正仿宋_GBK" w:hAnsi="仿宋"/>
          <w:sz w:val="24"/>
        </w:rPr>
      </w:pPr>
      <w:r w:rsidRPr="004A15D7">
        <w:rPr>
          <w:rFonts w:ascii="方正仿宋_GBK" w:eastAsia="方正仿宋_GBK" w:hAnsi="仿宋" w:hint="eastAsia"/>
        </w:rPr>
        <w:br w:type="page"/>
      </w:r>
      <w:r w:rsidRPr="004A15D7">
        <w:rPr>
          <w:rFonts w:ascii="方正仿宋_GBK" w:eastAsia="方正仿宋_GBK" w:hAnsi="仿宋" w:hint="eastAsia"/>
        </w:rPr>
        <w:lastRenderedPageBreak/>
        <w:t>（六）书面声明</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szCs w:val="28"/>
        </w:rPr>
        <w:t>招标项目名称</w:t>
      </w:r>
      <w:r w:rsidRPr="004A15D7">
        <w:rPr>
          <w:rFonts w:ascii="方正仿宋_GBK" w:eastAsia="方正仿宋_GBK" w:hAnsi="仿宋" w:hint="eastAsia"/>
          <w:sz w:val="24"/>
        </w:rPr>
        <w:t>：</w:t>
      </w:r>
      <w:r w:rsidRPr="004A15D7">
        <w:rPr>
          <w:rFonts w:ascii="方正仿宋_GBK" w:eastAsia="方正仿宋_GBK" w:hAnsi="仿宋" w:hint="eastAsia"/>
          <w:sz w:val="24"/>
          <w:u w:val="single"/>
        </w:rPr>
        <w:t xml:space="preserve">                                                </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rPr>
        <w:t>致：</w:t>
      </w: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（采购代理机构名称）：</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u w:val="single"/>
        </w:rPr>
        <w:t xml:space="preserve">                      </w:t>
      </w:r>
      <w:r w:rsidRPr="004A15D7">
        <w:rPr>
          <w:rFonts w:ascii="方正仿宋_GBK" w:eastAsia="方正仿宋_GBK" w:hAnsi="仿宋" w:hint="eastAsia"/>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rPr>
      </w:pPr>
      <w:r w:rsidRPr="004A15D7">
        <w:rPr>
          <w:rFonts w:ascii="方正仿宋_GBK" w:eastAsia="方正仿宋_GBK" w:hAnsi="仿宋" w:hint="eastAsia"/>
          <w:sz w:val="24"/>
        </w:rPr>
        <w:t>特此声明。</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sym w:font="Wingdings 2" w:char="F0EA"/>
      </w:r>
      <w:r w:rsidR="002D3745" w:rsidRPr="004A15D7">
        <w:rPr>
          <w:rFonts w:ascii="方正仿宋_GBK" w:eastAsia="方正仿宋_GBK" w:hAnsi="仿宋" w:hint="eastAsia"/>
          <w:sz w:val="24"/>
        </w:rPr>
        <w:t>投标人</w:t>
      </w:r>
      <w:r w:rsidRPr="004A15D7">
        <w:rPr>
          <w:rFonts w:ascii="方正仿宋_GBK" w:eastAsia="方正仿宋_GBK" w:hAnsi="仿宋" w:hint="eastAsia"/>
          <w:sz w:val="24"/>
        </w:rPr>
        <w:t>须将信用中国网站及中国政府采购网查询结果附后（查询时间为本项目采购公告发布之日起至提交响应文件截止时间前）。</w:t>
      </w: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1. 信用中国网站（www.creditchina.gov.cn）查询结果（提供查询结果网页打印件，并加盖</w:t>
      </w:r>
      <w:r w:rsidR="002D3745" w:rsidRPr="004A15D7">
        <w:rPr>
          <w:rFonts w:ascii="方正仿宋_GBK" w:eastAsia="方正仿宋_GBK" w:hAnsi="仿宋" w:hint="eastAsia"/>
          <w:sz w:val="24"/>
        </w:rPr>
        <w:t>投标人</w:t>
      </w:r>
      <w:r w:rsidRPr="004A15D7">
        <w:rPr>
          <w:rFonts w:ascii="方正仿宋_GBK" w:eastAsia="方正仿宋_GBK" w:hAnsi="仿宋" w:hint="eastAsia"/>
          <w:sz w:val="24"/>
        </w:rPr>
        <w:t>公章）</w:t>
      </w: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1.1“失信被执行人”查询结果；</w:t>
      </w: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1.2“重大税收违法案件当事人名单”查询结果；</w:t>
      </w:r>
    </w:p>
    <w:p w:rsidR="008A5794" w:rsidRPr="004A15D7" w:rsidRDefault="00D3375C">
      <w:pPr>
        <w:tabs>
          <w:tab w:val="left" w:pos="6300"/>
        </w:tabs>
        <w:snapToGrid w:val="0"/>
        <w:spacing w:line="500" w:lineRule="exact"/>
        <w:ind w:firstLine="570"/>
        <w:rPr>
          <w:rFonts w:ascii="方正仿宋_GBK" w:eastAsia="方正仿宋_GBK" w:hAnsi="仿宋"/>
          <w:sz w:val="24"/>
        </w:rPr>
      </w:pPr>
      <w:r w:rsidRPr="004A15D7">
        <w:rPr>
          <w:rFonts w:ascii="方正仿宋_GBK" w:eastAsia="方正仿宋_GBK" w:hAnsi="仿宋" w:hint="eastAsia"/>
          <w:sz w:val="24"/>
        </w:rPr>
        <w:t>2. 中国政府采购网（www.ccgp.gov.cn）（提供查询结果网页打印件，并加盖</w:t>
      </w:r>
      <w:r w:rsidR="002D3745" w:rsidRPr="004A15D7">
        <w:rPr>
          <w:rFonts w:ascii="方正仿宋_GBK" w:eastAsia="方正仿宋_GBK" w:hAnsi="仿宋" w:hint="eastAsia"/>
          <w:sz w:val="24"/>
        </w:rPr>
        <w:t>投标人</w:t>
      </w:r>
      <w:r w:rsidRPr="004A15D7">
        <w:rPr>
          <w:rFonts w:ascii="方正仿宋_GBK" w:eastAsia="方正仿宋_GBK" w:hAnsi="仿宋" w:hint="eastAsia"/>
          <w:sz w:val="24"/>
        </w:rPr>
        <w:t>公章）“政府采购严重违法失信行为记录名单”查询结果。</w:t>
      </w:r>
    </w:p>
    <w:p w:rsidR="008A5794" w:rsidRPr="004A15D7" w:rsidRDefault="008A5794">
      <w:pPr>
        <w:tabs>
          <w:tab w:val="left" w:pos="6300"/>
        </w:tabs>
        <w:snapToGrid w:val="0"/>
        <w:spacing w:line="500" w:lineRule="exact"/>
        <w:ind w:firstLine="570"/>
        <w:rPr>
          <w:rFonts w:ascii="方正仿宋_GBK" w:eastAsia="方正仿宋_GBK" w:hAnsi="仿宋"/>
          <w:sz w:val="24"/>
        </w:rPr>
      </w:pPr>
    </w:p>
    <w:p w:rsidR="008A5794" w:rsidRPr="004A15D7" w:rsidRDefault="00D3375C">
      <w:pPr>
        <w:tabs>
          <w:tab w:val="left" w:pos="6300"/>
        </w:tabs>
        <w:snapToGrid w:val="0"/>
        <w:spacing w:line="500" w:lineRule="exact"/>
        <w:ind w:right="424" w:firstLine="570"/>
        <w:jc w:val="right"/>
        <w:rPr>
          <w:rFonts w:ascii="方正仿宋_GBK" w:eastAsia="方正仿宋_GBK" w:hAnsi="仿宋"/>
          <w:sz w:val="24"/>
        </w:rPr>
      </w:pPr>
      <w:r w:rsidRPr="004A15D7">
        <w:rPr>
          <w:rFonts w:ascii="方正仿宋_GBK" w:eastAsia="方正仿宋_GBK" w:hAnsi="仿宋" w:hint="eastAsia"/>
          <w:sz w:val="24"/>
        </w:rPr>
        <w:t>（投标人公章）</w:t>
      </w:r>
    </w:p>
    <w:p w:rsidR="008A5794" w:rsidRPr="004A15D7" w:rsidRDefault="00D3375C">
      <w:pPr>
        <w:tabs>
          <w:tab w:val="left" w:pos="6300"/>
        </w:tabs>
        <w:snapToGrid w:val="0"/>
        <w:spacing w:line="500" w:lineRule="exact"/>
        <w:ind w:right="480" w:firstLine="570"/>
        <w:jc w:val="right"/>
        <w:rPr>
          <w:rFonts w:ascii="方正仿宋_GBK" w:eastAsia="方正仿宋_GBK" w:hAnsi="仿宋"/>
          <w:sz w:val="24"/>
        </w:rPr>
      </w:pPr>
      <w:r w:rsidRPr="004A15D7">
        <w:rPr>
          <w:rFonts w:ascii="方正仿宋_GBK" w:eastAsia="方正仿宋_GBK" w:hAnsi="仿宋" w:hint="eastAsia"/>
          <w:sz w:val="24"/>
        </w:rPr>
        <w:t>年   月   日</w:t>
      </w:r>
    </w:p>
    <w:p w:rsidR="008A5794" w:rsidRPr="004A15D7" w:rsidRDefault="008A5794">
      <w:pPr>
        <w:snapToGrid w:val="0"/>
        <w:spacing w:line="440" w:lineRule="exact"/>
        <w:ind w:firstLineChars="200" w:firstLine="480"/>
        <w:rPr>
          <w:rFonts w:ascii="方正仿宋_GBK" w:eastAsia="方正仿宋_GBK" w:hAnsi="仿宋"/>
          <w:sz w:val="24"/>
          <w:szCs w:val="24"/>
        </w:rPr>
      </w:pPr>
    </w:p>
    <w:p w:rsidR="008A5794" w:rsidRPr="004A15D7" w:rsidRDefault="00D3375C">
      <w:pPr>
        <w:tabs>
          <w:tab w:val="left" w:pos="6300"/>
        </w:tabs>
        <w:snapToGrid w:val="0"/>
        <w:spacing w:line="500" w:lineRule="exact"/>
        <w:ind w:firstLine="570"/>
        <w:rPr>
          <w:rFonts w:ascii="方正仿宋_GBK" w:eastAsia="方正仿宋_GBK" w:hAnsi="仿宋"/>
        </w:rPr>
      </w:pPr>
      <w:r w:rsidRPr="004A15D7">
        <w:rPr>
          <w:rFonts w:ascii="方正仿宋_GBK" w:eastAsia="方正仿宋_GBK" w:hAnsi="仿宋" w:hint="eastAsia"/>
        </w:rPr>
        <w:br w:type="page"/>
      </w:r>
      <w:r w:rsidRPr="004A15D7">
        <w:rPr>
          <w:rFonts w:ascii="方正仿宋_GBK" w:eastAsia="方正仿宋_GBK" w:hAnsi="仿宋" w:hint="eastAsia"/>
        </w:rPr>
        <w:lastRenderedPageBreak/>
        <w:t>（七）税务登记证（副本）复印件</w:t>
      </w:r>
    </w:p>
    <w:p w:rsidR="008A5794" w:rsidRPr="004A15D7" w:rsidRDefault="00D3375C">
      <w:pPr>
        <w:tabs>
          <w:tab w:val="left" w:pos="6300"/>
        </w:tabs>
        <w:snapToGrid w:val="0"/>
        <w:spacing w:line="500" w:lineRule="exact"/>
        <w:ind w:firstLine="560"/>
        <w:rPr>
          <w:rFonts w:ascii="方正仿宋_GBK" w:eastAsia="方正仿宋_GBK" w:hAnsi="仿宋"/>
        </w:rPr>
      </w:pPr>
      <w:r w:rsidRPr="004A15D7">
        <w:rPr>
          <w:rFonts w:ascii="方正仿宋_GBK" w:eastAsia="方正仿宋_GBK" w:hAnsi="仿宋" w:hint="eastAsia"/>
        </w:rPr>
        <w:t>（八）缴纳社会保障金的证明材料复印件</w:t>
      </w:r>
    </w:p>
    <w:p w:rsidR="008A5794" w:rsidRPr="004A15D7" w:rsidRDefault="00D3375C">
      <w:pPr>
        <w:tabs>
          <w:tab w:val="left" w:pos="6300"/>
        </w:tabs>
        <w:snapToGrid w:val="0"/>
        <w:spacing w:line="500" w:lineRule="exact"/>
        <w:ind w:firstLineChars="200" w:firstLine="480"/>
        <w:rPr>
          <w:rFonts w:ascii="方正仿宋_GBK" w:eastAsia="方正仿宋_GBK" w:hAnsi="仿宋"/>
          <w:sz w:val="24"/>
          <w:szCs w:val="24"/>
        </w:rPr>
      </w:pPr>
      <w:r w:rsidRPr="004A15D7">
        <w:rPr>
          <w:rFonts w:ascii="方正仿宋_GBK" w:eastAsia="方正仿宋_GBK" w:hAnsi="仿宋" w:hint="eastAsia"/>
          <w:sz w:val="24"/>
          <w:szCs w:val="24"/>
        </w:rPr>
        <w:t>缴纳社会保障金的证明材料指：社会保险登记证或缴纳社会保险的凭据（专用收据或社会保险缴纳清单）。依法免税或不需要缴纳社会保障资金的投标人，应提供相应文件证明其依法免税或不需要缴纳社会保障资金。</w:t>
      </w:r>
    </w:p>
    <w:p w:rsidR="008A5794" w:rsidRPr="004A15D7" w:rsidRDefault="008A5794">
      <w:pPr>
        <w:tabs>
          <w:tab w:val="left" w:pos="6300"/>
        </w:tabs>
        <w:snapToGrid w:val="0"/>
        <w:spacing w:line="500" w:lineRule="exact"/>
        <w:ind w:firstLineChars="200" w:firstLine="480"/>
        <w:rPr>
          <w:rFonts w:ascii="方正仿宋_GBK" w:eastAsia="方正仿宋_GBK" w:hAnsi="仿宋"/>
          <w:sz w:val="24"/>
          <w:szCs w:val="24"/>
        </w:rPr>
      </w:pPr>
    </w:p>
    <w:p w:rsidR="008A5794" w:rsidRPr="004A15D7" w:rsidRDefault="008A5794">
      <w:pPr>
        <w:tabs>
          <w:tab w:val="left" w:pos="6300"/>
        </w:tabs>
        <w:snapToGrid w:val="0"/>
        <w:spacing w:line="500" w:lineRule="exact"/>
        <w:ind w:firstLineChars="200" w:firstLine="480"/>
        <w:rPr>
          <w:rFonts w:ascii="方正仿宋_GBK" w:eastAsia="方正仿宋_GBK" w:hAnsi="仿宋"/>
          <w:sz w:val="24"/>
          <w:szCs w:val="24"/>
        </w:rPr>
      </w:pPr>
    </w:p>
    <w:p w:rsidR="008A5794" w:rsidRPr="004A15D7" w:rsidRDefault="008A5794">
      <w:pPr>
        <w:tabs>
          <w:tab w:val="left" w:pos="6300"/>
        </w:tabs>
        <w:snapToGrid w:val="0"/>
        <w:spacing w:line="500" w:lineRule="exact"/>
        <w:ind w:firstLineChars="200" w:firstLine="480"/>
        <w:rPr>
          <w:rFonts w:ascii="方正仿宋_GBK" w:eastAsia="方正仿宋_GBK" w:hAnsi="仿宋"/>
          <w:sz w:val="24"/>
          <w:szCs w:val="24"/>
        </w:rPr>
      </w:pPr>
    </w:p>
    <w:p w:rsidR="008A5794" w:rsidRPr="004A15D7" w:rsidRDefault="00D3375C">
      <w:pPr>
        <w:tabs>
          <w:tab w:val="left" w:pos="6300"/>
        </w:tabs>
        <w:snapToGrid w:val="0"/>
        <w:spacing w:line="500" w:lineRule="exact"/>
        <w:ind w:firstLineChars="200" w:firstLine="480"/>
        <w:rPr>
          <w:rFonts w:ascii="方正仿宋_GBK" w:eastAsia="方正仿宋_GBK" w:hAnsi="仿宋"/>
          <w:sz w:val="24"/>
          <w:szCs w:val="24"/>
        </w:rPr>
      </w:pPr>
      <w:r w:rsidRPr="004A15D7">
        <w:rPr>
          <w:rFonts w:ascii="方正仿宋_GBK" w:eastAsia="方正仿宋_GBK" w:hAnsi="仿宋" w:hint="eastAsia"/>
          <w:sz w:val="24"/>
          <w:szCs w:val="24"/>
        </w:rPr>
        <w:t>说明：投标人按“多证合一”登记制度办理营业执照的，</w:t>
      </w:r>
      <w:r w:rsidRPr="004A15D7">
        <w:rPr>
          <w:rFonts w:ascii="方正仿宋_GBK" w:eastAsia="方正仿宋_GBK" w:hAnsi="仿宋" w:cs="宋体" w:hint="eastAsia"/>
          <w:kern w:val="0"/>
          <w:sz w:val="24"/>
          <w:szCs w:val="24"/>
        </w:rPr>
        <w:t>组织机构代码证、税务登记证（副本）和社会保险登记证</w:t>
      </w:r>
      <w:r w:rsidRPr="004A15D7">
        <w:rPr>
          <w:rFonts w:ascii="方正仿宋_GBK" w:eastAsia="方正仿宋_GBK" w:hAnsi="仿宋" w:hint="eastAsia"/>
          <w:sz w:val="24"/>
          <w:szCs w:val="24"/>
        </w:rPr>
        <w:t>以投标人所提供的</w:t>
      </w:r>
      <w:r w:rsidR="007C4686" w:rsidRPr="004A15D7">
        <w:rPr>
          <w:rFonts w:ascii="宋体" w:hAnsi="宋体" w:cs="宋体" w:hint="eastAsia"/>
          <w:b/>
          <w:bCs/>
          <w:sz w:val="24"/>
          <w:szCs w:val="24"/>
        </w:rPr>
        <w:t>有效的带二维码标识的营业执照副本</w:t>
      </w:r>
      <w:r w:rsidRPr="004A15D7">
        <w:rPr>
          <w:rFonts w:ascii="方正仿宋_GBK" w:eastAsia="方正仿宋_GBK" w:hAnsi="仿宋" w:hint="eastAsia"/>
          <w:sz w:val="24"/>
          <w:szCs w:val="24"/>
        </w:rPr>
        <w:t>复印件为准。</w:t>
      </w:r>
    </w:p>
    <w:p w:rsidR="00965FAC" w:rsidRPr="004A15D7" w:rsidRDefault="00D3375C" w:rsidP="009E0BC0">
      <w:pPr>
        <w:pStyle w:val="23"/>
        <w:jc w:val="center"/>
        <w:rPr>
          <w:rFonts w:ascii="方正小标宋_GBK" w:eastAsia="方正小标宋_GBK" w:cs="宋体"/>
          <w:sz w:val="30"/>
          <w:szCs w:val="30"/>
        </w:rPr>
      </w:pPr>
      <w:r w:rsidRPr="004A15D7">
        <w:rPr>
          <w:rFonts w:ascii="方正仿宋_GBK" w:eastAsia="方正仿宋_GBK" w:hAnsi="仿宋" w:hint="eastAsia"/>
          <w:sz w:val="24"/>
          <w:szCs w:val="24"/>
        </w:rPr>
        <w:br w:type="page"/>
      </w:r>
      <w:bookmarkStart w:id="88" w:name="_Toc527119761"/>
    </w:p>
    <w:p w:rsidR="008A5794" w:rsidRPr="004A15D7" w:rsidRDefault="00D3375C" w:rsidP="009E0BC0">
      <w:pPr>
        <w:pStyle w:val="23"/>
        <w:jc w:val="center"/>
        <w:rPr>
          <w:rFonts w:ascii="方正小标宋_GBK" w:eastAsia="方正小标宋_GBK"/>
          <w:sz w:val="30"/>
          <w:szCs w:val="30"/>
        </w:rPr>
      </w:pPr>
      <w:bookmarkStart w:id="89" w:name="_Toc35629743"/>
      <w:r w:rsidRPr="004A15D7">
        <w:rPr>
          <w:rFonts w:ascii="方正小标宋_GBK" w:eastAsia="方正小标宋_GBK" w:cs="宋体" w:hint="eastAsia"/>
          <w:sz w:val="30"/>
          <w:szCs w:val="30"/>
        </w:rPr>
        <w:lastRenderedPageBreak/>
        <w:t>重庆工商大学投标项目缴费操作手册</w:t>
      </w:r>
      <w:bookmarkEnd w:id="88"/>
      <w:bookmarkEnd w:id="89"/>
    </w:p>
    <w:p w:rsidR="008A5794" w:rsidRPr="004A15D7" w:rsidRDefault="008A5794">
      <w:pPr>
        <w:jc w:val="center"/>
        <w:rPr>
          <w:sz w:val="44"/>
          <w:szCs w:val="44"/>
        </w:rPr>
      </w:pPr>
    </w:p>
    <w:p w:rsidR="008A5794" w:rsidRPr="004A15D7" w:rsidRDefault="008A5794">
      <w:pPr>
        <w:jc w:val="center"/>
        <w:rPr>
          <w:sz w:val="44"/>
          <w:szCs w:val="44"/>
        </w:rPr>
      </w:pPr>
    </w:p>
    <w:p w:rsidR="008A5794" w:rsidRPr="004A15D7" w:rsidRDefault="008A5794">
      <w:pPr>
        <w:jc w:val="center"/>
        <w:rPr>
          <w:sz w:val="44"/>
          <w:szCs w:val="44"/>
        </w:rPr>
      </w:pPr>
    </w:p>
    <w:p w:rsidR="008A5794" w:rsidRPr="004A15D7" w:rsidRDefault="009E0BC0" w:rsidP="009E0BC0">
      <w:pPr>
        <w:spacing w:line="360" w:lineRule="auto"/>
        <w:ind w:firstLineChars="200" w:firstLine="560"/>
        <w:jc w:val="left"/>
        <w:rPr>
          <w:rFonts w:asciiTheme="minorEastAsia" w:eastAsiaTheme="minorEastAsia" w:hAnsiTheme="minorEastAsia"/>
          <w:szCs w:val="28"/>
        </w:rPr>
      </w:pPr>
      <w:r w:rsidRPr="004A15D7">
        <w:rPr>
          <w:rFonts w:asciiTheme="minorEastAsia" w:eastAsiaTheme="minorEastAsia" w:hAnsiTheme="minorEastAsia" w:cs="宋体" w:hint="eastAsia"/>
          <w:szCs w:val="28"/>
        </w:rPr>
        <w:t>请各投标人自行下载，《</w:t>
      </w:r>
      <w:r w:rsidR="00D3375C" w:rsidRPr="004A15D7">
        <w:rPr>
          <w:rFonts w:asciiTheme="minorEastAsia" w:eastAsiaTheme="minorEastAsia" w:hAnsiTheme="minorEastAsia" w:cs="宋体" w:hint="eastAsia"/>
          <w:szCs w:val="28"/>
        </w:rPr>
        <w:t>重庆工商大学投标项目缴费操作手册</w:t>
      </w:r>
      <w:r w:rsidRPr="004A15D7">
        <w:rPr>
          <w:rFonts w:asciiTheme="minorEastAsia" w:eastAsiaTheme="minorEastAsia" w:hAnsiTheme="minorEastAsia" w:cs="宋体" w:hint="eastAsia"/>
          <w:szCs w:val="28"/>
        </w:rPr>
        <w:t>》下载地址：</w:t>
      </w:r>
      <w:r w:rsidRPr="004A15D7">
        <w:rPr>
          <w:rFonts w:asciiTheme="minorEastAsia" w:eastAsiaTheme="minorEastAsia" w:hAnsiTheme="minorEastAsia" w:cs="宋体"/>
          <w:szCs w:val="28"/>
        </w:rPr>
        <w:t>https://zbcg.ctbu.edu.cn/info/1021/2376.htm</w:t>
      </w:r>
    </w:p>
    <w:p w:rsidR="008A5794" w:rsidRPr="004A15D7" w:rsidRDefault="008A5794">
      <w:pPr>
        <w:jc w:val="center"/>
        <w:rPr>
          <w:sz w:val="44"/>
          <w:szCs w:val="44"/>
        </w:rPr>
      </w:pPr>
    </w:p>
    <w:p w:rsidR="008A5794" w:rsidRPr="004A15D7" w:rsidRDefault="008A5794">
      <w:pPr>
        <w:jc w:val="center"/>
        <w:rPr>
          <w:sz w:val="44"/>
          <w:szCs w:val="44"/>
        </w:rPr>
      </w:pPr>
    </w:p>
    <w:p w:rsidR="008A5794" w:rsidRPr="004A15D7" w:rsidRDefault="008A5794">
      <w:pPr>
        <w:jc w:val="center"/>
        <w:rPr>
          <w:sz w:val="44"/>
          <w:szCs w:val="44"/>
        </w:rPr>
      </w:pPr>
    </w:p>
    <w:p w:rsidR="008A5794" w:rsidRPr="004A15D7" w:rsidRDefault="008A5794">
      <w:pPr>
        <w:jc w:val="center"/>
        <w:rPr>
          <w:sz w:val="44"/>
          <w:szCs w:val="44"/>
        </w:rPr>
      </w:pPr>
    </w:p>
    <w:p w:rsidR="008A5794" w:rsidRPr="004A15D7" w:rsidRDefault="008A5794">
      <w:pPr>
        <w:jc w:val="center"/>
        <w:rPr>
          <w:sz w:val="44"/>
          <w:szCs w:val="44"/>
        </w:rPr>
      </w:pPr>
    </w:p>
    <w:p w:rsidR="008A5794" w:rsidRPr="004A15D7" w:rsidRDefault="008A5794">
      <w:pPr>
        <w:jc w:val="center"/>
        <w:rPr>
          <w:sz w:val="44"/>
          <w:szCs w:val="44"/>
        </w:rPr>
      </w:pPr>
    </w:p>
    <w:p w:rsidR="008A5794" w:rsidRPr="004A15D7" w:rsidRDefault="008A5794">
      <w:pPr>
        <w:jc w:val="center"/>
        <w:rPr>
          <w:sz w:val="44"/>
          <w:szCs w:val="44"/>
        </w:rPr>
      </w:pPr>
    </w:p>
    <w:p w:rsidR="008A5794" w:rsidRPr="004A15D7" w:rsidRDefault="008A5794">
      <w:pPr>
        <w:jc w:val="center"/>
        <w:rPr>
          <w:sz w:val="44"/>
          <w:szCs w:val="44"/>
        </w:rPr>
      </w:pPr>
    </w:p>
    <w:p w:rsidR="008A5794" w:rsidRPr="004A15D7" w:rsidRDefault="008A5794">
      <w:pPr>
        <w:jc w:val="center"/>
        <w:rPr>
          <w:sz w:val="44"/>
          <w:szCs w:val="44"/>
        </w:rPr>
      </w:pPr>
    </w:p>
    <w:p w:rsidR="008A5794" w:rsidRPr="004A15D7" w:rsidRDefault="008A5794">
      <w:pPr>
        <w:jc w:val="center"/>
        <w:rPr>
          <w:sz w:val="44"/>
          <w:szCs w:val="44"/>
        </w:rPr>
      </w:pPr>
    </w:p>
    <w:p w:rsidR="008A5794" w:rsidRPr="004A15D7" w:rsidRDefault="008A5794"/>
    <w:p w:rsidR="009E0BC0" w:rsidRPr="004A15D7" w:rsidRDefault="009E0BC0"/>
    <w:p w:rsidR="009E0BC0" w:rsidRPr="004A15D7" w:rsidRDefault="009E0BC0"/>
    <w:p w:rsidR="009E0BC0" w:rsidRPr="004A15D7" w:rsidRDefault="009E0BC0"/>
    <w:p w:rsidR="00F63C31" w:rsidRPr="004A15D7" w:rsidRDefault="00F63C31"/>
    <w:p w:rsidR="00F63C31" w:rsidRPr="004A15D7" w:rsidRDefault="00F63C31"/>
    <w:p w:rsidR="00F63C31" w:rsidRPr="004A15D7" w:rsidRDefault="00F63C31"/>
    <w:p w:rsidR="00F63C31" w:rsidRPr="004A15D7" w:rsidRDefault="00F63C31"/>
    <w:p w:rsidR="00F63C31" w:rsidRPr="004A15D7" w:rsidRDefault="00F63C31"/>
    <w:p w:rsidR="008A5794" w:rsidRPr="004A15D7" w:rsidRDefault="008A5794"/>
    <w:p w:rsidR="008A5794" w:rsidRPr="004A15D7" w:rsidRDefault="008A5794">
      <w:pPr>
        <w:widowControl/>
        <w:ind w:firstLineChars="200" w:firstLine="480"/>
        <w:jc w:val="left"/>
        <w:rPr>
          <w:rFonts w:ascii="宋体" w:hAnsi="宋体"/>
          <w:sz w:val="24"/>
        </w:rPr>
      </w:pPr>
    </w:p>
    <w:p w:rsidR="00D3375C" w:rsidRDefault="00D3375C">
      <w:pPr>
        <w:tabs>
          <w:tab w:val="left" w:pos="6300"/>
        </w:tabs>
        <w:snapToGrid w:val="0"/>
        <w:spacing w:line="500" w:lineRule="exact"/>
        <w:jc w:val="center"/>
        <w:rPr>
          <w:rFonts w:ascii="宋体" w:hAnsi="宋体"/>
        </w:rPr>
      </w:pPr>
      <w:r w:rsidRPr="004A15D7">
        <w:rPr>
          <w:rFonts w:ascii="宋体" w:hAnsi="宋体" w:hint="eastAsia"/>
        </w:rPr>
        <w:t>（招标文件结束）</w:t>
      </w:r>
    </w:p>
    <w:sectPr w:rsidR="00D3375C" w:rsidSect="008A5794">
      <w:pgSz w:w="11907" w:h="16840"/>
      <w:pgMar w:top="1134" w:right="1191" w:bottom="1134" w:left="1304" w:header="964" w:footer="992" w:gutter="0"/>
      <w:pgNumType w:fmt="numberInDash"/>
      <w:cols w:space="720"/>
      <w:docGrid w:linePitch="380" w:charSpace="-573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2C4F" w:rsidRDefault="00452C4F">
      <w:r>
        <w:separator/>
      </w:r>
    </w:p>
  </w:endnote>
  <w:endnote w:type="continuationSeparator" w:id="0">
    <w:p w:rsidR="00452C4F" w:rsidRDefault="00452C4F">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文鼎粗黑">
    <w:altName w:val="黑体"/>
    <w:charset w:val="88"/>
    <w:family w:val="modern"/>
    <w:pitch w:val="default"/>
    <w:sig w:usb0="00000000" w:usb1="00000000" w:usb2="00000010" w:usb3="00000000" w:csb0="00100000" w:csb1="00000000"/>
  </w:font>
  <w:font w:name="昆仑楷体">
    <w:altName w:val="宋体"/>
    <w:charset w:val="86"/>
    <w:family w:val="modern"/>
    <w:pitch w:val="default"/>
    <w:sig w:usb0="00000000" w:usb1="00000000" w:usb2="00000010" w:usb3="00000000" w:csb0="00040000" w:csb1="00000000"/>
  </w:font>
  <w:font w:name="楷体_GB2312">
    <w:charset w:val="86"/>
    <w:family w:val="modern"/>
    <w:pitch w:val="fixed"/>
    <w:sig w:usb0="00000001" w:usb1="080E0000" w:usb2="00000010" w:usb3="00000000" w:csb0="00040000" w:csb1="00000000"/>
  </w:font>
  <w:font w:name="等线">
    <w:altName w:val="微软雅黑"/>
    <w:charset w:val="86"/>
    <w:family w:val="auto"/>
    <w:pitch w:val="variable"/>
    <w:sig w:usb0="A00002BF" w:usb1="38CF7CFA" w:usb2="00000016" w:usb3="00000000" w:csb0="0004000F" w:csb1="00000000"/>
  </w:font>
  <w:font w:name="Calibri">
    <w:panose1 w:val="020F0502020204030204"/>
    <w:charset w:val="00"/>
    <w:family w:val="swiss"/>
    <w:pitch w:val="variable"/>
    <w:sig w:usb0="E10002FF" w:usb1="4000ACFF" w:usb2="00000009" w:usb3="00000000" w:csb0="0000019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MingLiU">
    <w:altName w:val="細明體"/>
    <w:panose1 w:val="02020509000000000000"/>
    <w:charset w:val="88"/>
    <w:family w:val="modern"/>
    <w:pitch w:val="fixed"/>
    <w:sig w:usb0="A00002FF" w:usb1="28CFFCFA" w:usb2="00000016" w:usb3="00000000" w:csb0="00100001" w:csb1="00000000"/>
  </w:font>
  <w:font w:name="STKaiti">
    <w:altName w:val="Times New Roman"/>
    <w:panose1 w:val="00000000000000000000"/>
    <w:charset w:val="00"/>
    <w:family w:val="roman"/>
    <w:notTrueType/>
    <w:pitch w:val="default"/>
    <w:sig w:usb0="00000000" w:usb1="00000000" w:usb2="00000000" w:usb3="00000000" w:csb0="00000000" w:csb1="00000000"/>
  </w:font>
  <w:font w:name="仿宋">
    <w:panose1 w:val="02010609060101010101"/>
    <w:charset w:val="86"/>
    <w:family w:val="modern"/>
    <w:pitch w:val="fixed"/>
    <w:sig w:usb0="800002BF" w:usb1="38CF7CFA" w:usb2="00000016" w:usb3="00000000" w:csb0="00040001" w:csb1="00000000"/>
  </w:font>
  <w:font w:name="Wingdings 2">
    <w:altName w:val="CommercialPi BT"/>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32F" w:rsidRDefault="00B9732F">
    <w:pPr>
      <w:pStyle w:val="aff0"/>
      <w:framePr w:wrap="around" w:vAnchor="text" w:hAnchor="margin" w:xAlign="center" w:y="1"/>
      <w:rPr>
        <w:rStyle w:val="a9"/>
      </w:rPr>
    </w:pPr>
    <w:r>
      <w:fldChar w:fldCharType="begin"/>
    </w:r>
    <w:r>
      <w:rPr>
        <w:rStyle w:val="a9"/>
      </w:rPr>
      <w:instrText xml:space="preserve">PAGE  </w:instrText>
    </w:r>
    <w:r>
      <w:fldChar w:fldCharType="end"/>
    </w:r>
  </w:p>
  <w:p w:rsidR="00B9732F" w:rsidRDefault="00B9732F">
    <w:pPr>
      <w:pStyle w:val="af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32F" w:rsidRDefault="00B9732F">
    <w:pPr>
      <w:pStyle w:val="aff0"/>
      <w:jc w:val="center"/>
      <w:rPr>
        <w:sz w:val="24"/>
      </w:rPr>
    </w:pPr>
    <w:r>
      <w:rPr>
        <w:sz w:val="24"/>
      </w:rPr>
      <w:fldChar w:fldCharType="begin"/>
    </w:r>
    <w:r>
      <w:rPr>
        <w:rStyle w:val="a9"/>
        <w:sz w:val="24"/>
      </w:rPr>
      <w:instrText xml:space="preserve"> PAGE </w:instrText>
    </w:r>
    <w:r>
      <w:rPr>
        <w:sz w:val="24"/>
      </w:rPr>
      <w:fldChar w:fldCharType="separate"/>
    </w:r>
    <w:r>
      <w:rPr>
        <w:rStyle w:val="a9"/>
        <w:sz w:val="24"/>
      </w:rPr>
      <w:t>- 2 -</w:t>
    </w:r>
    <w:r>
      <w:rPr>
        <w:sz w:val="24"/>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32F" w:rsidRDefault="00B9732F">
    <w:pPr>
      <w:pStyle w:val="aff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32F" w:rsidRDefault="00B9732F">
    <w:pPr>
      <w:pStyle w:val="aff0"/>
      <w:rPr>
        <w:sz w:val="24"/>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32F" w:rsidRDefault="00B9732F">
    <w:pPr>
      <w:pStyle w:val="aff0"/>
      <w:framePr w:wrap="around" w:vAnchor="text" w:hAnchor="margin" w:xAlign="right" w:y="1"/>
      <w:rPr>
        <w:rStyle w:val="a9"/>
      </w:rPr>
    </w:pPr>
    <w:r>
      <w:fldChar w:fldCharType="begin"/>
    </w:r>
    <w:r>
      <w:rPr>
        <w:rStyle w:val="a9"/>
      </w:rPr>
      <w:instrText xml:space="preserve">PAGE  </w:instrText>
    </w:r>
    <w:r>
      <w:fldChar w:fldCharType="end"/>
    </w:r>
  </w:p>
  <w:p w:rsidR="00B9732F" w:rsidRDefault="00B9732F">
    <w:pPr>
      <w:pStyle w:val="aff0"/>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32F" w:rsidRDefault="00B9732F">
    <w:pPr>
      <w:pStyle w:val="aff0"/>
      <w:ind w:right="360"/>
      <w:jc w:val="center"/>
    </w:pPr>
    <w:r>
      <w:pict>
        <v:shapetype id="_x0000_t202" coordsize="21600,21600" o:spt="202" path="m,l,21600r21600,l21600,xe">
          <v:stroke joinstyle="miter"/>
          <v:path gradientshapeok="t" o:connecttype="rect"/>
        </v:shapetype>
        <v:shape id="文本框 1" o:spid="_x0000_s2049" type="#_x0000_t202" style="position:absolute;left:0;text-align:left;margin-left:0;margin-top:0;width:2in;height:2in;z-index:251657216;mso-wrap-style:none;mso-position-horizontal:center;mso-position-horizontal-relative:margin" filled="f" stroked="f">
          <v:fill o:detectmouseclick="t"/>
          <v:textbox style="mso-fit-shape-to-text:t" inset="0,0,0,0">
            <w:txbxContent>
              <w:p w:rsidR="00B9732F" w:rsidRDefault="00B9732F">
                <w:pPr>
                  <w:pStyle w:val="aff0"/>
                  <w:ind w:right="360"/>
                  <w:jc w:val="center"/>
                </w:pPr>
                <w:r>
                  <w:fldChar w:fldCharType="begin"/>
                </w:r>
                <w:r>
                  <w:rPr>
                    <w:rStyle w:val="a9"/>
                  </w:rPr>
                  <w:instrText xml:space="preserve"> PAGE </w:instrText>
                </w:r>
                <w:r>
                  <w:fldChar w:fldCharType="separate"/>
                </w:r>
                <w:r w:rsidR="00C50BC2">
                  <w:rPr>
                    <w:rStyle w:val="a9"/>
                    <w:noProof/>
                  </w:rPr>
                  <w:t>- 16 -</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32F" w:rsidRDefault="00B9732F">
    <w:pPr>
      <w:pStyle w:val="aff0"/>
      <w:jc w:val="center"/>
      <w:rPr>
        <w:sz w:val="24"/>
      </w:rPr>
    </w:pPr>
    <w:r>
      <w:rPr>
        <w:sz w:val="24"/>
      </w:rPr>
      <w:pict>
        <v:shapetype id="_x0000_t202" coordsize="21600,21600" o:spt="202" path="m,l,21600r21600,l21600,xe">
          <v:stroke joinstyle="miter"/>
          <v:path gradientshapeok="t" o:connecttype="rect"/>
        </v:shapetype>
        <v:shape id="文本框 2" o:spid="_x0000_s2050" type="#_x0000_t202" style="position:absolute;left:0;text-align:left;margin-left:0;margin-top:0;width:2in;height:2in;z-index:251658240;mso-wrap-style:none;mso-position-horizontal:center;mso-position-horizontal-relative:margin" filled="f" stroked="f">
          <v:fill o:detectmouseclick="t"/>
          <v:textbox style="mso-fit-shape-to-text:t" inset="0,0,0,0">
            <w:txbxContent>
              <w:p w:rsidR="00B9732F" w:rsidRDefault="00B9732F">
                <w:pPr>
                  <w:pStyle w:val="aff0"/>
                  <w:jc w:val="center"/>
                </w:pPr>
                <w:r>
                  <w:rPr>
                    <w:sz w:val="24"/>
                  </w:rPr>
                  <w:fldChar w:fldCharType="begin"/>
                </w:r>
                <w:r>
                  <w:rPr>
                    <w:rStyle w:val="a9"/>
                    <w:sz w:val="24"/>
                  </w:rPr>
                  <w:instrText xml:space="preserve"> PAGE </w:instrText>
                </w:r>
                <w:r>
                  <w:rPr>
                    <w:sz w:val="24"/>
                  </w:rPr>
                  <w:fldChar w:fldCharType="separate"/>
                </w:r>
                <w:r>
                  <w:rPr>
                    <w:rStyle w:val="a9"/>
                    <w:noProof/>
                    <w:sz w:val="24"/>
                  </w:rPr>
                  <w:t>- 57 -</w:t>
                </w:r>
                <w:r>
                  <w:rPr>
                    <w:sz w:val="24"/>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2C4F" w:rsidRDefault="00452C4F">
      <w:r>
        <w:separator/>
      </w:r>
    </w:p>
  </w:footnote>
  <w:footnote w:type="continuationSeparator" w:id="0">
    <w:p w:rsidR="00452C4F" w:rsidRDefault="00452C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32F" w:rsidRDefault="00B9732F">
    <w:pPr>
      <w:pStyle w:val="af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32F" w:rsidRDefault="00B9732F">
    <w:pPr>
      <w:pStyle w:val="afc"/>
      <w:pBdr>
        <w:bottom w:val="single" w:sz="4" w:space="1" w:color="auto"/>
      </w:pBdr>
      <w:ind w:firstLineChars="50" w:firstLine="105"/>
      <w:jc w:val="both"/>
      <w:rPr>
        <w:rFonts w:ascii="方正仿宋_GBK" w:eastAsia="方正仿宋_GBK"/>
        <w:sz w:val="21"/>
        <w:szCs w:val="24"/>
      </w:rPr>
    </w:pPr>
    <w:r>
      <w:rPr>
        <w:rFonts w:ascii="方正仿宋_GBK" w:eastAsia="方正仿宋_GBK" w:hint="eastAsia"/>
        <w:sz w:val="21"/>
        <w:szCs w:val="24"/>
      </w:rPr>
      <w:t>重庆工商大学                                                                招标文件</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732F" w:rsidRDefault="00B9732F">
    <w:pPr>
      <w:pStyle w:val="afc"/>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lvl w:ilvl="0">
      <w:start w:val="1"/>
      <w:numFmt w:val="decimal"/>
      <w:pStyle w:val="2"/>
      <w:lvlText w:val="%1."/>
      <w:lvlJc w:val="left"/>
      <w:pPr>
        <w:tabs>
          <w:tab w:val="num" w:pos="780"/>
        </w:tabs>
        <w:ind w:left="780" w:hanging="360"/>
      </w:pPr>
    </w:lvl>
  </w:abstractNum>
  <w:abstractNum w:abstractNumId="1">
    <w:nsid w:val="00000005"/>
    <w:multiLevelType w:val="multilevel"/>
    <w:tmpl w:val="00000005"/>
    <w:lvl w:ilvl="0">
      <w:start w:val="1"/>
      <w:numFmt w:val="bullet"/>
      <w:pStyle w:val="a"/>
      <w:lvlText w:val=""/>
      <w:lvlJc w:val="left"/>
      <w:pPr>
        <w:tabs>
          <w:tab w:val="num" w:pos="980"/>
        </w:tabs>
        <w:ind w:left="980" w:hanging="360"/>
      </w:pPr>
      <w:rPr>
        <w:rFonts w:ascii="Wingdings" w:hAnsi="Wingdings" w:hint="default"/>
      </w:rPr>
    </w:lvl>
    <w:lvl w:ilvl="1">
      <w:start w:val="1"/>
      <w:numFmt w:val="bullet"/>
      <w:lvlText w:val=""/>
      <w:lvlJc w:val="left"/>
      <w:pPr>
        <w:tabs>
          <w:tab w:val="num" w:pos="1040"/>
        </w:tabs>
        <w:ind w:left="1040" w:hanging="420"/>
      </w:pPr>
      <w:rPr>
        <w:rFonts w:ascii="Wingdings" w:hAnsi="Wingdings" w:hint="default"/>
      </w:rPr>
    </w:lvl>
    <w:lvl w:ilvl="2">
      <w:start w:val="1"/>
      <w:numFmt w:val="bullet"/>
      <w:lvlText w:val=""/>
      <w:lvlJc w:val="left"/>
      <w:pPr>
        <w:tabs>
          <w:tab w:val="num" w:pos="1460"/>
        </w:tabs>
        <w:ind w:left="1460" w:hanging="420"/>
      </w:pPr>
      <w:rPr>
        <w:rFonts w:ascii="Wingdings" w:hAnsi="Wingdings" w:hint="default"/>
      </w:rPr>
    </w:lvl>
    <w:lvl w:ilvl="3">
      <w:start w:val="1"/>
      <w:numFmt w:val="bullet"/>
      <w:lvlText w:val=""/>
      <w:lvlJc w:val="left"/>
      <w:pPr>
        <w:tabs>
          <w:tab w:val="num" w:pos="1880"/>
        </w:tabs>
        <w:ind w:left="1880" w:hanging="420"/>
      </w:pPr>
      <w:rPr>
        <w:rFonts w:ascii="Wingdings" w:hAnsi="Wingdings" w:hint="default"/>
      </w:rPr>
    </w:lvl>
    <w:lvl w:ilvl="4">
      <w:start w:val="1"/>
      <w:numFmt w:val="bullet"/>
      <w:lvlText w:val=""/>
      <w:lvlJc w:val="left"/>
      <w:pPr>
        <w:tabs>
          <w:tab w:val="num" w:pos="2300"/>
        </w:tabs>
        <w:ind w:left="2300" w:hanging="420"/>
      </w:pPr>
      <w:rPr>
        <w:rFonts w:ascii="Wingdings" w:hAnsi="Wingdings" w:hint="default"/>
      </w:rPr>
    </w:lvl>
    <w:lvl w:ilvl="5">
      <w:start w:val="1"/>
      <w:numFmt w:val="bullet"/>
      <w:lvlText w:val=""/>
      <w:lvlJc w:val="left"/>
      <w:pPr>
        <w:tabs>
          <w:tab w:val="num" w:pos="2720"/>
        </w:tabs>
        <w:ind w:left="2720" w:hanging="420"/>
      </w:pPr>
      <w:rPr>
        <w:rFonts w:ascii="Wingdings" w:hAnsi="Wingdings" w:hint="default"/>
      </w:rPr>
    </w:lvl>
    <w:lvl w:ilvl="6">
      <w:start w:val="1"/>
      <w:numFmt w:val="bullet"/>
      <w:lvlText w:val=""/>
      <w:lvlJc w:val="left"/>
      <w:pPr>
        <w:tabs>
          <w:tab w:val="num" w:pos="3140"/>
        </w:tabs>
        <w:ind w:left="3140" w:hanging="420"/>
      </w:pPr>
      <w:rPr>
        <w:rFonts w:ascii="Wingdings" w:hAnsi="Wingdings" w:hint="default"/>
      </w:rPr>
    </w:lvl>
    <w:lvl w:ilvl="7">
      <w:start w:val="1"/>
      <w:numFmt w:val="bullet"/>
      <w:lvlText w:val=""/>
      <w:lvlJc w:val="left"/>
      <w:pPr>
        <w:tabs>
          <w:tab w:val="num" w:pos="3560"/>
        </w:tabs>
        <w:ind w:left="3560" w:hanging="420"/>
      </w:pPr>
      <w:rPr>
        <w:rFonts w:ascii="Wingdings" w:hAnsi="Wingdings" w:hint="default"/>
      </w:rPr>
    </w:lvl>
    <w:lvl w:ilvl="8">
      <w:start w:val="1"/>
      <w:numFmt w:val="bullet"/>
      <w:lvlText w:val=""/>
      <w:lvlJc w:val="left"/>
      <w:pPr>
        <w:tabs>
          <w:tab w:val="num" w:pos="3980"/>
        </w:tabs>
        <w:ind w:left="3980" w:hanging="420"/>
      </w:pPr>
      <w:rPr>
        <w:rFonts w:ascii="Wingdings" w:hAnsi="Wingdings" w:hint="default"/>
      </w:rPr>
    </w:lvl>
  </w:abstractNum>
  <w:abstractNum w:abstractNumId="2">
    <w:nsid w:val="00000006"/>
    <w:multiLevelType w:val="singleLevel"/>
    <w:tmpl w:val="00000006"/>
    <w:lvl w:ilvl="0">
      <w:start w:val="1"/>
      <w:numFmt w:val="bullet"/>
      <w:pStyle w:val="4"/>
      <w:lvlText w:val=""/>
      <w:lvlJc w:val="left"/>
      <w:pPr>
        <w:tabs>
          <w:tab w:val="num" w:pos="1620"/>
        </w:tabs>
        <w:ind w:left="1620" w:hanging="360"/>
      </w:pPr>
      <w:rPr>
        <w:rFonts w:ascii="Wingdings" w:hAnsi="Wingdings" w:hint="default"/>
      </w:rPr>
    </w:lvl>
  </w:abstractNum>
  <w:abstractNum w:abstractNumId="3">
    <w:nsid w:val="00000007"/>
    <w:multiLevelType w:val="multilevel"/>
    <w:tmpl w:val="00000007"/>
    <w:lvl w:ilvl="0">
      <w:start w:val="1"/>
      <w:numFmt w:val="bullet"/>
      <w:pStyle w:val="22"/>
      <w:lvlText w:val=""/>
      <w:lvlJc w:val="left"/>
      <w:pPr>
        <w:tabs>
          <w:tab w:val="num" w:pos="987"/>
        </w:tabs>
        <w:ind w:left="987" w:hanging="420"/>
      </w:pPr>
      <w:rPr>
        <w:rFonts w:ascii="Wingdings" w:hAnsi="Wingdings" w:hint="default"/>
      </w:rPr>
    </w:lvl>
    <w:lvl w:ilvl="1">
      <w:start w:val="1"/>
      <w:numFmt w:val="lowerLetter"/>
      <w:lvlText w:val="%2)"/>
      <w:lvlJc w:val="left"/>
      <w:pPr>
        <w:tabs>
          <w:tab w:val="num" w:pos="840"/>
        </w:tabs>
        <w:ind w:left="840" w:hanging="420"/>
      </w:pPr>
    </w:lvl>
    <w:lvl w:ilvl="2">
      <w:start w:val="1"/>
      <w:numFmt w:val="decimal"/>
      <w:lvlText w:val="%3、"/>
      <w:lvlJc w:val="left"/>
      <w:pPr>
        <w:tabs>
          <w:tab w:val="num" w:pos="1200"/>
        </w:tabs>
        <w:ind w:left="1200" w:hanging="360"/>
      </w:pPr>
      <w:rPr>
        <w:rFonts w:hint="eastAsia"/>
      </w:rPr>
    </w:lvl>
    <w:lvl w:ilvl="3">
      <w:start w:val="1"/>
      <w:numFmt w:val="bullet"/>
      <w:lvlText w:val=""/>
      <w:lvlJc w:val="left"/>
      <w:pPr>
        <w:tabs>
          <w:tab w:val="num" w:pos="1680"/>
        </w:tabs>
        <w:ind w:left="1680" w:hanging="420"/>
      </w:pPr>
      <w:rPr>
        <w:rFonts w:ascii="Wingdings" w:hAnsi="Wingdings" w:hint="default"/>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00000008"/>
    <w:multiLevelType w:val="multilevel"/>
    <w:tmpl w:val="00000008"/>
    <w:lvl w:ilvl="0">
      <w:start w:val="1"/>
      <w:numFmt w:val="chineseCountingThousand"/>
      <w:pStyle w:val="40"/>
      <w:lvlText w:val="%1、"/>
      <w:lvlJc w:val="left"/>
      <w:pPr>
        <w:tabs>
          <w:tab w:val="num" w:pos="7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00000009"/>
    <w:multiLevelType w:val="multilevel"/>
    <w:tmpl w:val="00000009"/>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pStyle w:val="a0"/>
      <w:suff w:val="nothing"/>
      <w:lvlText w:val="%1.%2　"/>
      <w:lvlJc w:val="left"/>
      <w:pPr>
        <w:ind w:left="21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6">
    <w:nsid w:val="0000000A"/>
    <w:multiLevelType w:val="multilevel"/>
    <w:tmpl w:val="0000000A"/>
    <w:lvl w:ilvl="0">
      <w:start w:val="8"/>
      <w:numFmt w:val="decimal"/>
      <w:pStyle w:val="CharCharCharCharChar"/>
      <w:lvlText w:val="%1."/>
      <w:lvlJc w:val="left"/>
      <w:pPr>
        <w:tabs>
          <w:tab w:val="num" w:pos="425"/>
        </w:tabs>
        <w:ind w:left="425" w:hanging="425"/>
      </w:pPr>
      <w:rPr>
        <w:rFonts w:hint="eastAsia"/>
      </w:rPr>
    </w:lvl>
    <w:lvl w:ilvl="1">
      <w:start w:val="1"/>
      <w:numFmt w:val="decimal"/>
      <w:lvlText w:val="%1.%2."/>
      <w:lvlJc w:val="left"/>
      <w:pPr>
        <w:tabs>
          <w:tab w:val="num" w:pos="747"/>
        </w:tabs>
        <w:ind w:left="747" w:hanging="567"/>
      </w:pPr>
      <w:rPr>
        <w:rFonts w:hint="eastAsia"/>
      </w:rPr>
    </w:lvl>
    <w:lvl w:ilvl="2">
      <w:start w:val="1"/>
      <w:numFmt w:val="decimal"/>
      <w:pStyle w:val="StyleHeading3h3Heading3-oldLevel3HeadH3level3PIM3se"/>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2"/>
    <w:multiLevelType w:val="singleLevel"/>
    <w:tmpl w:val="00000012"/>
    <w:lvl w:ilvl="0">
      <w:start w:val="1"/>
      <w:numFmt w:val="bullet"/>
      <w:pStyle w:val="20"/>
      <w:lvlText w:val=""/>
      <w:lvlJc w:val="left"/>
      <w:pPr>
        <w:tabs>
          <w:tab w:val="num" w:pos="780"/>
        </w:tabs>
        <w:ind w:left="780" w:hanging="360"/>
      </w:pPr>
      <w:rPr>
        <w:rFonts w:ascii="Wingdings" w:hAnsi="Wingdings" w:hint="default"/>
      </w:rPr>
    </w:lvl>
  </w:abstractNum>
  <w:abstractNum w:abstractNumId="8">
    <w:nsid w:val="00000013"/>
    <w:multiLevelType w:val="multilevel"/>
    <w:tmpl w:val="00000013"/>
    <w:lvl w:ilvl="0">
      <w:start w:val="1"/>
      <w:numFmt w:val="bullet"/>
      <w:pStyle w:val="ItemList"/>
      <w:lvlText w:val=""/>
      <w:lvlJc w:val="left"/>
      <w:pPr>
        <w:tabs>
          <w:tab w:val="num" w:pos="1644"/>
        </w:tabs>
        <w:ind w:left="1644" w:hanging="510"/>
      </w:pPr>
      <w:rPr>
        <w:rFonts w:ascii="Wingdings" w:hAnsi="Wingdings" w:hint="default"/>
        <w:color w:val="auto"/>
        <w:sz w:val="13"/>
        <w:u w:val="none"/>
      </w:rPr>
    </w:lvl>
    <w:lvl w:ilvl="1">
      <w:start w:val="1"/>
      <w:numFmt w:val="bullet"/>
      <w:lvlText w:val=""/>
      <w:lvlJc w:val="left"/>
      <w:pPr>
        <w:tabs>
          <w:tab w:val="num" w:pos="840"/>
        </w:tabs>
        <w:ind w:left="840" w:hanging="420"/>
      </w:pPr>
      <w:rPr>
        <w:rFonts w:ascii="Wingdings" w:hAnsi="Wingdings" w:hint="default"/>
        <w:color w:val="auto"/>
        <w:sz w:val="13"/>
        <w:u w:val="none"/>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9">
    <w:nsid w:val="00000015"/>
    <w:multiLevelType w:val="multilevel"/>
    <w:tmpl w:val="00000015"/>
    <w:lvl w:ilvl="0">
      <w:start w:val="1"/>
      <w:numFmt w:val="decimal"/>
      <w:pStyle w:val="ItemStepinTable"/>
      <w:lvlText w:val="(%1)"/>
      <w:lvlJc w:val="left"/>
      <w:pPr>
        <w:tabs>
          <w:tab w:val="num" w:pos="397"/>
        </w:tabs>
        <w:ind w:left="397" w:hanging="397"/>
      </w:pPr>
      <w:rPr>
        <w:rFonts w:ascii="Arial" w:eastAsia="宋体" w:hAnsi="Arial" w:hint="default"/>
        <w:b w:val="0"/>
        <w:i w:val="0"/>
        <w:color w:val="auto"/>
        <w:sz w:val="1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00000016"/>
    <w:multiLevelType w:val="singleLevel"/>
    <w:tmpl w:val="00000016"/>
    <w:lvl w:ilvl="0">
      <w:start w:val="1"/>
      <w:numFmt w:val="bullet"/>
      <w:pStyle w:val="a1"/>
      <w:lvlText w:val=""/>
      <w:lvlJc w:val="left"/>
      <w:pPr>
        <w:tabs>
          <w:tab w:val="num" w:pos="360"/>
        </w:tabs>
        <w:ind w:left="360" w:hanging="360"/>
      </w:pPr>
      <w:rPr>
        <w:rFonts w:ascii="Wingdings" w:hAnsi="Wingdings" w:hint="default"/>
      </w:rPr>
    </w:lvl>
  </w:abstractNum>
  <w:abstractNum w:abstractNumId="11">
    <w:nsid w:val="00000017"/>
    <w:multiLevelType w:val="singleLevel"/>
    <w:tmpl w:val="00000017"/>
    <w:lvl w:ilvl="0">
      <w:start w:val="1"/>
      <w:numFmt w:val="bullet"/>
      <w:pStyle w:val="3"/>
      <w:lvlText w:val=""/>
      <w:lvlJc w:val="left"/>
      <w:pPr>
        <w:tabs>
          <w:tab w:val="num" w:pos="1200"/>
        </w:tabs>
        <w:ind w:left="1200" w:hanging="360"/>
      </w:pPr>
      <w:rPr>
        <w:rFonts w:ascii="Wingdings" w:hAnsi="Wingdings" w:hint="default"/>
      </w:rPr>
    </w:lvl>
  </w:abstractNum>
  <w:abstractNum w:abstractNumId="12">
    <w:nsid w:val="00000019"/>
    <w:multiLevelType w:val="singleLevel"/>
    <w:tmpl w:val="00000019"/>
    <w:lvl w:ilvl="0">
      <w:start w:val="1"/>
      <w:numFmt w:val="decimal"/>
      <w:pStyle w:val="a2"/>
      <w:lvlText w:val="%1)"/>
      <w:lvlJc w:val="left"/>
      <w:pPr>
        <w:tabs>
          <w:tab w:val="num" w:pos="425"/>
        </w:tabs>
        <w:ind w:left="425" w:hanging="425"/>
      </w:pPr>
      <w:rPr>
        <w:rFonts w:hint="eastAsia"/>
      </w:rPr>
    </w:lvl>
  </w:abstractNum>
  <w:abstractNum w:abstractNumId="13">
    <w:nsid w:val="0000001A"/>
    <w:multiLevelType w:val="multilevel"/>
    <w:tmpl w:val="0000001A"/>
    <w:lvl w:ilvl="0">
      <w:start w:val="1"/>
      <w:numFmt w:val="decimal"/>
      <w:pStyle w:val="220"/>
      <w:lvlText w:val="（%1）"/>
      <w:lvlJc w:val="left"/>
      <w:pPr>
        <w:tabs>
          <w:tab w:val="num" w:pos="1230"/>
        </w:tabs>
        <w:ind w:left="0" w:firstLine="510"/>
      </w:pPr>
      <w:rPr>
        <w:rFonts w:ascii="Arial" w:hAnsi="Arial" w:hint="default"/>
        <w:b w:val="0"/>
        <w:i w:val="0"/>
        <w:sz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4">
    <w:nsid w:val="0000001D"/>
    <w:multiLevelType w:val="multilevel"/>
    <w:tmpl w:val="0000001D"/>
    <w:lvl w:ilvl="0">
      <w:start w:val="1"/>
      <w:numFmt w:val="chineseCountingThousand"/>
      <w:pStyle w:val="21"/>
      <w:lvlText w:val="%1、"/>
      <w:lvlJc w:val="left"/>
      <w:pPr>
        <w:tabs>
          <w:tab w:val="num" w:pos="720"/>
        </w:tabs>
        <w:ind w:left="42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7"/>
  </w:num>
  <w:num w:numId="2">
    <w:abstractNumId w:val="2"/>
  </w:num>
  <w:num w:numId="3">
    <w:abstractNumId w:val="4"/>
  </w:num>
  <w:num w:numId="4">
    <w:abstractNumId w:val="11"/>
  </w:num>
  <w:num w:numId="5">
    <w:abstractNumId w:val="0"/>
  </w:num>
  <w:num w:numId="6">
    <w:abstractNumId w:val="6"/>
  </w:num>
  <w:num w:numId="7">
    <w:abstractNumId w:val="5"/>
  </w:num>
  <w:num w:numId="8">
    <w:abstractNumId w:val="14"/>
  </w:num>
  <w:num w:numId="9">
    <w:abstractNumId w:val="13"/>
  </w:num>
  <w:num w:numId="10">
    <w:abstractNumId w:val="10"/>
  </w:num>
  <w:num w:numId="11">
    <w:abstractNumId w:val="9"/>
  </w:num>
  <w:num w:numId="12">
    <w:abstractNumId w:val="3"/>
  </w:num>
  <w:num w:numId="13">
    <w:abstractNumId w:val="1"/>
  </w:num>
  <w:num w:numId="14">
    <w:abstractNumId w:val="8"/>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3F01"/>
  <w:defaultTabStop w:val="560"/>
  <w:drawingGridHorizontalSpacing w:val="140"/>
  <w:drawingGridVerticalSpacing w:val="381"/>
  <w:displayHorizontalDrawingGridEvery w:val="2"/>
  <w:characterSpacingControl w:val="compressPunctuation"/>
  <w:doNotValidateAgainstSchema/>
  <w:doNotDemarcateInvalidXml/>
  <w:hdrShapeDefaults>
    <o:shapedefaults v:ext="edit" spidmax="21506" fill="f" stroke="f">
      <v:fill on="f"/>
      <v:stroke on="f"/>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172A27"/>
    <w:rsid w:val="00004E02"/>
    <w:rsid w:val="000072F0"/>
    <w:rsid w:val="00011AF1"/>
    <w:rsid w:val="00013558"/>
    <w:rsid w:val="00014A13"/>
    <w:rsid w:val="00015623"/>
    <w:rsid w:val="00020335"/>
    <w:rsid w:val="00021946"/>
    <w:rsid w:val="00025C8E"/>
    <w:rsid w:val="000266A1"/>
    <w:rsid w:val="0003075E"/>
    <w:rsid w:val="0003282A"/>
    <w:rsid w:val="00034A67"/>
    <w:rsid w:val="0003767C"/>
    <w:rsid w:val="000376BA"/>
    <w:rsid w:val="0004151A"/>
    <w:rsid w:val="00042250"/>
    <w:rsid w:val="00043311"/>
    <w:rsid w:val="0005237D"/>
    <w:rsid w:val="00052E6B"/>
    <w:rsid w:val="00054BCC"/>
    <w:rsid w:val="00056058"/>
    <w:rsid w:val="0005720B"/>
    <w:rsid w:val="00057565"/>
    <w:rsid w:val="00060807"/>
    <w:rsid w:val="00064EA7"/>
    <w:rsid w:val="0006572E"/>
    <w:rsid w:val="00075520"/>
    <w:rsid w:val="0008122C"/>
    <w:rsid w:val="00081D95"/>
    <w:rsid w:val="000946BD"/>
    <w:rsid w:val="00094D91"/>
    <w:rsid w:val="000A1B55"/>
    <w:rsid w:val="000A3134"/>
    <w:rsid w:val="000A4082"/>
    <w:rsid w:val="000A5589"/>
    <w:rsid w:val="000B2716"/>
    <w:rsid w:val="000B65DC"/>
    <w:rsid w:val="000B7999"/>
    <w:rsid w:val="000C06D1"/>
    <w:rsid w:val="000C2017"/>
    <w:rsid w:val="000C2306"/>
    <w:rsid w:val="000C2606"/>
    <w:rsid w:val="000C4016"/>
    <w:rsid w:val="000C47BC"/>
    <w:rsid w:val="000C7018"/>
    <w:rsid w:val="000D48E5"/>
    <w:rsid w:val="000D568F"/>
    <w:rsid w:val="000D66BE"/>
    <w:rsid w:val="000E14D0"/>
    <w:rsid w:val="000E32C9"/>
    <w:rsid w:val="000E3C97"/>
    <w:rsid w:val="000E43DC"/>
    <w:rsid w:val="000E4AFC"/>
    <w:rsid w:val="000E6331"/>
    <w:rsid w:val="000F11EE"/>
    <w:rsid w:val="000F16AA"/>
    <w:rsid w:val="000F176A"/>
    <w:rsid w:val="000F27F6"/>
    <w:rsid w:val="000F30CC"/>
    <w:rsid w:val="000F3783"/>
    <w:rsid w:val="000F391C"/>
    <w:rsid w:val="000F482B"/>
    <w:rsid w:val="000F7016"/>
    <w:rsid w:val="00102768"/>
    <w:rsid w:val="00103470"/>
    <w:rsid w:val="001103D7"/>
    <w:rsid w:val="00110AA3"/>
    <w:rsid w:val="00111819"/>
    <w:rsid w:val="0011194D"/>
    <w:rsid w:val="00112522"/>
    <w:rsid w:val="001125BF"/>
    <w:rsid w:val="00113C81"/>
    <w:rsid w:val="0012297F"/>
    <w:rsid w:val="00122FAE"/>
    <w:rsid w:val="001256A8"/>
    <w:rsid w:val="001329C4"/>
    <w:rsid w:val="00134E4E"/>
    <w:rsid w:val="00135250"/>
    <w:rsid w:val="0014045A"/>
    <w:rsid w:val="001407F6"/>
    <w:rsid w:val="0015271E"/>
    <w:rsid w:val="001528E5"/>
    <w:rsid w:val="00153873"/>
    <w:rsid w:val="00156C1F"/>
    <w:rsid w:val="00161645"/>
    <w:rsid w:val="00162912"/>
    <w:rsid w:val="00165D21"/>
    <w:rsid w:val="00167EDD"/>
    <w:rsid w:val="00172A27"/>
    <w:rsid w:val="001767A8"/>
    <w:rsid w:val="0018194D"/>
    <w:rsid w:val="00182407"/>
    <w:rsid w:val="001864B0"/>
    <w:rsid w:val="00186A28"/>
    <w:rsid w:val="00187F68"/>
    <w:rsid w:val="00191C1E"/>
    <w:rsid w:val="00191EDB"/>
    <w:rsid w:val="00195BAD"/>
    <w:rsid w:val="001961B5"/>
    <w:rsid w:val="00197B4A"/>
    <w:rsid w:val="001A0940"/>
    <w:rsid w:val="001A4064"/>
    <w:rsid w:val="001B2DD7"/>
    <w:rsid w:val="001B4A20"/>
    <w:rsid w:val="001C08B0"/>
    <w:rsid w:val="001C2080"/>
    <w:rsid w:val="001C378C"/>
    <w:rsid w:val="001C5088"/>
    <w:rsid w:val="001C5BB6"/>
    <w:rsid w:val="001C6A1E"/>
    <w:rsid w:val="001C6A2B"/>
    <w:rsid w:val="001C6E2E"/>
    <w:rsid w:val="001D3224"/>
    <w:rsid w:val="001D3B7E"/>
    <w:rsid w:val="001D6A17"/>
    <w:rsid w:val="001D79F6"/>
    <w:rsid w:val="001E2993"/>
    <w:rsid w:val="001E4F32"/>
    <w:rsid w:val="001E7195"/>
    <w:rsid w:val="001F07F7"/>
    <w:rsid w:val="001F1B54"/>
    <w:rsid w:val="001F2CAB"/>
    <w:rsid w:val="001F381D"/>
    <w:rsid w:val="001F4F98"/>
    <w:rsid w:val="001F5A8A"/>
    <w:rsid w:val="001F6E3F"/>
    <w:rsid w:val="001F707E"/>
    <w:rsid w:val="00202286"/>
    <w:rsid w:val="002101B3"/>
    <w:rsid w:val="0021649F"/>
    <w:rsid w:val="00217C0F"/>
    <w:rsid w:val="00220225"/>
    <w:rsid w:val="00223B03"/>
    <w:rsid w:val="0022640C"/>
    <w:rsid w:val="0022711C"/>
    <w:rsid w:val="00227651"/>
    <w:rsid w:val="00230CE6"/>
    <w:rsid w:val="00233AFE"/>
    <w:rsid w:val="002356F8"/>
    <w:rsid w:val="00236180"/>
    <w:rsid w:val="00236E09"/>
    <w:rsid w:val="00237068"/>
    <w:rsid w:val="00237468"/>
    <w:rsid w:val="002435D0"/>
    <w:rsid w:val="00243F8F"/>
    <w:rsid w:val="00244300"/>
    <w:rsid w:val="0024480E"/>
    <w:rsid w:val="002474A9"/>
    <w:rsid w:val="00251A43"/>
    <w:rsid w:val="00252999"/>
    <w:rsid w:val="00252E9D"/>
    <w:rsid w:val="0025308A"/>
    <w:rsid w:val="00253CEA"/>
    <w:rsid w:val="0025601D"/>
    <w:rsid w:val="00257257"/>
    <w:rsid w:val="00257FF1"/>
    <w:rsid w:val="002600BA"/>
    <w:rsid w:val="00261D69"/>
    <w:rsid w:val="00262267"/>
    <w:rsid w:val="00262CB5"/>
    <w:rsid w:val="002638E5"/>
    <w:rsid w:val="00263F00"/>
    <w:rsid w:val="00264A68"/>
    <w:rsid w:val="00265244"/>
    <w:rsid w:val="0026696F"/>
    <w:rsid w:val="00266BCA"/>
    <w:rsid w:val="00267719"/>
    <w:rsid w:val="00275F04"/>
    <w:rsid w:val="0028066C"/>
    <w:rsid w:val="00282E57"/>
    <w:rsid w:val="00282F6A"/>
    <w:rsid w:val="002833CF"/>
    <w:rsid w:val="0029022C"/>
    <w:rsid w:val="00293471"/>
    <w:rsid w:val="0029632C"/>
    <w:rsid w:val="002A008C"/>
    <w:rsid w:val="002A0576"/>
    <w:rsid w:val="002B26F0"/>
    <w:rsid w:val="002B31D4"/>
    <w:rsid w:val="002C07DE"/>
    <w:rsid w:val="002C3A9F"/>
    <w:rsid w:val="002C5C0E"/>
    <w:rsid w:val="002C6464"/>
    <w:rsid w:val="002C6836"/>
    <w:rsid w:val="002C7634"/>
    <w:rsid w:val="002C7F2B"/>
    <w:rsid w:val="002D0E5F"/>
    <w:rsid w:val="002D28DC"/>
    <w:rsid w:val="002D2F75"/>
    <w:rsid w:val="002D36E9"/>
    <w:rsid w:val="002D3745"/>
    <w:rsid w:val="002D3E69"/>
    <w:rsid w:val="002D56FA"/>
    <w:rsid w:val="002D7385"/>
    <w:rsid w:val="002E0FB6"/>
    <w:rsid w:val="002E1597"/>
    <w:rsid w:val="002E2816"/>
    <w:rsid w:val="002E41DF"/>
    <w:rsid w:val="002E6DFA"/>
    <w:rsid w:val="002F0D48"/>
    <w:rsid w:val="002F1086"/>
    <w:rsid w:val="002F1557"/>
    <w:rsid w:val="002F5EEF"/>
    <w:rsid w:val="002F7498"/>
    <w:rsid w:val="00301FF8"/>
    <w:rsid w:val="003036D9"/>
    <w:rsid w:val="0030444D"/>
    <w:rsid w:val="003055FB"/>
    <w:rsid w:val="00305F51"/>
    <w:rsid w:val="003075D9"/>
    <w:rsid w:val="003078AE"/>
    <w:rsid w:val="003144DF"/>
    <w:rsid w:val="003161B5"/>
    <w:rsid w:val="00316C9A"/>
    <w:rsid w:val="00317BBE"/>
    <w:rsid w:val="00321104"/>
    <w:rsid w:val="003220FF"/>
    <w:rsid w:val="003231A8"/>
    <w:rsid w:val="00327355"/>
    <w:rsid w:val="00331597"/>
    <w:rsid w:val="003340BB"/>
    <w:rsid w:val="0033738A"/>
    <w:rsid w:val="003418EA"/>
    <w:rsid w:val="0034278F"/>
    <w:rsid w:val="003431D8"/>
    <w:rsid w:val="00344FF3"/>
    <w:rsid w:val="00347BE5"/>
    <w:rsid w:val="00347CE1"/>
    <w:rsid w:val="00350F6A"/>
    <w:rsid w:val="00353C07"/>
    <w:rsid w:val="00354004"/>
    <w:rsid w:val="003657B2"/>
    <w:rsid w:val="0037085D"/>
    <w:rsid w:val="00370BF4"/>
    <w:rsid w:val="0037169E"/>
    <w:rsid w:val="0037246C"/>
    <w:rsid w:val="00372DC7"/>
    <w:rsid w:val="003754CD"/>
    <w:rsid w:val="00375B6A"/>
    <w:rsid w:val="00375B89"/>
    <w:rsid w:val="00380667"/>
    <w:rsid w:val="00383C9F"/>
    <w:rsid w:val="003842B8"/>
    <w:rsid w:val="003846F7"/>
    <w:rsid w:val="00386295"/>
    <w:rsid w:val="0038635F"/>
    <w:rsid w:val="003902F6"/>
    <w:rsid w:val="00390BC1"/>
    <w:rsid w:val="00392A5E"/>
    <w:rsid w:val="00395DAF"/>
    <w:rsid w:val="003968A8"/>
    <w:rsid w:val="003969D1"/>
    <w:rsid w:val="003A4636"/>
    <w:rsid w:val="003A6A32"/>
    <w:rsid w:val="003A780A"/>
    <w:rsid w:val="003B16D2"/>
    <w:rsid w:val="003B2994"/>
    <w:rsid w:val="003B35D0"/>
    <w:rsid w:val="003B5224"/>
    <w:rsid w:val="003C3995"/>
    <w:rsid w:val="003D0992"/>
    <w:rsid w:val="003D1857"/>
    <w:rsid w:val="003D1F45"/>
    <w:rsid w:val="003D6FF0"/>
    <w:rsid w:val="003E39B8"/>
    <w:rsid w:val="003E554C"/>
    <w:rsid w:val="003E5B46"/>
    <w:rsid w:val="003E5E95"/>
    <w:rsid w:val="003E699F"/>
    <w:rsid w:val="003E70FB"/>
    <w:rsid w:val="003F2CFF"/>
    <w:rsid w:val="003F5BC7"/>
    <w:rsid w:val="0040154D"/>
    <w:rsid w:val="00404747"/>
    <w:rsid w:val="0040799A"/>
    <w:rsid w:val="0041006C"/>
    <w:rsid w:val="00410D92"/>
    <w:rsid w:val="00411C41"/>
    <w:rsid w:val="004157DD"/>
    <w:rsid w:val="00415899"/>
    <w:rsid w:val="00415DC4"/>
    <w:rsid w:val="00416B60"/>
    <w:rsid w:val="00417D6E"/>
    <w:rsid w:val="00420FC9"/>
    <w:rsid w:val="00421FE4"/>
    <w:rsid w:val="00422860"/>
    <w:rsid w:val="00423421"/>
    <w:rsid w:val="00425990"/>
    <w:rsid w:val="00425B08"/>
    <w:rsid w:val="0042774A"/>
    <w:rsid w:val="00427F49"/>
    <w:rsid w:val="00436C86"/>
    <w:rsid w:val="00437ACC"/>
    <w:rsid w:val="00442474"/>
    <w:rsid w:val="0044361E"/>
    <w:rsid w:val="00443757"/>
    <w:rsid w:val="004439E2"/>
    <w:rsid w:val="00445871"/>
    <w:rsid w:val="00445F13"/>
    <w:rsid w:val="00446B28"/>
    <w:rsid w:val="00450164"/>
    <w:rsid w:val="0045181E"/>
    <w:rsid w:val="00452C4F"/>
    <w:rsid w:val="00454511"/>
    <w:rsid w:val="004557DB"/>
    <w:rsid w:val="004558F5"/>
    <w:rsid w:val="0045590E"/>
    <w:rsid w:val="00462A3C"/>
    <w:rsid w:val="00462D63"/>
    <w:rsid w:val="00466D5A"/>
    <w:rsid w:val="004671C2"/>
    <w:rsid w:val="00471168"/>
    <w:rsid w:val="00475385"/>
    <w:rsid w:val="0047562B"/>
    <w:rsid w:val="0048396B"/>
    <w:rsid w:val="00484D03"/>
    <w:rsid w:val="00485174"/>
    <w:rsid w:val="00486EC6"/>
    <w:rsid w:val="00487CDA"/>
    <w:rsid w:val="004915E3"/>
    <w:rsid w:val="00491AED"/>
    <w:rsid w:val="004978F0"/>
    <w:rsid w:val="004A0052"/>
    <w:rsid w:val="004A11F6"/>
    <w:rsid w:val="004A15D7"/>
    <w:rsid w:val="004A2306"/>
    <w:rsid w:val="004A263F"/>
    <w:rsid w:val="004A5BBC"/>
    <w:rsid w:val="004B1497"/>
    <w:rsid w:val="004B159F"/>
    <w:rsid w:val="004B2831"/>
    <w:rsid w:val="004B6CA6"/>
    <w:rsid w:val="004B7FE0"/>
    <w:rsid w:val="004C1552"/>
    <w:rsid w:val="004C1FC5"/>
    <w:rsid w:val="004C2A6E"/>
    <w:rsid w:val="004C55FA"/>
    <w:rsid w:val="004D009E"/>
    <w:rsid w:val="004D32AF"/>
    <w:rsid w:val="004D3E1D"/>
    <w:rsid w:val="004E0174"/>
    <w:rsid w:val="004E0781"/>
    <w:rsid w:val="004E1B1F"/>
    <w:rsid w:val="004E257E"/>
    <w:rsid w:val="004E6D56"/>
    <w:rsid w:val="004F0359"/>
    <w:rsid w:val="004F0A5F"/>
    <w:rsid w:val="004F2444"/>
    <w:rsid w:val="004F2721"/>
    <w:rsid w:val="004F2BA7"/>
    <w:rsid w:val="00500E9B"/>
    <w:rsid w:val="005016D9"/>
    <w:rsid w:val="0050253D"/>
    <w:rsid w:val="00502629"/>
    <w:rsid w:val="00503149"/>
    <w:rsid w:val="00505B8F"/>
    <w:rsid w:val="005102E2"/>
    <w:rsid w:val="00512C2F"/>
    <w:rsid w:val="00513CBD"/>
    <w:rsid w:val="0051516B"/>
    <w:rsid w:val="00515415"/>
    <w:rsid w:val="00522FA5"/>
    <w:rsid w:val="0052390E"/>
    <w:rsid w:val="00525465"/>
    <w:rsid w:val="00525E4A"/>
    <w:rsid w:val="00526C0A"/>
    <w:rsid w:val="005310E4"/>
    <w:rsid w:val="005316F9"/>
    <w:rsid w:val="005323F1"/>
    <w:rsid w:val="0053266F"/>
    <w:rsid w:val="0053343F"/>
    <w:rsid w:val="00533F51"/>
    <w:rsid w:val="00535F3D"/>
    <w:rsid w:val="00536251"/>
    <w:rsid w:val="0053716F"/>
    <w:rsid w:val="005375CE"/>
    <w:rsid w:val="005378DE"/>
    <w:rsid w:val="00537C42"/>
    <w:rsid w:val="00540E6A"/>
    <w:rsid w:val="00541231"/>
    <w:rsid w:val="00546C36"/>
    <w:rsid w:val="0055311C"/>
    <w:rsid w:val="005601B3"/>
    <w:rsid w:val="005645D3"/>
    <w:rsid w:val="005663BA"/>
    <w:rsid w:val="00566CBB"/>
    <w:rsid w:val="00567F56"/>
    <w:rsid w:val="00577A4F"/>
    <w:rsid w:val="00580005"/>
    <w:rsid w:val="00583A49"/>
    <w:rsid w:val="005856EB"/>
    <w:rsid w:val="00587496"/>
    <w:rsid w:val="00590C8E"/>
    <w:rsid w:val="005943B0"/>
    <w:rsid w:val="00594553"/>
    <w:rsid w:val="005963E8"/>
    <w:rsid w:val="005A18A4"/>
    <w:rsid w:val="005A19DA"/>
    <w:rsid w:val="005A31E0"/>
    <w:rsid w:val="005A4766"/>
    <w:rsid w:val="005A6846"/>
    <w:rsid w:val="005A7181"/>
    <w:rsid w:val="005B1105"/>
    <w:rsid w:val="005B1829"/>
    <w:rsid w:val="005B5D00"/>
    <w:rsid w:val="005C00AC"/>
    <w:rsid w:val="005C4345"/>
    <w:rsid w:val="005C466D"/>
    <w:rsid w:val="005C789B"/>
    <w:rsid w:val="005D0892"/>
    <w:rsid w:val="005D2F52"/>
    <w:rsid w:val="005D4E6B"/>
    <w:rsid w:val="005D7DB6"/>
    <w:rsid w:val="005E117E"/>
    <w:rsid w:val="005E12B4"/>
    <w:rsid w:val="005E7B12"/>
    <w:rsid w:val="005E7BCC"/>
    <w:rsid w:val="005F5262"/>
    <w:rsid w:val="005F65A7"/>
    <w:rsid w:val="00600DF2"/>
    <w:rsid w:val="00601283"/>
    <w:rsid w:val="006016E0"/>
    <w:rsid w:val="0060469C"/>
    <w:rsid w:val="00606612"/>
    <w:rsid w:val="006069DE"/>
    <w:rsid w:val="006076AF"/>
    <w:rsid w:val="00610DE6"/>
    <w:rsid w:val="00612918"/>
    <w:rsid w:val="00613774"/>
    <w:rsid w:val="00615203"/>
    <w:rsid w:val="00615F40"/>
    <w:rsid w:val="00616EC6"/>
    <w:rsid w:val="00622320"/>
    <w:rsid w:val="006325CF"/>
    <w:rsid w:val="00633632"/>
    <w:rsid w:val="006341BD"/>
    <w:rsid w:val="00634230"/>
    <w:rsid w:val="006347BE"/>
    <w:rsid w:val="00636C1F"/>
    <w:rsid w:val="00641FD5"/>
    <w:rsid w:val="0064263E"/>
    <w:rsid w:val="00642D65"/>
    <w:rsid w:val="0064330C"/>
    <w:rsid w:val="006452D5"/>
    <w:rsid w:val="006456C7"/>
    <w:rsid w:val="00653FC4"/>
    <w:rsid w:val="0065545E"/>
    <w:rsid w:val="00655645"/>
    <w:rsid w:val="006558D7"/>
    <w:rsid w:val="00655CB3"/>
    <w:rsid w:val="00662357"/>
    <w:rsid w:val="00664D6E"/>
    <w:rsid w:val="006661A4"/>
    <w:rsid w:val="006664AB"/>
    <w:rsid w:val="006667BE"/>
    <w:rsid w:val="0066764A"/>
    <w:rsid w:val="0066798F"/>
    <w:rsid w:val="006752A0"/>
    <w:rsid w:val="00675735"/>
    <w:rsid w:val="00675E52"/>
    <w:rsid w:val="006800A2"/>
    <w:rsid w:val="00680CC4"/>
    <w:rsid w:val="00680EEC"/>
    <w:rsid w:val="0068128E"/>
    <w:rsid w:val="00681F32"/>
    <w:rsid w:val="00682071"/>
    <w:rsid w:val="00683021"/>
    <w:rsid w:val="006830A1"/>
    <w:rsid w:val="0068367F"/>
    <w:rsid w:val="00683DDF"/>
    <w:rsid w:val="00687999"/>
    <w:rsid w:val="0069040D"/>
    <w:rsid w:val="00692295"/>
    <w:rsid w:val="006931D7"/>
    <w:rsid w:val="00696EEA"/>
    <w:rsid w:val="006A0741"/>
    <w:rsid w:val="006A0B45"/>
    <w:rsid w:val="006A3DC1"/>
    <w:rsid w:val="006A3DCB"/>
    <w:rsid w:val="006A4E50"/>
    <w:rsid w:val="006A5644"/>
    <w:rsid w:val="006A71EB"/>
    <w:rsid w:val="006A7CA0"/>
    <w:rsid w:val="006B0682"/>
    <w:rsid w:val="006B4021"/>
    <w:rsid w:val="006B7FE7"/>
    <w:rsid w:val="006C32BC"/>
    <w:rsid w:val="006C4663"/>
    <w:rsid w:val="006C4D2A"/>
    <w:rsid w:val="006C7755"/>
    <w:rsid w:val="006D0475"/>
    <w:rsid w:val="006D0A2F"/>
    <w:rsid w:val="006D3608"/>
    <w:rsid w:val="006D3828"/>
    <w:rsid w:val="006D4C2F"/>
    <w:rsid w:val="006D7125"/>
    <w:rsid w:val="006E016E"/>
    <w:rsid w:val="006E1550"/>
    <w:rsid w:val="006E2F2B"/>
    <w:rsid w:val="006E4C4F"/>
    <w:rsid w:val="006E6043"/>
    <w:rsid w:val="006E6F5D"/>
    <w:rsid w:val="006F1A60"/>
    <w:rsid w:val="006F7B0F"/>
    <w:rsid w:val="00700F70"/>
    <w:rsid w:val="00701E8B"/>
    <w:rsid w:val="00705A0B"/>
    <w:rsid w:val="007070E3"/>
    <w:rsid w:val="007101F0"/>
    <w:rsid w:val="007158E6"/>
    <w:rsid w:val="00717D8B"/>
    <w:rsid w:val="007228E1"/>
    <w:rsid w:val="007247B6"/>
    <w:rsid w:val="00726CCC"/>
    <w:rsid w:val="00727120"/>
    <w:rsid w:val="00727554"/>
    <w:rsid w:val="00730019"/>
    <w:rsid w:val="007308AF"/>
    <w:rsid w:val="00730AB1"/>
    <w:rsid w:val="00731E6E"/>
    <w:rsid w:val="00733B6B"/>
    <w:rsid w:val="00735BA5"/>
    <w:rsid w:val="0073663E"/>
    <w:rsid w:val="007415B9"/>
    <w:rsid w:val="00742F59"/>
    <w:rsid w:val="007440E6"/>
    <w:rsid w:val="007445DB"/>
    <w:rsid w:val="007570BB"/>
    <w:rsid w:val="00757139"/>
    <w:rsid w:val="007613AA"/>
    <w:rsid w:val="007615A8"/>
    <w:rsid w:val="007619F1"/>
    <w:rsid w:val="00761E7F"/>
    <w:rsid w:val="007629D1"/>
    <w:rsid w:val="007641FC"/>
    <w:rsid w:val="00765EA6"/>
    <w:rsid w:val="00765EEB"/>
    <w:rsid w:val="0077586D"/>
    <w:rsid w:val="00781E90"/>
    <w:rsid w:val="007843B7"/>
    <w:rsid w:val="007849C7"/>
    <w:rsid w:val="007859FF"/>
    <w:rsid w:val="00790422"/>
    <w:rsid w:val="0079150F"/>
    <w:rsid w:val="00793F0B"/>
    <w:rsid w:val="007953B5"/>
    <w:rsid w:val="00796F8C"/>
    <w:rsid w:val="007977A7"/>
    <w:rsid w:val="007A1958"/>
    <w:rsid w:val="007A1D16"/>
    <w:rsid w:val="007A4D8F"/>
    <w:rsid w:val="007B08DC"/>
    <w:rsid w:val="007B12C5"/>
    <w:rsid w:val="007B3103"/>
    <w:rsid w:val="007B346A"/>
    <w:rsid w:val="007B6CDF"/>
    <w:rsid w:val="007C4686"/>
    <w:rsid w:val="007C6482"/>
    <w:rsid w:val="007C75FF"/>
    <w:rsid w:val="007C7FA8"/>
    <w:rsid w:val="007D478A"/>
    <w:rsid w:val="007D5328"/>
    <w:rsid w:val="007E0353"/>
    <w:rsid w:val="007E0E96"/>
    <w:rsid w:val="007E0FF7"/>
    <w:rsid w:val="007E149A"/>
    <w:rsid w:val="007E7188"/>
    <w:rsid w:val="007E7604"/>
    <w:rsid w:val="007F006B"/>
    <w:rsid w:val="007F13DC"/>
    <w:rsid w:val="007F396F"/>
    <w:rsid w:val="007F3ED7"/>
    <w:rsid w:val="007F4318"/>
    <w:rsid w:val="00800A7E"/>
    <w:rsid w:val="0080578E"/>
    <w:rsid w:val="00805E84"/>
    <w:rsid w:val="00810596"/>
    <w:rsid w:val="00813DCB"/>
    <w:rsid w:val="008179D0"/>
    <w:rsid w:val="008214A4"/>
    <w:rsid w:val="00822952"/>
    <w:rsid w:val="00823323"/>
    <w:rsid w:val="00823F06"/>
    <w:rsid w:val="00825E3B"/>
    <w:rsid w:val="00830EE4"/>
    <w:rsid w:val="00831DEF"/>
    <w:rsid w:val="0083206E"/>
    <w:rsid w:val="008356FF"/>
    <w:rsid w:val="00836907"/>
    <w:rsid w:val="00840E0D"/>
    <w:rsid w:val="00841675"/>
    <w:rsid w:val="00841A10"/>
    <w:rsid w:val="0084235F"/>
    <w:rsid w:val="0084441C"/>
    <w:rsid w:val="00847436"/>
    <w:rsid w:val="00850495"/>
    <w:rsid w:val="00850EC5"/>
    <w:rsid w:val="00851796"/>
    <w:rsid w:val="00852CCF"/>
    <w:rsid w:val="00860FA0"/>
    <w:rsid w:val="0086352D"/>
    <w:rsid w:val="00870FA2"/>
    <w:rsid w:val="00872CE0"/>
    <w:rsid w:val="00872FBC"/>
    <w:rsid w:val="00875E47"/>
    <w:rsid w:val="008802FF"/>
    <w:rsid w:val="008805E7"/>
    <w:rsid w:val="00885CBF"/>
    <w:rsid w:val="00887F44"/>
    <w:rsid w:val="008922A1"/>
    <w:rsid w:val="00892C8F"/>
    <w:rsid w:val="008959BE"/>
    <w:rsid w:val="0089637F"/>
    <w:rsid w:val="00897CEF"/>
    <w:rsid w:val="008A0540"/>
    <w:rsid w:val="008A056B"/>
    <w:rsid w:val="008A0CEB"/>
    <w:rsid w:val="008A0DFD"/>
    <w:rsid w:val="008A1349"/>
    <w:rsid w:val="008A41AA"/>
    <w:rsid w:val="008A5794"/>
    <w:rsid w:val="008A6DB1"/>
    <w:rsid w:val="008C0317"/>
    <w:rsid w:val="008C2C53"/>
    <w:rsid w:val="008C4238"/>
    <w:rsid w:val="008C54D0"/>
    <w:rsid w:val="008C57FA"/>
    <w:rsid w:val="008C5917"/>
    <w:rsid w:val="008C7FDD"/>
    <w:rsid w:val="008D2E84"/>
    <w:rsid w:val="008D2FB6"/>
    <w:rsid w:val="008D4BC1"/>
    <w:rsid w:val="008D5D99"/>
    <w:rsid w:val="008D62C4"/>
    <w:rsid w:val="008D72F8"/>
    <w:rsid w:val="008E0401"/>
    <w:rsid w:val="008E059F"/>
    <w:rsid w:val="008E19F1"/>
    <w:rsid w:val="008E2CB9"/>
    <w:rsid w:val="008E3775"/>
    <w:rsid w:val="008E4313"/>
    <w:rsid w:val="008E4A4A"/>
    <w:rsid w:val="008E50F9"/>
    <w:rsid w:val="008E6682"/>
    <w:rsid w:val="008F0944"/>
    <w:rsid w:val="008F0CB3"/>
    <w:rsid w:val="008F1B05"/>
    <w:rsid w:val="008F51B6"/>
    <w:rsid w:val="008F6B0B"/>
    <w:rsid w:val="008F6F4D"/>
    <w:rsid w:val="008F7FC7"/>
    <w:rsid w:val="00903862"/>
    <w:rsid w:val="009060B1"/>
    <w:rsid w:val="00906A06"/>
    <w:rsid w:val="00906CF9"/>
    <w:rsid w:val="00906D96"/>
    <w:rsid w:val="00907D95"/>
    <w:rsid w:val="009111F7"/>
    <w:rsid w:val="00917A39"/>
    <w:rsid w:val="0092098F"/>
    <w:rsid w:val="00923C4C"/>
    <w:rsid w:val="009241AB"/>
    <w:rsid w:val="0092759C"/>
    <w:rsid w:val="00927881"/>
    <w:rsid w:val="00932194"/>
    <w:rsid w:val="00932299"/>
    <w:rsid w:val="009431CE"/>
    <w:rsid w:val="009434F5"/>
    <w:rsid w:val="00952A37"/>
    <w:rsid w:val="0095360A"/>
    <w:rsid w:val="00955FF1"/>
    <w:rsid w:val="009613DB"/>
    <w:rsid w:val="0096361A"/>
    <w:rsid w:val="00964E7A"/>
    <w:rsid w:val="00965D3C"/>
    <w:rsid w:val="00965FAC"/>
    <w:rsid w:val="009704E8"/>
    <w:rsid w:val="00976854"/>
    <w:rsid w:val="00977EA2"/>
    <w:rsid w:val="009815D1"/>
    <w:rsid w:val="00982DD5"/>
    <w:rsid w:val="009847F2"/>
    <w:rsid w:val="00986FC8"/>
    <w:rsid w:val="009903A3"/>
    <w:rsid w:val="00990E63"/>
    <w:rsid w:val="0099205D"/>
    <w:rsid w:val="009925D3"/>
    <w:rsid w:val="009931BD"/>
    <w:rsid w:val="0099391B"/>
    <w:rsid w:val="00993E75"/>
    <w:rsid w:val="009961AF"/>
    <w:rsid w:val="00997ED7"/>
    <w:rsid w:val="009A19B4"/>
    <w:rsid w:val="009A2F0C"/>
    <w:rsid w:val="009A559F"/>
    <w:rsid w:val="009A56AB"/>
    <w:rsid w:val="009B01ED"/>
    <w:rsid w:val="009B25D5"/>
    <w:rsid w:val="009B7144"/>
    <w:rsid w:val="009C1FA0"/>
    <w:rsid w:val="009C3340"/>
    <w:rsid w:val="009C33FD"/>
    <w:rsid w:val="009C58B5"/>
    <w:rsid w:val="009C6566"/>
    <w:rsid w:val="009D3468"/>
    <w:rsid w:val="009D3B7C"/>
    <w:rsid w:val="009E0BC0"/>
    <w:rsid w:val="009E4DF0"/>
    <w:rsid w:val="009E6755"/>
    <w:rsid w:val="009E7274"/>
    <w:rsid w:val="009E73FD"/>
    <w:rsid w:val="009F06E0"/>
    <w:rsid w:val="009F3F85"/>
    <w:rsid w:val="00A05776"/>
    <w:rsid w:val="00A16E9C"/>
    <w:rsid w:val="00A216BD"/>
    <w:rsid w:val="00A2600F"/>
    <w:rsid w:val="00A331D1"/>
    <w:rsid w:val="00A336ED"/>
    <w:rsid w:val="00A33DAC"/>
    <w:rsid w:val="00A348D5"/>
    <w:rsid w:val="00A36EAF"/>
    <w:rsid w:val="00A422D8"/>
    <w:rsid w:val="00A42D9F"/>
    <w:rsid w:val="00A43B02"/>
    <w:rsid w:val="00A43BFA"/>
    <w:rsid w:val="00A50283"/>
    <w:rsid w:val="00A52466"/>
    <w:rsid w:val="00A52485"/>
    <w:rsid w:val="00A52858"/>
    <w:rsid w:val="00A56894"/>
    <w:rsid w:val="00A624E8"/>
    <w:rsid w:val="00A65C71"/>
    <w:rsid w:val="00A66ED4"/>
    <w:rsid w:val="00A70CFF"/>
    <w:rsid w:val="00A84CC4"/>
    <w:rsid w:val="00A85534"/>
    <w:rsid w:val="00A85AFE"/>
    <w:rsid w:val="00A860E3"/>
    <w:rsid w:val="00A87965"/>
    <w:rsid w:val="00A9083F"/>
    <w:rsid w:val="00A926AD"/>
    <w:rsid w:val="00A96FAC"/>
    <w:rsid w:val="00A97379"/>
    <w:rsid w:val="00AA135C"/>
    <w:rsid w:val="00AA1374"/>
    <w:rsid w:val="00AA178F"/>
    <w:rsid w:val="00AA19BE"/>
    <w:rsid w:val="00AA29D5"/>
    <w:rsid w:val="00AA3559"/>
    <w:rsid w:val="00AA3A39"/>
    <w:rsid w:val="00AA3DB5"/>
    <w:rsid w:val="00AA3EA9"/>
    <w:rsid w:val="00AA5FAE"/>
    <w:rsid w:val="00AB3539"/>
    <w:rsid w:val="00AB65A4"/>
    <w:rsid w:val="00AB6BE9"/>
    <w:rsid w:val="00AC0D4B"/>
    <w:rsid w:val="00AC34CB"/>
    <w:rsid w:val="00AC686A"/>
    <w:rsid w:val="00AC6BF3"/>
    <w:rsid w:val="00AC6D53"/>
    <w:rsid w:val="00AC76E8"/>
    <w:rsid w:val="00AC7E13"/>
    <w:rsid w:val="00AD2B4A"/>
    <w:rsid w:val="00AE22FD"/>
    <w:rsid w:val="00AE317A"/>
    <w:rsid w:val="00AE3635"/>
    <w:rsid w:val="00AE3756"/>
    <w:rsid w:val="00AE6D6B"/>
    <w:rsid w:val="00AF0EB0"/>
    <w:rsid w:val="00AF34DE"/>
    <w:rsid w:val="00AF54C3"/>
    <w:rsid w:val="00B01DC4"/>
    <w:rsid w:val="00B0226C"/>
    <w:rsid w:val="00B02390"/>
    <w:rsid w:val="00B0301E"/>
    <w:rsid w:val="00B033F1"/>
    <w:rsid w:val="00B03427"/>
    <w:rsid w:val="00B10447"/>
    <w:rsid w:val="00B11FF3"/>
    <w:rsid w:val="00B13544"/>
    <w:rsid w:val="00B15773"/>
    <w:rsid w:val="00B2034C"/>
    <w:rsid w:val="00B20D2D"/>
    <w:rsid w:val="00B20DE3"/>
    <w:rsid w:val="00B2195A"/>
    <w:rsid w:val="00B22983"/>
    <w:rsid w:val="00B31094"/>
    <w:rsid w:val="00B313B3"/>
    <w:rsid w:val="00B332F8"/>
    <w:rsid w:val="00B364BA"/>
    <w:rsid w:val="00B36658"/>
    <w:rsid w:val="00B40E48"/>
    <w:rsid w:val="00B431C1"/>
    <w:rsid w:val="00B44B63"/>
    <w:rsid w:val="00B46AE5"/>
    <w:rsid w:val="00B47211"/>
    <w:rsid w:val="00B477F3"/>
    <w:rsid w:val="00B479A2"/>
    <w:rsid w:val="00B47EE6"/>
    <w:rsid w:val="00B50125"/>
    <w:rsid w:val="00B5087D"/>
    <w:rsid w:val="00B54C95"/>
    <w:rsid w:val="00B57186"/>
    <w:rsid w:val="00B61D5E"/>
    <w:rsid w:val="00B6252D"/>
    <w:rsid w:val="00B66792"/>
    <w:rsid w:val="00B66F07"/>
    <w:rsid w:val="00B71DCD"/>
    <w:rsid w:val="00B7368D"/>
    <w:rsid w:val="00B744BA"/>
    <w:rsid w:val="00B74E30"/>
    <w:rsid w:val="00B77230"/>
    <w:rsid w:val="00B82429"/>
    <w:rsid w:val="00B82C14"/>
    <w:rsid w:val="00B8350B"/>
    <w:rsid w:val="00B83E7A"/>
    <w:rsid w:val="00B85218"/>
    <w:rsid w:val="00B86553"/>
    <w:rsid w:val="00B91773"/>
    <w:rsid w:val="00B9347F"/>
    <w:rsid w:val="00B94DDB"/>
    <w:rsid w:val="00B95CBD"/>
    <w:rsid w:val="00B95CC1"/>
    <w:rsid w:val="00B964E1"/>
    <w:rsid w:val="00B9732F"/>
    <w:rsid w:val="00BA0493"/>
    <w:rsid w:val="00BA2364"/>
    <w:rsid w:val="00BA2396"/>
    <w:rsid w:val="00BA23A2"/>
    <w:rsid w:val="00BA33A9"/>
    <w:rsid w:val="00BA4C26"/>
    <w:rsid w:val="00BA4C9F"/>
    <w:rsid w:val="00BA561C"/>
    <w:rsid w:val="00BB0D5F"/>
    <w:rsid w:val="00BB2FBD"/>
    <w:rsid w:val="00BB5658"/>
    <w:rsid w:val="00BB7BDB"/>
    <w:rsid w:val="00BB7EE0"/>
    <w:rsid w:val="00BC000F"/>
    <w:rsid w:val="00BC1BBD"/>
    <w:rsid w:val="00BC1F99"/>
    <w:rsid w:val="00BC2C36"/>
    <w:rsid w:val="00BC477E"/>
    <w:rsid w:val="00BC4871"/>
    <w:rsid w:val="00BC4D5D"/>
    <w:rsid w:val="00BC7CD5"/>
    <w:rsid w:val="00BD1155"/>
    <w:rsid w:val="00BD18B5"/>
    <w:rsid w:val="00BD25B6"/>
    <w:rsid w:val="00BD5761"/>
    <w:rsid w:val="00BD6D76"/>
    <w:rsid w:val="00BE1321"/>
    <w:rsid w:val="00BE200A"/>
    <w:rsid w:val="00BE3080"/>
    <w:rsid w:val="00BF312A"/>
    <w:rsid w:val="00BF4212"/>
    <w:rsid w:val="00BF5169"/>
    <w:rsid w:val="00BF77D3"/>
    <w:rsid w:val="00C11DF3"/>
    <w:rsid w:val="00C11EC1"/>
    <w:rsid w:val="00C165A1"/>
    <w:rsid w:val="00C21B8C"/>
    <w:rsid w:val="00C22FB5"/>
    <w:rsid w:val="00C23C59"/>
    <w:rsid w:val="00C33173"/>
    <w:rsid w:val="00C33640"/>
    <w:rsid w:val="00C35F43"/>
    <w:rsid w:val="00C423BA"/>
    <w:rsid w:val="00C45ACD"/>
    <w:rsid w:val="00C478F2"/>
    <w:rsid w:val="00C50BC2"/>
    <w:rsid w:val="00C50D1D"/>
    <w:rsid w:val="00C525DC"/>
    <w:rsid w:val="00C53440"/>
    <w:rsid w:val="00C53C69"/>
    <w:rsid w:val="00C54522"/>
    <w:rsid w:val="00C558E6"/>
    <w:rsid w:val="00C56A16"/>
    <w:rsid w:val="00C56F90"/>
    <w:rsid w:val="00C61E03"/>
    <w:rsid w:val="00C62071"/>
    <w:rsid w:val="00C62A1C"/>
    <w:rsid w:val="00C645D3"/>
    <w:rsid w:val="00C71166"/>
    <w:rsid w:val="00C71788"/>
    <w:rsid w:val="00C7395E"/>
    <w:rsid w:val="00C73A35"/>
    <w:rsid w:val="00C74BE1"/>
    <w:rsid w:val="00C778A3"/>
    <w:rsid w:val="00C7796A"/>
    <w:rsid w:val="00C815BF"/>
    <w:rsid w:val="00C826B3"/>
    <w:rsid w:val="00C85362"/>
    <w:rsid w:val="00C934D1"/>
    <w:rsid w:val="00C95622"/>
    <w:rsid w:val="00C96695"/>
    <w:rsid w:val="00CA1E5E"/>
    <w:rsid w:val="00CA35F2"/>
    <w:rsid w:val="00CA4768"/>
    <w:rsid w:val="00CB1B17"/>
    <w:rsid w:val="00CC658E"/>
    <w:rsid w:val="00CC686C"/>
    <w:rsid w:val="00CC738B"/>
    <w:rsid w:val="00CC7FEA"/>
    <w:rsid w:val="00CD07B0"/>
    <w:rsid w:val="00CD0F11"/>
    <w:rsid w:val="00CD1973"/>
    <w:rsid w:val="00CD3D3E"/>
    <w:rsid w:val="00CD5E38"/>
    <w:rsid w:val="00CE086C"/>
    <w:rsid w:val="00CE6621"/>
    <w:rsid w:val="00CE69EB"/>
    <w:rsid w:val="00CE6A29"/>
    <w:rsid w:val="00CE74CF"/>
    <w:rsid w:val="00CE7EBD"/>
    <w:rsid w:val="00CF3388"/>
    <w:rsid w:val="00CF3E2F"/>
    <w:rsid w:val="00CF7D09"/>
    <w:rsid w:val="00D00074"/>
    <w:rsid w:val="00D004DE"/>
    <w:rsid w:val="00D012DA"/>
    <w:rsid w:val="00D054B6"/>
    <w:rsid w:val="00D175E6"/>
    <w:rsid w:val="00D200F0"/>
    <w:rsid w:val="00D2387A"/>
    <w:rsid w:val="00D2477F"/>
    <w:rsid w:val="00D2686C"/>
    <w:rsid w:val="00D32E09"/>
    <w:rsid w:val="00D3375C"/>
    <w:rsid w:val="00D33903"/>
    <w:rsid w:val="00D33981"/>
    <w:rsid w:val="00D3724C"/>
    <w:rsid w:val="00D40B9B"/>
    <w:rsid w:val="00D40ED4"/>
    <w:rsid w:val="00D41C19"/>
    <w:rsid w:val="00D46AD2"/>
    <w:rsid w:val="00D4773F"/>
    <w:rsid w:val="00D52469"/>
    <w:rsid w:val="00D5598F"/>
    <w:rsid w:val="00D56691"/>
    <w:rsid w:val="00D61D7B"/>
    <w:rsid w:val="00D62543"/>
    <w:rsid w:val="00D626AA"/>
    <w:rsid w:val="00D629C4"/>
    <w:rsid w:val="00D649E5"/>
    <w:rsid w:val="00D66B12"/>
    <w:rsid w:val="00D70362"/>
    <w:rsid w:val="00D72A76"/>
    <w:rsid w:val="00D75720"/>
    <w:rsid w:val="00D771DD"/>
    <w:rsid w:val="00D805F6"/>
    <w:rsid w:val="00D81485"/>
    <w:rsid w:val="00D8176E"/>
    <w:rsid w:val="00D83E0B"/>
    <w:rsid w:val="00D868BD"/>
    <w:rsid w:val="00D93E8A"/>
    <w:rsid w:val="00D94754"/>
    <w:rsid w:val="00D95EF5"/>
    <w:rsid w:val="00D96D4D"/>
    <w:rsid w:val="00DA255D"/>
    <w:rsid w:val="00DA46EA"/>
    <w:rsid w:val="00DA473D"/>
    <w:rsid w:val="00DA5311"/>
    <w:rsid w:val="00DA5EE0"/>
    <w:rsid w:val="00DB142F"/>
    <w:rsid w:val="00DB1DD6"/>
    <w:rsid w:val="00DB361F"/>
    <w:rsid w:val="00DB4665"/>
    <w:rsid w:val="00DB54D4"/>
    <w:rsid w:val="00DB5600"/>
    <w:rsid w:val="00DB67B7"/>
    <w:rsid w:val="00DB6808"/>
    <w:rsid w:val="00DB7DF8"/>
    <w:rsid w:val="00DC16CA"/>
    <w:rsid w:val="00DC2C2B"/>
    <w:rsid w:val="00DC663A"/>
    <w:rsid w:val="00DD0496"/>
    <w:rsid w:val="00DD16EF"/>
    <w:rsid w:val="00DD6282"/>
    <w:rsid w:val="00DE4196"/>
    <w:rsid w:val="00DE4E0A"/>
    <w:rsid w:val="00DE63D8"/>
    <w:rsid w:val="00DF1F97"/>
    <w:rsid w:val="00DF36E8"/>
    <w:rsid w:val="00DF461B"/>
    <w:rsid w:val="00DF785F"/>
    <w:rsid w:val="00E0374D"/>
    <w:rsid w:val="00E03A0F"/>
    <w:rsid w:val="00E0434C"/>
    <w:rsid w:val="00E059BE"/>
    <w:rsid w:val="00E05C58"/>
    <w:rsid w:val="00E06F97"/>
    <w:rsid w:val="00E070B4"/>
    <w:rsid w:val="00E10FCC"/>
    <w:rsid w:val="00E1389E"/>
    <w:rsid w:val="00E14B21"/>
    <w:rsid w:val="00E15AE5"/>
    <w:rsid w:val="00E209E7"/>
    <w:rsid w:val="00E226CF"/>
    <w:rsid w:val="00E2321E"/>
    <w:rsid w:val="00E26817"/>
    <w:rsid w:val="00E30B66"/>
    <w:rsid w:val="00E3776E"/>
    <w:rsid w:val="00E37AF0"/>
    <w:rsid w:val="00E43BD1"/>
    <w:rsid w:val="00E44C32"/>
    <w:rsid w:val="00E54008"/>
    <w:rsid w:val="00E60B6E"/>
    <w:rsid w:val="00E61E33"/>
    <w:rsid w:val="00E626F9"/>
    <w:rsid w:val="00E672FA"/>
    <w:rsid w:val="00E67D52"/>
    <w:rsid w:val="00E70297"/>
    <w:rsid w:val="00E70F5F"/>
    <w:rsid w:val="00E73B45"/>
    <w:rsid w:val="00E74456"/>
    <w:rsid w:val="00E86FD1"/>
    <w:rsid w:val="00E87BB9"/>
    <w:rsid w:val="00E91361"/>
    <w:rsid w:val="00E91FAF"/>
    <w:rsid w:val="00E93790"/>
    <w:rsid w:val="00E952C0"/>
    <w:rsid w:val="00E97446"/>
    <w:rsid w:val="00EA09A7"/>
    <w:rsid w:val="00EA1E3A"/>
    <w:rsid w:val="00EA229F"/>
    <w:rsid w:val="00EA4ABB"/>
    <w:rsid w:val="00EA5253"/>
    <w:rsid w:val="00EA5FC3"/>
    <w:rsid w:val="00EB0239"/>
    <w:rsid w:val="00EB0DCB"/>
    <w:rsid w:val="00EB3754"/>
    <w:rsid w:val="00EB5698"/>
    <w:rsid w:val="00EB640D"/>
    <w:rsid w:val="00EC272E"/>
    <w:rsid w:val="00EC53CC"/>
    <w:rsid w:val="00EC6822"/>
    <w:rsid w:val="00EC740B"/>
    <w:rsid w:val="00EC7CC1"/>
    <w:rsid w:val="00ED270C"/>
    <w:rsid w:val="00ED450A"/>
    <w:rsid w:val="00ED51FD"/>
    <w:rsid w:val="00EE3A9E"/>
    <w:rsid w:val="00EE4B26"/>
    <w:rsid w:val="00EE50D3"/>
    <w:rsid w:val="00EE6FB0"/>
    <w:rsid w:val="00EE719A"/>
    <w:rsid w:val="00EF1FD9"/>
    <w:rsid w:val="00EF3B5E"/>
    <w:rsid w:val="00EF52E4"/>
    <w:rsid w:val="00EF7700"/>
    <w:rsid w:val="00EF7D65"/>
    <w:rsid w:val="00F028F2"/>
    <w:rsid w:val="00F03650"/>
    <w:rsid w:val="00F03B5D"/>
    <w:rsid w:val="00F06FCC"/>
    <w:rsid w:val="00F07AB9"/>
    <w:rsid w:val="00F11682"/>
    <w:rsid w:val="00F155FF"/>
    <w:rsid w:val="00F15A69"/>
    <w:rsid w:val="00F15DD7"/>
    <w:rsid w:val="00F22419"/>
    <w:rsid w:val="00F243EE"/>
    <w:rsid w:val="00F30D73"/>
    <w:rsid w:val="00F32D45"/>
    <w:rsid w:val="00F40CE1"/>
    <w:rsid w:val="00F41634"/>
    <w:rsid w:val="00F419E7"/>
    <w:rsid w:val="00F46D86"/>
    <w:rsid w:val="00F476D5"/>
    <w:rsid w:val="00F5045C"/>
    <w:rsid w:val="00F5092F"/>
    <w:rsid w:val="00F52093"/>
    <w:rsid w:val="00F53286"/>
    <w:rsid w:val="00F55786"/>
    <w:rsid w:val="00F6182F"/>
    <w:rsid w:val="00F626E3"/>
    <w:rsid w:val="00F62E96"/>
    <w:rsid w:val="00F63C31"/>
    <w:rsid w:val="00F753A8"/>
    <w:rsid w:val="00F76D1C"/>
    <w:rsid w:val="00F7735B"/>
    <w:rsid w:val="00F830A4"/>
    <w:rsid w:val="00F83727"/>
    <w:rsid w:val="00F8420B"/>
    <w:rsid w:val="00F8738A"/>
    <w:rsid w:val="00F92354"/>
    <w:rsid w:val="00F923B8"/>
    <w:rsid w:val="00F96C0C"/>
    <w:rsid w:val="00FA084B"/>
    <w:rsid w:val="00FA33C8"/>
    <w:rsid w:val="00FA3477"/>
    <w:rsid w:val="00FA422E"/>
    <w:rsid w:val="00FA65AC"/>
    <w:rsid w:val="00FA72B1"/>
    <w:rsid w:val="00FB26B3"/>
    <w:rsid w:val="00FB501D"/>
    <w:rsid w:val="00FB78CF"/>
    <w:rsid w:val="00FB7965"/>
    <w:rsid w:val="00FC059C"/>
    <w:rsid w:val="00FC10F7"/>
    <w:rsid w:val="00FC21FA"/>
    <w:rsid w:val="00FC4693"/>
    <w:rsid w:val="00FC525C"/>
    <w:rsid w:val="00FC6A7B"/>
    <w:rsid w:val="00FD07BB"/>
    <w:rsid w:val="00FD4D71"/>
    <w:rsid w:val="00FD5C43"/>
    <w:rsid w:val="00FD5FA9"/>
    <w:rsid w:val="00FE21C0"/>
    <w:rsid w:val="00FE7097"/>
    <w:rsid w:val="00FE735B"/>
    <w:rsid w:val="00FF19E5"/>
    <w:rsid w:val="00FF290B"/>
    <w:rsid w:val="00FF2D68"/>
    <w:rsid w:val="00FF5F0A"/>
    <w:rsid w:val="00FF7EB1"/>
    <w:rsid w:val="00FF7ECD"/>
    <w:rsid w:val="05FB2689"/>
    <w:rsid w:val="0923200D"/>
    <w:rsid w:val="0B1D50E8"/>
    <w:rsid w:val="0B9839E4"/>
    <w:rsid w:val="0C157018"/>
    <w:rsid w:val="0E4E3033"/>
    <w:rsid w:val="0E7E54EF"/>
    <w:rsid w:val="11047C1B"/>
    <w:rsid w:val="11935EF3"/>
    <w:rsid w:val="12162C3C"/>
    <w:rsid w:val="133A3AB1"/>
    <w:rsid w:val="14115091"/>
    <w:rsid w:val="18730BE0"/>
    <w:rsid w:val="1D5067BF"/>
    <w:rsid w:val="200C5A59"/>
    <w:rsid w:val="235B0B5F"/>
    <w:rsid w:val="24286791"/>
    <w:rsid w:val="25F90987"/>
    <w:rsid w:val="27166522"/>
    <w:rsid w:val="27DB6E92"/>
    <w:rsid w:val="2A5A4F0B"/>
    <w:rsid w:val="2A754D61"/>
    <w:rsid w:val="2AF37199"/>
    <w:rsid w:val="2BD4012A"/>
    <w:rsid w:val="2E9D1EAB"/>
    <w:rsid w:val="304F5062"/>
    <w:rsid w:val="335151A8"/>
    <w:rsid w:val="33B35FED"/>
    <w:rsid w:val="35414C4E"/>
    <w:rsid w:val="35A85D71"/>
    <w:rsid w:val="36451CB7"/>
    <w:rsid w:val="3DD00EC1"/>
    <w:rsid w:val="42B066B7"/>
    <w:rsid w:val="43B164DB"/>
    <w:rsid w:val="451D1E62"/>
    <w:rsid w:val="45374A6D"/>
    <w:rsid w:val="45610748"/>
    <w:rsid w:val="540249B2"/>
    <w:rsid w:val="55A87AD9"/>
    <w:rsid w:val="597D3D38"/>
    <w:rsid w:val="5B2E46F1"/>
    <w:rsid w:val="5C8D34D1"/>
    <w:rsid w:val="644A294E"/>
    <w:rsid w:val="690F328D"/>
    <w:rsid w:val="6B770678"/>
    <w:rsid w:val="6E7C6EF2"/>
    <w:rsid w:val="6FE40A58"/>
    <w:rsid w:val="707C3588"/>
    <w:rsid w:val="74664409"/>
    <w:rsid w:val="7E2D5B77"/>
    <w:rsid w:val="7EAF4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fill="f" stroke="f">
      <v:fill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caption" w:semiHidden="0" w:uiPriority="0" w:unhideWhenUsed="0" w:qFormat="1"/>
    <w:lsdException w:name="table of figures" w:semiHidden="0" w:uiPriority="0" w:unhideWhenUsed="0"/>
    <w:lsdException w:name="footnote reference" w:semiHidden="0" w:uiPriority="0" w:unhideWhenUsed="0"/>
    <w:lsdException w:name="annotation reference" w:semiHidden="0" w:uiPriority="0" w:unhideWhenUsed="0"/>
    <w:lsdException w:name="page number" w:semiHidden="0" w:uiPriority="0" w:unhideWhenUsed="0"/>
    <w:lsdException w:name="toa heading"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Number 2" w:semiHidden="0" w:uiPriority="0" w:unhideWhenUsed="0"/>
    <w:lsdException w:name="List Number 3" w:semiHidden="0" w:uiPriority="0" w:unhideWhenUsed="0"/>
    <w:lsdException w:name="Title" w:semiHidden="0" w:uiPriority="0" w:unhideWhenUsed="0" w:qFormat="1"/>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Subtitle" w:semiHidden="0" w:uiPriority="11" w:unhideWhenUsed="0" w:qFormat="1"/>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Hyperlink" w:semiHidden="0" w:unhideWhenUsed="0"/>
    <w:lsdException w:name="FollowedHyperlink" w:semiHidden="0" w:uiPriority="0" w:unhideWhenUsed="0"/>
    <w:lsdException w:name="Strong" w:semiHidden="0" w:uiPriority="22" w:unhideWhenUsed="0" w:qFormat="1"/>
    <w:lsdException w:name="Emphasis" w:semiHidden="0" w:uiPriority="0" w:unhideWhenUsed="0" w:qFormat="1"/>
    <w:lsdException w:name="Document Map" w:semiHidden="0" w:uiPriority="0" w:unhideWhenUsed="0"/>
    <w:lsdException w:name="Plain Text" w:semiHidden="0" w:uiPriority="0" w:unhideWhenUsed="0"/>
    <w:lsdException w:name="Normal (Web)" w:semiHidden="0" w:unhideWhenUsed="0"/>
    <w:lsdException w:name="Normal Table" w:semiHidden="0"/>
    <w:lsdException w:name="annotation subject" w:semiHidden="0" w:uiPriority="0" w:unhideWhenUsed="0"/>
    <w:lsdException w:name="Balloon Text" w:semiHidden="0" w:uiPriority="0" w:unhideWhenUsed="0"/>
    <w:lsdException w:name="Table Grid" w:semiHidden="0" w:uiPriority="0" w:unhideWhenUsed="0"/>
    <w:lsdException w:name="No Spacing" w:semiHidden="0"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0" w:uiPriority="0"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A5794"/>
    <w:pPr>
      <w:widowControl w:val="0"/>
      <w:jc w:val="both"/>
    </w:pPr>
    <w:rPr>
      <w:kern w:val="2"/>
      <w:sz w:val="28"/>
    </w:rPr>
  </w:style>
  <w:style w:type="paragraph" w:styleId="1">
    <w:name w:val="heading 1"/>
    <w:basedOn w:val="a3"/>
    <w:next w:val="a3"/>
    <w:qFormat/>
    <w:rsid w:val="008A5794"/>
    <w:pPr>
      <w:keepNext/>
      <w:tabs>
        <w:tab w:val="left" w:pos="3360"/>
      </w:tabs>
      <w:snapToGrid w:val="0"/>
      <w:spacing w:beforeLines="100" w:afterLines="50" w:line="800" w:lineRule="atLeast"/>
      <w:jc w:val="center"/>
      <w:outlineLvl w:val="0"/>
    </w:pPr>
    <w:rPr>
      <w:rFonts w:eastAsia="黑体"/>
      <w:sz w:val="44"/>
    </w:rPr>
  </w:style>
  <w:style w:type="paragraph" w:styleId="23">
    <w:name w:val="heading 2"/>
    <w:basedOn w:val="a3"/>
    <w:next w:val="a3"/>
    <w:link w:val="2Char"/>
    <w:qFormat/>
    <w:rsid w:val="008A5794"/>
    <w:pPr>
      <w:keepNext/>
      <w:keepLines/>
      <w:adjustRightInd w:val="0"/>
      <w:snapToGrid w:val="0"/>
      <w:spacing w:line="360" w:lineRule="auto"/>
      <w:outlineLvl w:val="1"/>
    </w:pPr>
    <w:rPr>
      <w:rFonts w:ascii="宋体" w:hAnsi="宋体"/>
    </w:rPr>
  </w:style>
  <w:style w:type="paragraph" w:styleId="30">
    <w:name w:val="heading 3"/>
    <w:basedOn w:val="a3"/>
    <w:next w:val="a3"/>
    <w:qFormat/>
    <w:rsid w:val="008A5794"/>
    <w:pPr>
      <w:keepNext/>
      <w:keepLines/>
      <w:spacing w:before="260" w:after="260" w:line="413" w:lineRule="auto"/>
      <w:jc w:val="center"/>
      <w:outlineLvl w:val="2"/>
    </w:pPr>
    <w:rPr>
      <w:b/>
      <w:sz w:val="44"/>
    </w:rPr>
  </w:style>
  <w:style w:type="paragraph" w:styleId="40">
    <w:name w:val="heading 4"/>
    <w:basedOn w:val="a3"/>
    <w:next w:val="a3"/>
    <w:qFormat/>
    <w:rsid w:val="008A5794"/>
    <w:pPr>
      <w:keepNext/>
      <w:keepLines/>
      <w:numPr>
        <w:numId w:val="3"/>
      </w:numPr>
      <w:tabs>
        <w:tab w:val="left" w:pos="720"/>
      </w:tabs>
      <w:spacing w:before="560" w:after="290" w:line="377" w:lineRule="auto"/>
      <w:outlineLvl w:val="3"/>
    </w:pPr>
    <w:rPr>
      <w:rFonts w:ascii="Arial" w:eastAsia="黑体" w:hAnsi="Arial"/>
      <w:b/>
    </w:rPr>
  </w:style>
  <w:style w:type="paragraph" w:styleId="5">
    <w:name w:val="heading 5"/>
    <w:basedOn w:val="a3"/>
    <w:next w:val="a3"/>
    <w:qFormat/>
    <w:rsid w:val="008A5794"/>
    <w:pPr>
      <w:keepNext/>
      <w:keepLines/>
      <w:tabs>
        <w:tab w:val="left" w:pos="2551"/>
      </w:tabs>
      <w:spacing w:before="280" w:after="290" w:line="372" w:lineRule="auto"/>
      <w:ind w:left="2551" w:hanging="850"/>
      <w:outlineLvl w:val="4"/>
    </w:pPr>
    <w:rPr>
      <w:b/>
    </w:rPr>
  </w:style>
  <w:style w:type="paragraph" w:styleId="6">
    <w:name w:val="heading 6"/>
    <w:basedOn w:val="a3"/>
    <w:next w:val="a3"/>
    <w:qFormat/>
    <w:rsid w:val="008A5794"/>
    <w:pPr>
      <w:keepNext/>
      <w:keepLines/>
      <w:tabs>
        <w:tab w:val="left" w:pos="1152"/>
      </w:tabs>
      <w:adjustRightInd w:val="0"/>
      <w:snapToGrid w:val="0"/>
      <w:spacing w:before="240" w:after="64" w:line="317" w:lineRule="auto"/>
      <w:ind w:left="1152" w:hanging="1152"/>
      <w:outlineLvl w:val="5"/>
    </w:pPr>
    <w:rPr>
      <w:rFonts w:ascii="Arial" w:eastAsia="黑体" w:hAnsi="Arial"/>
      <w:b/>
      <w:sz w:val="24"/>
    </w:rPr>
  </w:style>
  <w:style w:type="paragraph" w:styleId="7">
    <w:name w:val="heading 7"/>
    <w:basedOn w:val="a3"/>
    <w:next w:val="a3"/>
    <w:qFormat/>
    <w:rsid w:val="008A5794"/>
    <w:pPr>
      <w:keepNext/>
      <w:keepLines/>
      <w:tabs>
        <w:tab w:val="left" w:pos="1296"/>
      </w:tabs>
      <w:adjustRightInd w:val="0"/>
      <w:snapToGrid w:val="0"/>
      <w:spacing w:before="240" w:after="64" w:line="317" w:lineRule="auto"/>
      <w:ind w:left="1296" w:hanging="1296"/>
      <w:outlineLvl w:val="6"/>
    </w:pPr>
    <w:rPr>
      <w:rFonts w:ascii="Arial" w:eastAsia="黑体" w:hAnsi="Arial"/>
      <w:b/>
      <w:sz w:val="24"/>
    </w:rPr>
  </w:style>
  <w:style w:type="paragraph" w:styleId="8">
    <w:name w:val="heading 8"/>
    <w:basedOn w:val="a3"/>
    <w:next w:val="a3"/>
    <w:qFormat/>
    <w:rsid w:val="008A5794"/>
    <w:pPr>
      <w:keepNext/>
      <w:keepLines/>
      <w:tabs>
        <w:tab w:val="left" w:pos="1440"/>
      </w:tabs>
      <w:adjustRightInd w:val="0"/>
      <w:snapToGrid w:val="0"/>
      <w:spacing w:before="240" w:after="64" w:line="317" w:lineRule="auto"/>
      <w:ind w:left="1440" w:hanging="1440"/>
      <w:outlineLvl w:val="7"/>
    </w:pPr>
    <w:rPr>
      <w:rFonts w:ascii="Arial" w:eastAsia="黑体" w:hAnsi="Arial"/>
      <w:b/>
      <w:sz w:val="24"/>
    </w:rPr>
  </w:style>
  <w:style w:type="paragraph" w:styleId="9">
    <w:name w:val="heading 9"/>
    <w:basedOn w:val="a3"/>
    <w:next w:val="a3"/>
    <w:qFormat/>
    <w:rsid w:val="008A5794"/>
    <w:pPr>
      <w:keepNext/>
      <w:keepLines/>
      <w:tabs>
        <w:tab w:val="left" w:pos="1584"/>
      </w:tabs>
      <w:adjustRightInd w:val="0"/>
      <w:snapToGrid w:val="0"/>
      <w:spacing w:before="240" w:after="64" w:line="317" w:lineRule="auto"/>
      <w:ind w:left="1584" w:hanging="1584"/>
      <w:outlineLvl w:val="8"/>
    </w:pPr>
    <w:rPr>
      <w:rFonts w:ascii="Arial" w:eastAsia="黑体" w:hAnsi="Arial"/>
      <w:b/>
      <w:sz w:val="24"/>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footnote reference"/>
    <w:rsid w:val="008A5794"/>
    <w:rPr>
      <w:position w:val="6"/>
      <w:sz w:val="14"/>
      <w:vertAlign w:val="superscript"/>
    </w:rPr>
  </w:style>
  <w:style w:type="character" w:styleId="a8">
    <w:name w:val="annotation reference"/>
    <w:rsid w:val="008A5794"/>
    <w:rPr>
      <w:sz w:val="21"/>
    </w:rPr>
  </w:style>
  <w:style w:type="character" w:styleId="a9">
    <w:name w:val="page number"/>
    <w:basedOn w:val="a4"/>
    <w:rsid w:val="008A5794"/>
  </w:style>
  <w:style w:type="character" w:styleId="aa">
    <w:name w:val="Hyperlink"/>
    <w:uiPriority w:val="99"/>
    <w:rsid w:val="008A5794"/>
    <w:rPr>
      <w:color w:val="0000FF"/>
      <w:u w:val="single"/>
    </w:rPr>
  </w:style>
  <w:style w:type="character" w:styleId="ab">
    <w:name w:val="FollowedHyperlink"/>
    <w:rsid w:val="008A5794"/>
    <w:rPr>
      <w:color w:val="800080"/>
      <w:u w:val="single"/>
    </w:rPr>
  </w:style>
  <w:style w:type="character" w:styleId="ac">
    <w:name w:val="Emphasis"/>
    <w:qFormat/>
    <w:rsid w:val="008A5794"/>
    <w:rPr>
      <w:i/>
    </w:rPr>
  </w:style>
  <w:style w:type="character" w:styleId="ad">
    <w:name w:val="Strong"/>
    <w:uiPriority w:val="22"/>
    <w:qFormat/>
    <w:rsid w:val="008A5794"/>
    <w:rPr>
      <w:b/>
    </w:rPr>
  </w:style>
  <w:style w:type="character" w:customStyle="1" w:styleId="Char">
    <w:name w:val="文字 Char"/>
    <w:link w:val="ae"/>
    <w:rsid w:val="008A5794"/>
    <w:rPr>
      <w:rFonts w:ascii="宋体" w:eastAsia="宋体"/>
      <w:kern w:val="2"/>
      <w:sz w:val="28"/>
      <w:lang w:val="en-US" w:eastAsia="zh-CN" w:bidi="ar-SA"/>
    </w:rPr>
  </w:style>
  <w:style w:type="character" w:customStyle="1" w:styleId="crowed11">
    <w:name w:val="crowed11"/>
    <w:rsid w:val="008A5794"/>
    <w:rPr>
      <w:rFonts w:hint="default"/>
      <w:sz w:val="24"/>
    </w:rPr>
  </w:style>
  <w:style w:type="character" w:customStyle="1" w:styleId="CharChar6">
    <w:name w:val="Char Char6"/>
    <w:rsid w:val="008A5794"/>
    <w:rPr>
      <w:rFonts w:ascii="仿宋_GB2312" w:eastAsia="仿宋_GB2312"/>
      <w:kern w:val="2"/>
      <w:sz w:val="32"/>
    </w:rPr>
  </w:style>
  <w:style w:type="character" w:customStyle="1" w:styleId="2Char">
    <w:name w:val="标题 2 Char"/>
    <w:link w:val="23"/>
    <w:rsid w:val="008A5794"/>
    <w:rPr>
      <w:rFonts w:ascii="宋体" w:hAnsi="宋体"/>
      <w:kern w:val="2"/>
      <w:sz w:val="28"/>
    </w:rPr>
  </w:style>
  <w:style w:type="character" w:customStyle="1" w:styleId="CharChar2">
    <w:name w:val="Char Char2"/>
    <w:rsid w:val="008A5794"/>
    <w:rPr>
      <w:rFonts w:eastAsia="宋体"/>
      <w:kern w:val="2"/>
      <w:sz w:val="18"/>
      <w:lang w:val="en-US" w:eastAsia="zh-CN"/>
    </w:rPr>
  </w:style>
  <w:style w:type="character" w:customStyle="1" w:styleId="top-det1">
    <w:name w:val="top-det1"/>
    <w:rsid w:val="008A5794"/>
    <w:rPr>
      <w:b/>
      <w:color w:val="000000"/>
    </w:rPr>
  </w:style>
  <w:style w:type="character" w:customStyle="1" w:styleId="CharChar4">
    <w:name w:val="Char Char4"/>
    <w:rsid w:val="008A5794"/>
    <w:rPr>
      <w:rFonts w:eastAsia="宋体"/>
      <w:b/>
      <w:kern w:val="2"/>
      <w:sz w:val="21"/>
      <w:lang w:val="en-US" w:eastAsia="zh-CN"/>
    </w:rPr>
  </w:style>
  <w:style w:type="character" w:customStyle="1" w:styleId="Char0">
    <w:name w:val="日期 Char"/>
    <w:link w:val="af"/>
    <w:rsid w:val="008A5794"/>
    <w:rPr>
      <w:kern w:val="2"/>
      <w:sz w:val="28"/>
    </w:rPr>
  </w:style>
  <w:style w:type="character" w:customStyle="1" w:styleId="11">
    <w:name w:val="未命名11"/>
    <w:rsid w:val="008A5794"/>
    <w:rPr>
      <w:color w:val="77FFFF"/>
      <w:sz w:val="24"/>
    </w:rPr>
  </w:style>
  <w:style w:type="character" w:customStyle="1" w:styleId="TableTextChar">
    <w:name w:val="Table Text Char"/>
    <w:rsid w:val="008A5794"/>
    <w:rPr>
      <w:rFonts w:ascii="Arial" w:hAnsi="Arial"/>
      <w:kern w:val="2"/>
      <w:sz w:val="18"/>
      <w:lang w:val="en-US" w:eastAsia="zh-CN" w:bidi="ar-SA"/>
    </w:rPr>
  </w:style>
  <w:style w:type="character" w:customStyle="1" w:styleId="TableTextCharCharCharChar">
    <w:name w:val="Table Text Char Char Char Char"/>
    <w:rsid w:val="008A5794"/>
    <w:rPr>
      <w:rFonts w:ascii="Arial" w:hAnsi="Arial"/>
      <w:kern w:val="2"/>
      <w:sz w:val="18"/>
      <w:lang w:val="en-US" w:eastAsia="zh-CN" w:bidi="ar-SA"/>
    </w:rPr>
  </w:style>
  <w:style w:type="character" w:customStyle="1" w:styleId="Char1">
    <w:name w:val="批注文字 Char"/>
    <w:link w:val="af0"/>
    <w:rsid w:val="008A5794"/>
    <w:rPr>
      <w:rFonts w:eastAsia="PMingLiU"/>
      <w:sz w:val="24"/>
      <w:lang w:eastAsia="zh-TW"/>
    </w:rPr>
  </w:style>
  <w:style w:type="character" w:customStyle="1" w:styleId="TableHeadingCharChar">
    <w:name w:val="Table Heading Char Char"/>
    <w:rsid w:val="008A5794"/>
    <w:rPr>
      <w:rFonts w:ascii="Arial" w:eastAsia="黑体" w:hAnsi="Arial"/>
      <w:kern w:val="2"/>
      <w:sz w:val="18"/>
      <w:lang w:val="en-US" w:eastAsia="zh-CN"/>
    </w:rPr>
  </w:style>
  <w:style w:type="character" w:customStyle="1" w:styleId="CharChar">
    <w:name w:val="Char Char"/>
    <w:rsid w:val="008A5794"/>
    <w:rPr>
      <w:rFonts w:ascii="宋体" w:eastAsia="宋体" w:hAnsi="宋体"/>
      <w:kern w:val="2"/>
      <w:sz w:val="24"/>
      <w:lang w:val="en-US" w:eastAsia="zh-CN" w:bidi="ar-SA"/>
    </w:rPr>
  </w:style>
  <w:style w:type="character" w:customStyle="1" w:styleId="af1">
    <w:name w:val="样式 宋体"/>
    <w:rsid w:val="008A5794"/>
    <w:rPr>
      <w:rFonts w:ascii="宋体" w:eastAsia="宋体" w:hAnsi="宋体"/>
      <w:sz w:val="28"/>
    </w:rPr>
  </w:style>
  <w:style w:type="character" w:customStyle="1" w:styleId="CharChar5">
    <w:name w:val="Char Char5"/>
    <w:rsid w:val="008A5794"/>
    <w:rPr>
      <w:rFonts w:ascii="Arial" w:eastAsia="宋体" w:hAnsi="Arial"/>
      <w:b/>
      <w:smallCaps/>
      <w:kern w:val="28"/>
      <w:sz w:val="36"/>
      <w:lang w:val="en-US" w:eastAsia="en-US"/>
    </w:rPr>
  </w:style>
  <w:style w:type="character" w:customStyle="1" w:styleId="TableTextChar1Char">
    <w:name w:val="Table Text Char1 Char"/>
    <w:rsid w:val="008A5794"/>
    <w:rPr>
      <w:rFonts w:ascii="Arial" w:hAnsi="Arial"/>
      <w:kern w:val="2"/>
      <w:sz w:val="18"/>
      <w:lang w:val="en-US" w:eastAsia="zh-CN" w:bidi="ar-SA"/>
    </w:rPr>
  </w:style>
  <w:style w:type="character" w:customStyle="1" w:styleId="content-white1">
    <w:name w:val="content-white1"/>
    <w:rsid w:val="008A5794"/>
    <w:rPr>
      <w:color w:val="auto"/>
      <w:sz w:val="18"/>
      <w:u w:val="none"/>
    </w:rPr>
  </w:style>
  <w:style w:type="character" w:customStyle="1" w:styleId="CharChar7">
    <w:name w:val="Char Char7"/>
    <w:rsid w:val="008A5794"/>
    <w:rPr>
      <w:rFonts w:ascii="宋体" w:eastAsia="宋体" w:hAnsi="宋体"/>
      <w:kern w:val="2"/>
      <w:sz w:val="28"/>
    </w:rPr>
  </w:style>
  <w:style w:type="character" w:customStyle="1" w:styleId="font1">
    <w:name w:val="font1"/>
    <w:rsid w:val="008A5794"/>
    <w:rPr>
      <w:color w:val="000000"/>
      <w:sz w:val="18"/>
    </w:rPr>
  </w:style>
  <w:style w:type="character" w:customStyle="1" w:styleId="v151">
    <w:name w:val="v151"/>
    <w:rsid w:val="008A5794"/>
    <w:rPr>
      <w:sz w:val="18"/>
    </w:rPr>
  </w:style>
  <w:style w:type="character" w:customStyle="1" w:styleId="074Char1">
    <w:name w:val="标书正文:  0.74 厘米 Char1"/>
    <w:rsid w:val="008A5794"/>
    <w:rPr>
      <w:rFonts w:eastAsia="宋体"/>
      <w:kern w:val="2"/>
      <w:sz w:val="24"/>
      <w:lang w:val="en-US" w:eastAsia="zh-CN"/>
    </w:rPr>
  </w:style>
  <w:style w:type="character" w:customStyle="1" w:styleId="CharChar3">
    <w:name w:val="Char Char3"/>
    <w:rsid w:val="008A5794"/>
    <w:rPr>
      <w:rFonts w:eastAsia="宋体"/>
      <w:kern w:val="2"/>
      <w:sz w:val="18"/>
      <w:lang w:val="en-US" w:eastAsia="zh-CN"/>
    </w:rPr>
  </w:style>
  <w:style w:type="character" w:customStyle="1" w:styleId="Char2">
    <w:name w:val="小 Char"/>
    <w:aliases w:val="表格文字 Char,普通文字 Char Char1,纯文本 Char1,普通文字 Char Char Char,纯文本 Char Char Char1,纯文本 Char Char2,小 Char1,普通文字 Char1,正 文 1 Char,普通文字1 Char,普通文字2 Char,普通文字3 Char,普通文字4 Char,普通文字5 Char,普通文字6 Char,普通文字11 Char,普通文字21 Char,普通文字31 Char,普通文字41 Char,普通文字7 Char"/>
    <w:rsid w:val="008A5794"/>
    <w:rPr>
      <w:rFonts w:ascii="宋体" w:eastAsia="宋体" w:hAnsi="Courier New"/>
      <w:kern w:val="2"/>
      <w:sz w:val="21"/>
      <w:lang w:val="en-US" w:eastAsia="zh-CN" w:bidi="ar-SA"/>
    </w:rPr>
  </w:style>
  <w:style w:type="character" w:customStyle="1" w:styleId="Char3">
    <w:name w:val="正文 + 三号 Char"/>
    <w:aliases w:val="加粗 Char"/>
    <w:rsid w:val="008A5794"/>
    <w:rPr>
      <w:rFonts w:eastAsia="宋体"/>
      <w:kern w:val="2"/>
      <w:sz w:val="21"/>
      <w:lang w:val="en-US" w:eastAsia="zh-CN"/>
    </w:rPr>
  </w:style>
  <w:style w:type="paragraph" w:styleId="af2">
    <w:name w:val="Normal Indent"/>
    <w:basedOn w:val="a3"/>
    <w:rsid w:val="008A5794"/>
    <w:pPr>
      <w:adjustRightInd w:val="0"/>
      <w:snapToGrid w:val="0"/>
      <w:spacing w:line="360" w:lineRule="auto"/>
      <w:ind w:firstLine="420"/>
    </w:pPr>
    <w:rPr>
      <w:sz w:val="24"/>
    </w:rPr>
  </w:style>
  <w:style w:type="paragraph" w:styleId="50">
    <w:name w:val="List 5"/>
    <w:basedOn w:val="a3"/>
    <w:rsid w:val="008A5794"/>
    <w:pPr>
      <w:adjustRightInd w:val="0"/>
      <w:snapToGrid w:val="0"/>
      <w:spacing w:line="360" w:lineRule="auto"/>
      <w:ind w:leftChars="800" w:left="100" w:hangingChars="200" w:hanging="200"/>
    </w:pPr>
    <w:rPr>
      <w:sz w:val="24"/>
    </w:rPr>
  </w:style>
  <w:style w:type="paragraph" w:styleId="31">
    <w:name w:val="List 3"/>
    <w:basedOn w:val="a3"/>
    <w:rsid w:val="008A5794"/>
    <w:pPr>
      <w:adjustRightInd w:val="0"/>
      <w:snapToGrid w:val="0"/>
      <w:spacing w:line="360" w:lineRule="auto"/>
      <w:ind w:leftChars="400" w:left="100" w:hangingChars="200" w:hanging="200"/>
    </w:pPr>
    <w:rPr>
      <w:sz w:val="24"/>
    </w:rPr>
  </w:style>
  <w:style w:type="paragraph" w:styleId="20">
    <w:name w:val="List Bullet 2"/>
    <w:basedOn w:val="a3"/>
    <w:rsid w:val="008A5794"/>
    <w:pPr>
      <w:numPr>
        <w:numId w:val="1"/>
      </w:numPr>
      <w:tabs>
        <w:tab w:val="left" w:pos="780"/>
      </w:tabs>
      <w:adjustRightInd w:val="0"/>
      <w:snapToGrid w:val="0"/>
      <w:spacing w:line="360" w:lineRule="auto"/>
    </w:pPr>
    <w:rPr>
      <w:sz w:val="24"/>
    </w:rPr>
  </w:style>
  <w:style w:type="paragraph" w:styleId="af3">
    <w:name w:val="toa heading"/>
    <w:basedOn w:val="a3"/>
    <w:next w:val="a3"/>
    <w:rsid w:val="008A5794"/>
    <w:pPr>
      <w:spacing w:before="120"/>
    </w:pPr>
    <w:rPr>
      <w:rFonts w:ascii="Arial" w:hAnsi="Arial"/>
      <w:sz w:val="24"/>
    </w:rPr>
  </w:style>
  <w:style w:type="paragraph" w:styleId="4">
    <w:name w:val="List Bullet 4"/>
    <w:basedOn w:val="a3"/>
    <w:rsid w:val="008A5794"/>
    <w:pPr>
      <w:widowControl/>
      <w:numPr>
        <w:numId w:val="2"/>
      </w:numPr>
      <w:tabs>
        <w:tab w:val="clear" w:pos="1620"/>
        <w:tab w:val="left" w:pos="1134"/>
      </w:tabs>
      <w:adjustRightInd w:val="0"/>
      <w:snapToGrid w:val="0"/>
      <w:spacing w:before="120" w:line="280" w:lineRule="atLeast"/>
      <w:ind w:left="1418" w:hanging="284"/>
      <w:jc w:val="left"/>
    </w:pPr>
    <w:rPr>
      <w:rFonts w:ascii="宋体"/>
      <w:kern w:val="0"/>
      <w:sz w:val="22"/>
    </w:rPr>
  </w:style>
  <w:style w:type="paragraph" w:styleId="60">
    <w:name w:val="toc 6"/>
    <w:basedOn w:val="a3"/>
    <w:next w:val="a3"/>
    <w:rsid w:val="008A5794"/>
    <w:pPr>
      <w:ind w:leftChars="1000" w:left="2100"/>
    </w:pPr>
  </w:style>
  <w:style w:type="paragraph" w:styleId="32">
    <w:name w:val="Body Text 3"/>
    <w:basedOn w:val="a3"/>
    <w:rsid w:val="008A5794"/>
    <w:pPr>
      <w:adjustRightInd w:val="0"/>
      <w:snapToGrid w:val="0"/>
      <w:spacing w:after="120" w:line="360" w:lineRule="auto"/>
    </w:pPr>
    <w:rPr>
      <w:sz w:val="16"/>
    </w:rPr>
  </w:style>
  <w:style w:type="paragraph" w:styleId="af4">
    <w:name w:val="footnote text"/>
    <w:basedOn w:val="a3"/>
    <w:rsid w:val="008A5794"/>
    <w:pPr>
      <w:spacing w:line="360" w:lineRule="auto"/>
    </w:pPr>
    <w:rPr>
      <w:sz w:val="18"/>
    </w:rPr>
  </w:style>
  <w:style w:type="paragraph" w:styleId="33">
    <w:name w:val="List Number 3"/>
    <w:basedOn w:val="a3"/>
    <w:rsid w:val="008A5794"/>
    <w:pPr>
      <w:tabs>
        <w:tab w:val="left" w:pos="2120"/>
      </w:tabs>
      <w:adjustRightInd w:val="0"/>
      <w:snapToGrid w:val="0"/>
      <w:spacing w:line="360" w:lineRule="auto"/>
      <w:ind w:left="2120" w:hanging="720"/>
    </w:pPr>
    <w:rPr>
      <w:sz w:val="24"/>
    </w:rPr>
  </w:style>
  <w:style w:type="paragraph" w:styleId="af5">
    <w:name w:val="Body Text"/>
    <w:basedOn w:val="a3"/>
    <w:rsid w:val="008A5794"/>
    <w:rPr>
      <w:rFonts w:ascii="仿宋_GB2312" w:eastAsia="仿宋_GB2312"/>
      <w:sz w:val="32"/>
    </w:rPr>
  </w:style>
  <w:style w:type="paragraph" w:styleId="3">
    <w:name w:val="List Bullet 3"/>
    <w:basedOn w:val="a3"/>
    <w:rsid w:val="008A5794"/>
    <w:pPr>
      <w:numPr>
        <w:numId w:val="4"/>
      </w:numPr>
      <w:tabs>
        <w:tab w:val="left" w:pos="1200"/>
      </w:tabs>
      <w:adjustRightInd w:val="0"/>
      <w:snapToGrid w:val="0"/>
      <w:spacing w:line="360" w:lineRule="auto"/>
    </w:pPr>
    <w:rPr>
      <w:sz w:val="24"/>
    </w:rPr>
  </w:style>
  <w:style w:type="paragraph" w:styleId="af6">
    <w:name w:val="Document Map"/>
    <w:basedOn w:val="a3"/>
    <w:rsid w:val="008A5794"/>
    <w:pPr>
      <w:shd w:val="clear" w:color="auto" w:fill="000080"/>
    </w:pPr>
  </w:style>
  <w:style w:type="paragraph" w:styleId="af7">
    <w:name w:val="caption"/>
    <w:basedOn w:val="a3"/>
    <w:next w:val="a3"/>
    <w:qFormat/>
    <w:rsid w:val="008A5794"/>
    <w:pPr>
      <w:widowControl/>
      <w:tabs>
        <w:tab w:val="left" w:pos="1134"/>
      </w:tabs>
      <w:adjustRightInd w:val="0"/>
      <w:snapToGrid w:val="0"/>
      <w:spacing w:line="280" w:lineRule="atLeast"/>
      <w:jc w:val="left"/>
    </w:pPr>
    <w:rPr>
      <w:rFonts w:eastAsia="PMingLiU"/>
      <w:b/>
      <w:kern w:val="0"/>
      <w:sz w:val="24"/>
      <w:lang w:eastAsia="zh-TW"/>
    </w:rPr>
  </w:style>
  <w:style w:type="paragraph" w:styleId="90">
    <w:name w:val="toc 9"/>
    <w:basedOn w:val="a3"/>
    <w:next w:val="a3"/>
    <w:rsid w:val="008A5794"/>
    <w:pPr>
      <w:ind w:leftChars="1600" w:left="3360"/>
    </w:pPr>
  </w:style>
  <w:style w:type="paragraph" w:styleId="34">
    <w:name w:val="Body Text Indent 3"/>
    <w:basedOn w:val="a3"/>
    <w:rsid w:val="008A5794"/>
    <w:pPr>
      <w:spacing w:line="360" w:lineRule="auto"/>
      <w:ind w:firstLine="632"/>
    </w:pPr>
    <w:rPr>
      <w:rFonts w:ascii="黑体" w:eastAsia="黑体"/>
    </w:rPr>
  </w:style>
  <w:style w:type="paragraph" w:styleId="2">
    <w:name w:val="List Number 2"/>
    <w:basedOn w:val="a3"/>
    <w:rsid w:val="008A5794"/>
    <w:pPr>
      <w:numPr>
        <w:numId w:val="5"/>
      </w:numPr>
      <w:tabs>
        <w:tab w:val="left" w:pos="780"/>
      </w:tabs>
      <w:spacing w:line="360" w:lineRule="auto"/>
    </w:pPr>
    <w:rPr>
      <w:sz w:val="24"/>
    </w:rPr>
  </w:style>
  <w:style w:type="paragraph" w:styleId="af8">
    <w:name w:val="annotation subject"/>
    <w:basedOn w:val="af0"/>
    <w:next w:val="af0"/>
    <w:rsid w:val="008A5794"/>
    <w:pPr>
      <w:widowControl w:val="0"/>
      <w:tabs>
        <w:tab w:val="clear" w:pos="1134"/>
      </w:tabs>
      <w:adjustRightInd/>
      <w:snapToGrid/>
      <w:spacing w:line="240" w:lineRule="auto"/>
    </w:pPr>
    <w:rPr>
      <w:rFonts w:eastAsia="宋体"/>
      <w:b/>
      <w:kern w:val="2"/>
      <w:sz w:val="21"/>
      <w:lang w:eastAsia="zh-CN"/>
    </w:rPr>
  </w:style>
  <w:style w:type="paragraph" w:styleId="41">
    <w:name w:val="List 4"/>
    <w:basedOn w:val="a3"/>
    <w:rsid w:val="008A5794"/>
    <w:pPr>
      <w:adjustRightInd w:val="0"/>
      <w:snapToGrid w:val="0"/>
      <w:spacing w:line="360" w:lineRule="auto"/>
      <w:ind w:leftChars="600" w:left="100" w:hangingChars="200" w:hanging="200"/>
    </w:pPr>
    <w:rPr>
      <w:sz w:val="24"/>
    </w:rPr>
  </w:style>
  <w:style w:type="paragraph" w:styleId="24">
    <w:name w:val="List 2"/>
    <w:basedOn w:val="a3"/>
    <w:rsid w:val="008A5794"/>
    <w:pPr>
      <w:adjustRightInd w:val="0"/>
      <w:snapToGrid w:val="0"/>
      <w:spacing w:line="360" w:lineRule="auto"/>
      <w:ind w:leftChars="200" w:left="100" w:hangingChars="200" w:hanging="200"/>
    </w:pPr>
    <w:rPr>
      <w:sz w:val="24"/>
    </w:rPr>
  </w:style>
  <w:style w:type="paragraph" w:styleId="af9">
    <w:name w:val="table of figures"/>
    <w:basedOn w:val="a3"/>
    <w:next w:val="a3"/>
    <w:rsid w:val="008A5794"/>
    <w:pPr>
      <w:tabs>
        <w:tab w:val="right" w:leader="dot" w:pos="8640"/>
      </w:tabs>
      <w:spacing w:line="360" w:lineRule="auto"/>
      <w:ind w:left="400" w:hanging="400"/>
    </w:pPr>
    <w:rPr>
      <w:sz w:val="24"/>
    </w:rPr>
  </w:style>
  <w:style w:type="paragraph" w:styleId="10">
    <w:name w:val="toc 1"/>
    <w:basedOn w:val="a3"/>
    <w:next w:val="a3"/>
    <w:uiPriority w:val="39"/>
    <w:rsid w:val="008A5794"/>
    <w:pPr>
      <w:tabs>
        <w:tab w:val="left" w:pos="1260"/>
        <w:tab w:val="left" w:pos="1685"/>
        <w:tab w:val="right" w:leader="dot" w:pos="8400"/>
      </w:tabs>
      <w:spacing w:line="320" w:lineRule="exact"/>
      <w:ind w:firstLineChars="100" w:firstLine="280"/>
    </w:pPr>
  </w:style>
  <w:style w:type="paragraph" w:styleId="afa">
    <w:name w:val="Body Text Indent"/>
    <w:basedOn w:val="a3"/>
    <w:rsid w:val="008A5794"/>
    <w:pPr>
      <w:spacing w:line="700" w:lineRule="exact"/>
      <w:ind w:left="960"/>
    </w:pPr>
    <w:rPr>
      <w:sz w:val="44"/>
    </w:rPr>
  </w:style>
  <w:style w:type="paragraph" w:styleId="51">
    <w:name w:val="toc 5"/>
    <w:basedOn w:val="a3"/>
    <w:next w:val="a3"/>
    <w:rsid w:val="008A5794"/>
    <w:pPr>
      <w:ind w:leftChars="800" w:left="1680"/>
    </w:pPr>
  </w:style>
  <w:style w:type="paragraph" w:styleId="25">
    <w:name w:val="List Continue 2"/>
    <w:basedOn w:val="a3"/>
    <w:rsid w:val="008A5794"/>
    <w:pPr>
      <w:adjustRightInd w:val="0"/>
      <w:snapToGrid w:val="0"/>
      <w:spacing w:after="120" w:line="360" w:lineRule="auto"/>
      <w:ind w:leftChars="400" w:left="840"/>
    </w:pPr>
    <w:rPr>
      <w:sz w:val="24"/>
    </w:rPr>
  </w:style>
  <w:style w:type="paragraph" w:styleId="42">
    <w:name w:val="toc 4"/>
    <w:basedOn w:val="a3"/>
    <w:next w:val="a3"/>
    <w:rsid w:val="008A5794"/>
    <w:pPr>
      <w:ind w:leftChars="600" w:left="1260"/>
    </w:pPr>
  </w:style>
  <w:style w:type="paragraph" w:styleId="70">
    <w:name w:val="toc 7"/>
    <w:basedOn w:val="a3"/>
    <w:next w:val="a3"/>
    <w:rsid w:val="008A5794"/>
    <w:pPr>
      <w:ind w:leftChars="1200" w:left="2520"/>
    </w:pPr>
  </w:style>
  <w:style w:type="paragraph" w:styleId="af0">
    <w:name w:val="annotation text"/>
    <w:basedOn w:val="a3"/>
    <w:link w:val="Char1"/>
    <w:rsid w:val="008A5794"/>
    <w:pPr>
      <w:widowControl/>
      <w:tabs>
        <w:tab w:val="left" w:pos="1134"/>
      </w:tabs>
      <w:adjustRightInd w:val="0"/>
      <w:snapToGrid w:val="0"/>
      <w:spacing w:line="280" w:lineRule="atLeast"/>
      <w:jc w:val="left"/>
    </w:pPr>
    <w:rPr>
      <w:rFonts w:eastAsia="PMingLiU"/>
      <w:kern w:val="0"/>
      <w:sz w:val="24"/>
      <w:lang w:eastAsia="zh-TW"/>
    </w:rPr>
  </w:style>
  <w:style w:type="paragraph" w:styleId="26">
    <w:name w:val="Body Text 2"/>
    <w:basedOn w:val="a3"/>
    <w:rsid w:val="008A5794"/>
    <w:pPr>
      <w:adjustRightInd w:val="0"/>
      <w:snapToGrid w:val="0"/>
      <w:spacing w:after="120" w:line="480" w:lineRule="auto"/>
    </w:pPr>
    <w:rPr>
      <w:sz w:val="24"/>
    </w:rPr>
  </w:style>
  <w:style w:type="paragraph" w:styleId="afb">
    <w:name w:val="List Continue"/>
    <w:basedOn w:val="a3"/>
    <w:rsid w:val="008A5794"/>
    <w:pPr>
      <w:adjustRightInd w:val="0"/>
      <w:snapToGrid w:val="0"/>
      <w:spacing w:after="120" w:line="360" w:lineRule="auto"/>
      <w:ind w:leftChars="200" w:left="420"/>
    </w:pPr>
    <w:rPr>
      <w:sz w:val="24"/>
    </w:rPr>
  </w:style>
  <w:style w:type="paragraph" w:styleId="27">
    <w:name w:val="toc 2"/>
    <w:basedOn w:val="a3"/>
    <w:next w:val="a3"/>
    <w:uiPriority w:val="39"/>
    <w:rsid w:val="008A5794"/>
    <w:pPr>
      <w:tabs>
        <w:tab w:val="right" w:leader="dot" w:pos="8400"/>
      </w:tabs>
      <w:spacing w:line="440" w:lineRule="exact"/>
      <w:ind w:leftChars="100" w:left="280" w:rightChars="-91" w:right="-91"/>
    </w:pPr>
  </w:style>
  <w:style w:type="paragraph" w:styleId="43">
    <w:name w:val="List Continue 4"/>
    <w:basedOn w:val="a3"/>
    <w:rsid w:val="008A5794"/>
    <w:pPr>
      <w:adjustRightInd w:val="0"/>
      <w:snapToGrid w:val="0"/>
      <w:spacing w:after="120" w:line="360" w:lineRule="auto"/>
      <w:ind w:leftChars="800" w:left="1680"/>
    </w:pPr>
    <w:rPr>
      <w:sz w:val="24"/>
    </w:rPr>
  </w:style>
  <w:style w:type="paragraph" w:styleId="afc">
    <w:name w:val="header"/>
    <w:basedOn w:val="a3"/>
    <w:rsid w:val="008A5794"/>
    <w:pPr>
      <w:pBdr>
        <w:bottom w:val="single" w:sz="6" w:space="1" w:color="auto"/>
      </w:pBdr>
      <w:tabs>
        <w:tab w:val="center" w:pos="4153"/>
        <w:tab w:val="right" w:pos="8306"/>
      </w:tabs>
      <w:snapToGrid w:val="0"/>
      <w:jc w:val="center"/>
    </w:pPr>
    <w:rPr>
      <w:sz w:val="18"/>
    </w:rPr>
  </w:style>
  <w:style w:type="paragraph" w:styleId="afd">
    <w:name w:val="Body Text First Indent"/>
    <w:basedOn w:val="a3"/>
    <w:rsid w:val="008A5794"/>
    <w:pPr>
      <w:spacing w:line="360" w:lineRule="auto"/>
      <w:ind w:firstLine="420"/>
    </w:pPr>
    <w:rPr>
      <w:rFonts w:ascii="宋体" w:hAnsi="宋体"/>
      <w:sz w:val="24"/>
    </w:rPr>
  </w:style>
  <w:style w:type="paragraph" w:styleId="35">
    <w:name w:val="toc 3"/>
    <w:basedOn w:val="a3"/>
    <w:next w:val="a3"/>
    <w:rsid w:val="008A5794"/>
    <w:pPr>
      <w:ind w:leftChars="400" w:left="840"/>
    </w:pPr>
  </w:style>
  <w:style w:type="paragraph" w:styleId="afe">
    <w:name w:val="Plain Text"/>
    <w:basedOn w:val="a3"/>
    <w:rsid w:val="008A5794"/>
    <w:pPr>
      <w:adjustRightInd w:val="0"/>
      <w:snapToGrid w:val="0"/>
      <w:spacing w:line="360" w:lineRule="auto"/>
    </w:pPr>
    <w:rPr>
      <w:rFonts w:ascii="宋体" w:hAnsi="Courier New"/>
      <w:sz w:val="21"/>
    </w:rPr>
  </w:style>
  <w:style w:type="paragraph" w:styleId="80">
    <w:name w:val="toc 8"/>
    <w:basedOn w:val="a3"/>
    <w:next w:val="a3"/>
    <w:rsid w:val="008A5794"/>
    <w:pPr>
      <w:ind w:leftChars="1400" w:left="2940"/>
    </w:pPr>
  </w:style>
  <w:style w:type="paragraph" w:styleId="aff">
    <w:name w:val="Balloon Text"/>
    <w:basedOn w:val="a3"/>
    <w:rsid w:val="008A5794"/>
    <w:rPr>
      <w:sz w:val="18"/>
    </w:rPr>
  </w:style>
  <w:style w:type="paragraph" w:styleId="28">
    <w:name w:val="Body Text Indent 2"/>
    <w:basedOn w:val="a3"/>
    <w:rsid w:val="008A5794"/>
    <w:pPr>
      <w:snapToGrid w:val="0"/>
      <w:spacing w:line="440" w:lineRule="atLeast"/>
      <w:ind w:firstLine="570"/>
    </w:pPr>
    <w:rPr>
      <w:rFonts w:ascii="宋体"/>
    </w:rPr>
  </w:style>
  <w:style w:type="paragraph" w:styleId="af">
    <w:name w:val="Date"/>
    <w:basedOn w:val="a3"/>
    <w:next w:val="a3"/>
    <w:link w:val="Char0"/>
    <w:rsid w:val="008A5794"/>
  </w:style>
  <w:style w:type="paragraph" w:styleId="aff0">
    <w:name w:val="footer"/>
    <w:basedOn w:val="a3"/>
    <w:rsid w:val="008A5794"/>
    <w:pPr>
      <w:tabs>
        <w:tab w:val="center" w:pos="4153"/>
        <w:tab w:val="right" w:pos="8306"/>
      </w:tabs>
      <w:snapToGrid w:val="0"/>
      <w:jc w:val="left"/>
    </w:pPr>
    <w:rPr>
      <w:sz w:val="18"/>
    </w:rPr>
  </w:style>
  <w:style w:type="paragraph" w:styleId="29">
    <w:name w:val="Body Text First Indent 2"/>
    <w:basedOn w:val="afa"/>
    <w:rsid w:val="008A5794"/>
    <w:pPr>
      <w:spacing w:after="120" w:line="240" w:lineRule="auto"/>
      <w:ind w:leftChars="200" w:left="420" w:firstLineChars="200" w:firstLine="420"/>
    </w:pPr>
    <w:rPr>
      <w:sz w:val="21"/>
    </w:rPr>
  </w:style>
  <w:style w:type="paragraph" w:styleId="aff1">
    <w:name w:val="Normal (Web)"/>
    <w:basedOn w:val="a3"/>
    <w:uiPriority w:val="99"/>
    <w:rsid w:val="008A5794"/>
    <w:pPr>
      <w:widowControl/>
      <w:spacing w:before="100" w:beforeAutospacing="1" w:after="100" w:afterAutospacing="1"/>
      <w:jc w:val="left"/>
    </w:pPr>
    <w:rPr>
      <w:rFonts w:ascii="Arial Unicode MS" w:eastAsia="Arial Unicode MS" w:hAnsi="Arial Unicode MS"/>
      <w:kern w:val="0"/>
      <w:sz w:val="24"/>
    </w:rPr>
  </w:style>
  <w:style w:type="paragraph" w:styleId="36">
    <w:name w:val="List Continue 3"/>
    <w:basedOn w:val="a3"/>
    <w:rsid w:val="008A5794"/>
    <w:pPr>
      <w:adjustRightInd w:val="0"/>
      <w:snapToGrid w:val="0"/>
      <w:spacing w:after="120" w:line="360" w:lineRule="auto"/>
      <w:ind w:leftChars="600" w:left="1260"/>
    </w:pPr>
    <w:rPr>
      <w:sz w:val="24"/>
    </w:rPr>
  </w:style>
  <w:style w:type="paragraph" w:styleId="12">
    <w:name w:val="index 1"/>
    <w:basedOn w:val="a3"/>
    <w:next w:val="a3"/>
    <w:rsid w:val="008A5794"/>
    <w:pPr>
      <w:adjustRightInd w:val="0"/>
      <w:spacing w:line="240" w:lineRule="atLeast"/>
      <w:textAlignment w:val="baseline"/>
    </w:pPr>
    <w:rPr>
      <w:rFonts w:ascii="宋体"/>
      <w:kern w:val="0"/>
      <w:sz w:val="21"/>
    </w:rPr>
  </w:style>
  <w:style w:type="paragraph" w:styleId="aff2">
    <w:name w:val="Title"/>
    <w:basedOn w:val="a3"/>
    <w:qFormat/>
    <w:rsid w:val="008A5794"/>
    <w:pPr>
      <w:widowControl/>
      <w:spacing w:after="240" w:line="360" w:lineRule="auto"/>
      <w:jc w:val="center"/>
    </w:pPr>
    <w:rPr>
      <w:rFonts w:ascii="Arial" w:hAnsi="Arial"/>
      <w:b/>
      <w:smallCaps/>
      <w:kern w:val="28"/>
      <w:sz w:val="36"/>
      <w:lang w:eastAsia="en-US"/>
    </w:rPr>
  </w:style>
  <w:style w:type="paragraph" w:customStyle="1" w:styleId="52">
    <w:name w:val="标题5"/>
    <w:basedOn w:val="a3"/>
    <w:rsid w:val="008A5794"/>
    <w:pPr>
      <w:tabs>
        <w:tab w:val="left" w:pos="0"/>
      </w:tabs>
      <w:autoSpaceDE w:val="0"/>
      <w:autoSpaceDN w:val="0"/>
      <w:adjustRightInd w:val="0"/>
      <w:snapToGrid w:val="0"/>
      <w:spacing w:line="320" w:lineRule="atLeast"/>
    </w:pPr>
    <w:rPr>
      <w:rFonts w:ascii="宋体"/>
      <w:kern w:val="0"/>
      <w:sz w:val="21"/>
    </w:rPr>
  </w:style>
  <w:style w:type="paragraph" w:customStyle="1" w:styleId="CharCharCharCharChar">
    <w:name w:val="Char Char Char Char Char"/>
    <w:basedOn w:val="a3"/>
    <w:rsid w:val="008A5794"/>
    <w:pPr>
      <w:numPr>
        <w:numId w:val="6"/>
      </w:numPr>
      <w:tabs>
        <w:tab w:val="left" w:pos="425"/>
      </w:tabs>
    </w:pPr>
    <w:rPr>
      <w:rFonts w:ascii="Tahoma" w:hAnsi="Tahoma"/>
      <w:sz w:val="24"/>
    </w:rPr>
  </w:style>
  <w:style w:type="paragraph" w:customStyle="1" w:styleId="aff3">
    <w:name w:val="样式 宋体 五号 行距: 单倍行距"/>
    <w:basedOn w:val="a3"/>
    <w:rsid w:val="008A5794"/>
    <w:pPr>
      <w:adjustRightInd w:val="0"/>
      <w:jc w:val="left"/>
    </w:pPr>
    <w:rPr>
      <w:rFonts w:ascii="宋体" w:hAnsi="宋体"/>
      <w:kern w:val="0"/>
      <w:sz w:val="21"/>
    </w:rPr>
  </w:style>
  <w:style w:type="paragraph" w:customStyle="1" w:styleId="2a">
    <w:name w:val="附录2"/>
    <w:basedOn w:val="a3"/>
    <w:next w:val="a3"/>
    <w:rsid w:val="008A5794"/>
    <w:pPr>
      <w:tabs>
        <w:tab w:val="left" w:pos="420"/>
        <w:tab w:val="left" w:pos="624"/>
      </w:tabs>
      <w:ind w:left="420" w:hanging="420"/>
      <w:outlineLvl w:val="1"/>
    </w:pPr>
    <w:rPr>
      <w:rFonts w:ascii="黑体" w:eastAsia="黑体" w:hAnsi="黑体"/>
      <w:b/>
      <w:sz w:val="32"/>
    </w:rPr>
  </w:style>
  <w:style w:type="paragraph" w:customStyle="1" w:styleId="aff4">
    <w:name w:val="_"/>
    <w:basedOn w:val="a3"/>
    <w:rsid w:val="008A5794"/>
    <w:pPr>
      <w:adjustRightInd w:val="0"/>
      <w:spacing w:line="360" w:lineRule="auto"/>
      <w:ind w:left="480" w:firstLineChars="200" w:firstLine="200"/>
      <w:textAlignment w:val="baseline"/>
    </w:pPr>
    <w:rPr>
      <w:kern w:val="0"/>
      <w:sz w:val="24"/>
    </w:rPr>
  </w:style>
  <w:style w:type="paragraph" w:customStyle="1" w:styleId="13">
    <w:name w:val="样式1"/>
    <w:basedOn w:val="40"/>
    <w:rsid w:val="008A5794"/>
    <w:pPr>
      <w:spacing w:before="500" w:after="260" w:line="560" w:lineRule="atLeast"/>
    </w:pPr>
  </w:style>
  <w:style w:type="paragraph" w:customStyle="1" w:styleId="aff5">
    <w:name w:val="图例"/>
    <w:basedOn w:val="a3"/>
    <w:rsid w:val="008A5794"/>
    <w:pPr>
      <w:spacing w:before="120" w:after="120" w:line="360" w:lineRule="auto"/>
      <w:jc w:val="center"/>
    </w:pPr>
    <w:rPr>
      <w:rFonts w:eastAsia="仿宋_GB2312"/>
      <w:b/>
      <w:sz w:val="24"/>
    </w:rPr>
  </w:style>
  <w:style w:type="paragraph" w:customStyle="1" w:styleId="style1">
    <w:name w:val="style1"/>
    <w:basedOn w:val="a3"/>
    <w:rsid w:val="008A5794"/>
    <w:pPr>
      <w:widowControl/>
      <w:spacing w:before="100" w:beforeAutospacing="1" w:after="100" w:afterAutospacing="1"/>
      <w:jc w:val="left"/>
    </w:pPr>
    <w:rPr>
      <w:rFonts w:ascii="宋体" w:hAnsi="宋体"/>
      <w:kern w:val="0"/>
      <w:sz w:val="21"/>
    </w:rPr>
  </w:style>
  <w:style w:type="paragraph" w:customStyle="1" w:styleId="aff6">
    <w:name w:val="È±Ê¡ÎÄ±¾"/>
    <w:basedOn w:val="a3"/>
    <w:rsid w:val="008A5794"/>
    <w:pPr>
      <w:widowControl/>
      <w:overflowPunct w:val="0"/>
      <w:autoSpaceDE w:val="0"/>
      <w:autoSpaceDN w:val="0"/>
      <w:adjustRightInd w:val="0"/>
      <w:jc w:val="left"/>
      <w:textAlignment w:val="baseline"/>
    </w:pPr>
    <w:rPr>
      <w:kern w:val="0"/>
      <w:sz w:val="24"/>
    </w:rPr>
  </w:style>
  <w:style w:type="paragraph" w:customStyle="1" w:styleId="Char4">
    <w:name w:val="Char"/>
    <w:basedOn w:val="a3"/>
    <w:rsid w:val="008A5794"/>
    <w:pPr>
      <w:spacing w:line="240" w:lineRule="atLeast"/>
      <w:ind w:left="420" w:firstLine="420"/>
    </w:pPr>
    <w:rPr>
      <w:kern w:val="0"/>
      <w:sz w:val="21"/>
    </w:rPr>
  </w:style>
  <w:style w:type="paragraph" w:customStyle="1" w:styleId="Note">
    <w:name w:val="Note"/>
    <w:basedOn w:val="a3"/>
    <w:rsid w:val="008A5794"/>
    <w:pPr>
      <w:pBdr>
        <w:top w:val="single" w:sz="12" w:space="3" w:color="auto"/>
        <w:bottom w:val="single" w:sz="12" w:space="3" w:color="auto"/>
      </w:pBdr>
      <w:spacing w:line="360" w:lineRule="auto"/>
    </w:pPr>
    <w:rPr>
      <w:sz w:val="24"/>
    </w:rPr>
  </w:style>
  <w:style w:type="paragraph" w:customStyle="1" w:styleId="CharCharCharCharCharCharChar">
    <w:name w:val="Char Char Char Char Char Char Char"/>
    <w:basedOn w:val="af6"/>
    <w:rsid w:val="008A5794"/>
    <w:rPr>
      <w:rFonts w:ascii="宋体" w:hAnsi="Tahoma"/>
    </w:rPr>
  </w:style>
  <w:style w:type="paragraph" w:customStyle="1" w:styleId="aff7">
    <w:name w:val="标题无"/>
    <w:basedOn w:val="a3"/>
    <w:rsid w:val="008A5794"/>
    <w:pPr>
      <w:spacing w:line="360" w:lineRule="auto"/>
    </w:pPr>
    <w:rPr>
      <w:sz w:val="24"/>
    </w:rPr>
  </w:style>
  <w:style w:type="paragraph" w:customStyle="1" w:styleId="CharCharChar">
    <w:name w:val="Char Char Char"/>
    <w:basedOn w:val="a3"/>
    <w:rsid w:val="008A5794"/>
    <w:rPr>
      <w:rFonts w:ascii="Tahoma" w:hAnsi="Tahoma"/>
      <w:sz w:val="24"/>
    </w:rPr>
  </w:style>
  <w:style w:type="paragraph" w:customStyle="1" w:styleId="INStep">
    <w:name w:val="IN Step"/>
    <w:basedOn w:val="a3"/>
    <w:rsid w:val="008A5794"/>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Char1CharCharChar">
    <w:name w:val="Char1 Char Char Char"/>
    <w:basedOn w:val="a3"/>
    <w:rsid w:val="008A5794"/>
    <w:rPr>
      <w:rFonts w:ascii="Tahoma" w:hAnsi="Tahoma"/>
      <w:sz w:val="21"/>
    </w:rPr>
  </w:style>
  <w:style w:type="paragraph" w:customStyle="1" w:styleId="44">
    <w:name w:val="附录4"/>
    <w:basedOn w:val="a3"/>
    <w:next w:val="a3"/>
    <w:rsid w:val="008A5794"/>
    <w:pPr>
      <w:widowControl/>
      <w:numPr>
        <w:ilvl w:val="3"/>
      </w:numPr>
      <w:tabs>
        <w:tab w:val="left" w:pos="1134"/>
      </w:tabs>
      <w:spacing w:line="300" w:lineRule="auto"/>
      <w:ind w:left="1361" w:hanging="1361"/>
      <w:outlineLvl w:val="3"/>
    </w:pPr>
    <w:rPr>
      <w:rFonts w:ascii="Arial" w:eastAsia="黑体" w:hAnsi="Arial"/>
      <w:kern w:val="0"/>
    </w:rPr>
  </w:style>
  <w:style w:type="paragraph" w:customStyle="1" w:styleId="45">
    <w:name w:val="样式4"/>
    <w:basedOn w:val="40"/>
    <w:rsid w:val="008A5794"/>
    <w:pPr>
      <w:numPr>
        <w:numId w:val="0"/>
      </w:numPr>
      <w:tabs>
        <w:tab w:val="left" w:pos="720"/>
      </w:tabs>
      <w:adjustRightInd w:val="0"/>
      <w:snapToGrid w:val="0"/>
      <w:spacing w:before="280" w:line="372" w:lineRule="auto"/>
    </w:pPr>
  </w:style>
  <w:style w:type="paragraph" w:customStyle="1" w:styleId="1Heading0SectionHeadPIM1H1h11stlevell11H1">
    <w:name w:val="样式 标题 1章标题Heading 0Section HeadPIM 1H1h11st levell11H1..."/>
    <w:basedOn w:val="1"/>
    <w:rsid w:val="008A5794"/>
    <w:pPr>
      <w:keepLines/>
      <w:pageBreakBefore/>
      <w:tabs>
        <w:tab w:val="clear" w:pos="3360"/>
        <w:tab w:val="left" w:pos="432"/>
      </w:tabs>
      <w:autoSpaceDE w:val="0"/>
      <w:autoSpaceDN w:val="0"/>
      <w:adjustRightInd w:val="0"/>
      <w:spacing w:beforeLines="0" w:afterLines="0" w:line="578" w:lineRule="atLeast"/>
      <w:jc w:val="both"/>
      <w:textAlignment w:val="bottom"/>
    </w:pPr>
    <w:rPr>
      <w:rFonts w:ascii="宋体" w:hAnsi="宋体"/>
      <w:b/>
      <w:kern w:val="44"/>
      <w:sz w:val="36"/>
    </w:rPr>
  </w:style>
  <w:style w:type="paragraph" w:customStyle="1" w:styleId="xl27">
    <w:name w:val="xl27"/>
    <w:basedOn w:val="a3"/>
    <w:rsid w:val="008A5794"/>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1"/>
    </w:rPr>
  </w:style>
  <w:style w:type="paragraph" w:customStyle="1" w:styleId="CSS1Char">
    <w:name w:val="CSS1级正文 Char"/>
    <w:basedOn w:val="af5"/>
    <w:rsid w:val="008A5794"/>
    <w:pPr>
      <w:adjustRightInd w:val="0"/>
      <w:snapToGrid w:val="0"/>
      <w:spacing w:line="360" w:lineRule="auto"/>
      <w:ind w:firstLine="480"/>
    </w:pPr>
    <w:rPr>
      <w:rFonts w:ascii="Times New Roman" w:eastAsia="宋体"/>
      <w:sz w:val="24"/>
    </w:rPr>
  </w:style>
  <w:style w:type="paragraph" w:customStyle="1" w:styleId="Char5">
    <w:name w:val="正文格式 Char"/>
    <w:basedOn w:val="a3"/>
    <w:rsid w:val="008A5794"/>
    <w:pPr>
      <w:widowControl/>
      <w:adjustRightInd w:val="0"/>
      <w:spacing w:line="440" w:lineRule="atLeast"/>
      <w:ind w:firstLine="510"/>
      <w:textAlignment w:val="baseline"/>
    </w:pPr>
    <w:rPr>
      <w:kern w:val="0"/>
      <w:sz w:val="24"/>
    </w:rPr>
  </w:style>
  <w:style w:type="paragraph" w:customStyle="1" w:styleId="14">
    <w:name w:val="正文1"/>
    <w:basedOn w:val="a3"/>
    <w:rsid w:val="008A5794"/>
    <w:pPr>
      <w:spacing w:line="300" w:lineRule="auto"/>
      <w:ind w:firstLineChars="200" w:firstLine="200"/>
    </w:pPr>
    <w:rPr>
      <w:sz w:val="24"/>
    </w:rPr>
  </w:style>
  <w:style w:type="paragraph" w:customStyle="1" w:styleId="aff8">
    <w:name w:val="表格文本"/>
    <w:rsid w:val="008A5794"/>
    <w:pPr>
      <w:tabs>
        <w:tab w:val="decimal" w:pos="0"/>
      </w:tabs>
    </w:pPr>
    <w:rPr>
      <w:rFonts w:ascii="Arial" w:hAnsi="Arial"/>
      <w:sz w:val="21"/>
    </w:rPr>
  </w:style>
  <w:style w:type="paragraph" w:customStyle="1" w:styleId="CharCharCharChar">
    <w:name w:val="文档正文 Char Char Char Char"/>
    <w:basedOn w:val="a3"/>
    <w:rsid w:val="008A5794"/>
    <w:pPr>
      <w:adjustRightInd w:val="0"/>
      <w:spacing w:line="440" w:lineRule="exact"/>
      <w:ind w:firstLine="420"/>
      <w:textAlignment w:val="baseline"/>
    </w:pPr>
    <w:rPr>
      <w:rFonts w:ascii="Arial Narrow" w:hAnsi="Arial Narrow"/>
      <w:kern w:val="0"/>
      <w:sz w:val="24"/>
    </w:rPr>
  </w:style>
  <w:style w:type="paragraph" w:customStyle="1" w:styleId="aff9">
    <w:name w:val="文档正文"/>
    <w:basedOn w:val="a3"/>
    <w:rsid w:val="008A5794"/>
    <w:pPr>
      <w:adjustRightInd w:val="0"/>
      <w:snapToGrid w:val="0"/>
      <w:spacing w:line="440" w:lineRule="exact"/>
      <w:ind w:firstLine="567"/>
      <w:textAlignment w:val="baseline"/>
    </w:pPr>
    <w:rPr>
      <w:rFonts w:ascii="Arial Narrow" w:hAnsi="Arial Narrow"/>
      <w:kern w:val="0"/>
      <w:sz w:val="24"/>
    </w:rPr>
  </w:style>
  <w:style w:type="paragraph" w:customStyle="1" w:styleId="xl23">
    <w:name w:val="xl23"/>
    <w:basedOn w:val="a3"/>
    <w:rsid w:val="008A5794"/>
    <w:pPr>
      <w:widowControl/>
      <w:spacing w:before="100" w:beforeAutospacing="1" w:after="100" w:afterAutospacing="1" w:line="360" w:lineRule="auto"/>
      <w:textAlignment w:val="top"/>
    </w:pPr>
    <w:rPr>
      <w:kern w:val="0"/>
      <w:sz w:val="24"/>
    </w:rPr>
  </w:style>
  <w:style w:type="paragraph" w:customStyle="1" w:styleId="tabletext">
    <w:name w:val="tabletext"/>
    <w:basedOn w:val="a3"/>
    <w:rsid w:val="008A5794"/>
    <w:pPr>
      <w:widowControl/>
      <w:spacing w:before="100" w:beforeAutospacing="1" w:after="100" w:afterAutospacing="1"/>
      <w:jc w:val="left"/>
    </w:pPr>
    <w:rPr>
      <w:rFonts w:ascii="宋体" w:hAnsi="宋体" w:cs="宋体"/>
      <w:kern w:val="0"/>
      <w:sz w:val="24"/>
      <w:szCs w:val="24"/>
    </w:rPr>
  </w:style>
  <w:style w:type="paragraph" w:customStyle="1" w:styleId="320">
    <w:name w:val="标题3——2"/>
    <w:basedOn w:val="30"/>
    <w:next w:val="afd"/>
    <w:rsid w:val="008A5794"/>
    <w:pPr>
      <w:tabs>
        <w:tab w:val="left" w:pos="1280"/>
        <w:tab w:val="right" w:leader="dot" w:pos="8777"/>
      </w:tabs>
      <w:spacing w:beforeLines="100" w:after="0" w:line="240" w:lineRule="auto"/>
      <w:ind w:left="851" w:hanging="851"/>
      <w:jc w:val="both"/>
      <w:outlineLvl w:val="9"/>
    </w:pPr>
    <w:rPr>
      <w:rFonts w:ascii="黑体" w:eastAsia="黑体" w:hAnsi="宋体"/>
      <w:sz w:val="30"/>
    </w:rPr>
  </w:style>
  <w:style w:type="paragraph" w:customStyle="1" w:styleId="affa">
    <w:name w:val="标准正文"/>
    <w:basedOn w:val="afa"/>
    <w:rsid w:val="008A5794"/>
    <w:pPr>
      <w:spacing w:before="60" w:after="60" w:line="360" w:lineRule="auto"/>
      <w:ind w:left="0" w:firstLine="482"/>
    </w:pPr>
    <w:rPr>
      <w:rFonts w:ascii="Arial" w:hAnsi="Arial"/>
      <w:sz w:val="24"/>
    </w:rPr>
  </w:style>
  <w:style w:type="paragraph" w:customStyle="1" w:styleId="affb">
    <w:name w:val="图片文字"/>
    <w:basedOn w:val="a3"/>
    <w:rsid w:val="008A5794"/>
    <w:pPr>
      <w:spacing w:line="240" w:lineRule="atLeast"/>
      <w:jc w:val="center"/>
    </w:pPr>
    <w:rPr>
      <w:sz w:val="21"/>
    </w:rPr>
  </w:style>
  <w:style w:type="paragraph" w:customStyle="1" w:styleId="CharCharCharCharCharChar1Char">
    <w:name w:val="Char Char Char Char Char Char1 Char"/>
    <w:basedOn w:val="a3"/>
    <w:rsid w:val="008A5794"/>
    <w:pPr>
      <w:widowControl/>
      <w:spacing w:after="160" w:line="240" w:lineRule="exact"/>
      <w:jc w:val="left"/>
    </w:pPr>
    <w:rPr>
      <w:rFonts w:ascii="Verdana" w:hAnsi="Verdana"/>
      <w:kern w:val="0"/>
      <w:sz w:val="21"/>
      <w:lang w:eastAsia="en-US"/>
    </w:rPr>
  </w:style>
  <w:style w:type="paragraph" w:customStyle="1" w:styleId="affc">
    <w:name w:val="缺省文本"/>
    <w:basedOn w:val="a3"/>
    <w:rsid w:val="008A5794"/>
    <w:pPr>
      <w:tabs>
        <w:tab w:val="left" w:pos="1260"/>
      </w:tabs>
      <w:autoSpaceDE w:val="0"/>
      <w:autoSpaceDN w:val="0"/>
      <w:adjustRightInd w:val="0"/>
      <w:spacing w:line="360" w:lineRule="auto"/>
      <w:jc w:val="left"/>
    </w:pPr>
    <w:rPr>
      <w:kern w:val="0"/>
      <w:sz w:val="24"/>
    </w:rPr>
  </w:style>
  <w:style w:type="paragraph" w:customStyle="1" w:styleId="bt">
    <w:name w:val="bt"/>
    <w:basedOn w:val="a3"/>
    <w:next w:val="af5"/>
    <w:rsid w:val="008A5794"/>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ItemStep">
    <w:name w:val="Item Step"/>
    <w:rsid w:val="008A5794"/>
    <w:pPr>
      <w:tabs>
        <w:tab w:val="left" w:pos="1644"/>
      </w:tabs>
      <w:ind w:left="1644" w:hanging="510"/>
      <w:outlineLvl w:val="4"/>
    </w:pPr>
    <w:rPr>
      <w:rFonts w:ascii="Arial" w:hAnsi="Arial"/>
      <w:sz w:val="21"/>
    </w:rPr>
  </w:style>
  <w:style w:type="paragraph" w:customStyle="1" w:styleId="37">
    <w:name w:val="附录3"/>
    <w:basedOn w:val="a3"/>
    <w:next w:val="a3"/>
    <w:rsid w:val="008A5794"/>
    <w:pPr>
      <w:numPr>
        <w:ilvl w:val="2"/>
      </w:numPr>
      <w:tabs>
        <w:tab w:val="left" w:pos="851"/>
      </w:tabs>
      <w:ind w:left="425" w:hanging="425"/>
      <w:outlineLvl w:val="2"/>
    </w:pPr>
    <w:rPr>
      <w:rFonts w:eastAsia="黑体"/>
      <w:b/>
      <w:sz w:val="32"/>
    </w:rPr>
  </w:style>
  <w:style w:type="paragraph" w:customStyle="1" w:styleId="FigureDescription">
    <w:name w:val="Figure Description"/>
    <w:next w:val="a3"/>
    <w:rsid w:val="008A5794"/>
    <w:pPr>
      <w:snapToGrid w:val="0"/>
      <w:spacing w:before="80" w:after="320"/>
      <w:ind w:left="1134"/>
      <w:jc w:val="center"/>
    </w:pPr>
    <w:rPr>
      <w:rFonts w:ascii="Arial" w:eastAsia="黑体" w:hAnsi="Arial"/>
      <w:sz w:val="18"/>
    </w:rPr>
  </w:style>
  <w:style w:type="paragraph" w:customStyle="1" w:styleId="074">
    <w:name w:val="标书正文:  0.74 厘米"/>
    <w:basedOn w:val="a3"/>
    <w:rsid w:val="008A5794"/>
    <w:pPr>
      <w:snapToGrid w:val="0"/>
      <w:spacing w:line="360" w:lineRule="auto"/>
      <w:ind w:firstLine="420"/>
    </w:pPr>
    <w:rPr>
      <w:sz w:val="24"/>
    </w:rPr>
  </w:style>
  <w:style w:type="paragraph" w:customStyle="1" w:styleId="16615">
    <w:name w:val="样式 标题 1 + 居中 段前: 6 磅 段后: 6 磅 行距: 1.5 倍行距"/>
    <w:basedOn w:val="1"/>
    <w:rsid w:val="008A5794"/>
    <w:pPr>
      <w:keepLines/>
      <w:tabs>
        <w:tab w:val="clear" w:pos="3360"/>
      </w:tabs>
      <w:adjustRightInd w:val="0"/>
      <w:spacing w:beforeLines="0" w:line="360" w:lineRule="auto"/>
    </w:pPr>
    <w:rPr>
      <w:rFonts w:eastAsia="宋体"/>
      <w:b/>
      <w:kern w:val="44"/>
      <w:sz w:val="32"/>
    </w:rPr>
  </w:style>
  <w:style w:type="paragraph" w:customStyle="1" w:styleId="TableHeading">
    <w:name w:val="Table Heading"/>
    <w:rsid w:val="008A5794"/>
    <w:pPr>
      <w:keepNext/>
      <w:snapToGrid w:val="0"/>
      <w:spacing w:before="80" w:after="80"/>
      <w:jc w:val="center"/>
    </w:pPr>
    <w:rPr>
      <w:rFonts w:ascii="Arial" w:eastAsia="黑体" w:hAnsi="Arial"/>
      <w:sz w:val="18"/>
    </w:rPr>
  </w:style>
  <w:style w:type="paragraph" w:customStyle="1" w:styleId="2b">
    <w:name w:val="正文字缩2字"/>
    <w:basedOn w:val="a3"/>
    <w:rsid w:val="008A5794"/>
    <w:pPr>
      <w:spacing w:before="60" w:after="60" w:line="360" w:lineRule="auto"/>
      <w:ind w:leftChars="200" w:left="200" w:firstLineChars="200" w:firstLine="200"/>
    </w:pPr>
    <w:rPr>
      <w:sz w:val="24"/>
    </w:rPr>
  </w:style>
  <w:style w:type="paragraph" w:customStyle="1" w:styleId="151">
    <w:name w:val="样式 行距: 1.5 倍行距1"/>
    <w:basedOn w:val="a3"/>
    <w:rsid w:val="008A5794"/>
    <w:pPr>
      <w:snapToGrid w:val="0"/>
    </w:pPr>
    <w:rPr>
      <w:sz w:val="21"/>
    </w:rPr>
  </w:style>
  <w:style w:type="paragraph" w:customStyle="1" w:styleId="46">
    <w:name w:val="正文4"/>
    <w:basedOn w:val="a3"/>
    <w:rsid w:val="008A5794"/>
    <w:pPr>
      <w:tabs>
        <w:tab w:val="left" w:pos="1275"/>
      </w:tabs>
      <w:spacing w:before="60" w:after="60" w:line="360" w:lineRule="auto"/>
      <w:ind w:leftChars="400" w:left="820" w:hanging="705"/>
    </w:pPr>
    <w:rPr>
      <w:sz w:val="24"/>
    </w:rPr>
  </w:style>
  <w:style w:type="paragraph" w:customStyle="1" w:styleId="CharChar1">
    <w:name w:val="Char Char1"/>
    <w:basedOn w:val="a3"/>
    <w:rsid w:val="008A5794"/>
    <w:pPr>
      <w:widowControl/>
      <w:spacing w:after="160" w:line="240" w:lineRule="exact"/>
      <w:jc w:val="left"/>
    </w:pPr>
    <w:rPr>
      <w:rFonts w:ascii="Verdana" w:hAnsi="Verdana"/>
      <w:kern w:val="0"/>
      <w:sz w:val="20"/>
      <w:lang w:eastAsia="en-US"/>
    </w:rPr>
  </w:style>
  <w:style w:type="paragraph" w:customStyle="1" w:styleId="affd">
    <w:name w:val="简单回函地址"/>
    <w:basedOn w:val="a3"/>
    <w:rsid w:val="008A5794"/>
    <w:pPr>
      <w:adjustRightInd w:val="0"/>
      <w:snapToGrid w:val="0"/>
      <w:spacing w:line="360" w:lineRule="auto"/>
    </w:pPr>
    <w:rPr>
      <w:sz w:val="24"/>
    </w:rPr>
  </w:style>
  <w:style w:type="paragraph" w:customStyle="1" w:styleId="affe">
    <w:name w:val="摘要"/>
    <w:basedOn w:val="a3"/>
    <w:next w:val="23"/>
    <w:rsid w:val="008A5794"/>
    <w:pPr>
      <w:spacing w:line="360" w:lineRule="auto"/>
    </w:pPr>
    <w:rPr>
      <w:rFonts w:eastAsia="黑体"/>
      <w:sz w:val="20"/>
    </w:rPr>
  </w:style>
  <w:style w:type="paragraph" w:customStyle="1" w:styleId="15">
    <w:name w:val="文本1"/>
    <w:basedOn w:val="a3"/>
    <w:rsid w:val="008A5794"/>
    <w:pPr>
      <w:adjustRightInd w:val="0"/>
      <w:spacing w:line="312" w:lineRule="atLeast"/>
      <w:jc w:val="center"/>
      <w:textAlignment w:val="baseline"/>
    </w:pPr>
    <w:rPr>
      <w:kern w:val="0"/>
      <w:sz w:val="18"/>
    </w:rPr>
  </w:style>
  <w:style w:type="paragraph" w:customStyle="1" w:styleId="ae">
    <w:name w:val="文字"/>
    <w:basedOn w:val="a3"/>
    <w:link w:val="Char"/>
    <w:rsid w:val="008A5794"/>
    <w:pPr>
      <w:tabs>
        <w:tab w:val="left" w:pos="8520"/>
      </w:tabs>
      <w:spacing w:line="312" w:lineRule="auto"/>
      <w:ind w:right="-210" w:firstLine="556"/>
    </w:pPr>
    <w:rPr>
      <w:rFonts w:ascii="宋体"/>
    </w:rPr>
  </w:style>
  <w:style w:type="paragraph" w:styleId="afff">
    <w:name w:val="Revision"/>
    <w:rsid w:val="008A5794"/>
    <w:rPr>
      <w:kern w:val="2"/>
      <w:sz w:val="21"/>
    </w:rPr>
  </w:style>
  <w:style w:type="paragraph" w:customStyle="1" w:styleId="Char20">
    <w:name w:val="Char2"/>
    <w:basedOn w:val="a3"/>
    <w:rsid w:val="008A5794"/>
    <w:pPr>
      <w:widowControl/>
      <w:spacing w:line="400" w:lineRule="exact"/>
      <w:jc w:val="center"/>
    </w:pPr>
    <w:rPr>
      <w:sz w:val="24"/>
    </w:rPr>
  </w:style>
  <w:style w:type="paragraph" w:customStyle="1" w:styleId="afff0">
    <w:name w:val="内容标题"/>
    <w:basedOn w:val="af6"/>
    <w:rsid w:val="008A5794"/>
    <w:rPr>
      <w:rFonts w:ascii="Tahoma" w:hAnsi="Tahoma"/>
      <w:sz w:val="24"/>
    </w:rPr>
  </w:style>
  <w:style w:type="paragraph" w:customStyle="1" w:styleId="xl53">
    <w:name w:val="xl53"/>
    <w:basedOn w:val="a3"/>
    <w:rsid w:val="008A5794"/>
    <w:pPr>
      <w:widowControl/>
      <w:pBdr>
        <w:left w:val="single" w:sz="4" w:space="0" w:color="auto"/>
        <w:bottom w:val="single" w:sz="4" w:space="0" w:color="auto"/>
      </w:pBdr>
      <w:spacing w:before="100" w:beforeAutospacing="1" w:after="100" w:afterAutospacing="1"/>
      <w:jc w:val="center"/>
      <w:textAlignment w:val="center"/>
    </w:pPr>
    <w:rPr>
      <w:rFonts w:ascii="宋体" w:hAnsi="宋体"/>
      <w:kern w:val="0"/>
      <w:sz w:val="24"/>
    </w:rPr>
  </w:style>
  <w:style w:type="paragraph" w:customStyle="1" w:styleId="38">
    <w:name w:val="样式3"/>
    <w:basedOn w:val="1"/>
    <w:next w:val="1"/>
    <w:rsid w:val="008A5794"/>
    <w:pPr>
      <w:keepLines/>
      <w:tabs>
        <w:tab w:val="clear" w:pos="3360"/>
      </w:tabs>
      <w:adjustRightInd w:val="0"/>
      <w:spacing w:beforeLines="0" w:afterLines="0" w:line="576" w:lineRule="auto"/>
      <w:jc w:val="both"/>
    </w:pPr>
    <w:rPr>
      <w:b/>
      <w:kern w:val="44"/>
    </w:rPr>
  </w:style>
  <w:style w:type="paragraph" w:customStyle="1" w:styleId="a0">
    <w:name w:val="章标题"/>
    <w:next w:val="a3"/>
    <w:rsid w:val="008A5794"/>
    <w:pPr>
      <w:numPr>
        <w:ilvl w:val="1"/>
        <w:numId w:val="7"/>
      </w:numPr>
      <w:spacing w:beforeLines="50" w:afterLines="50"/>
      <w:ind w:left="0"/>
      <w:jc w:val="both"/>
      <w:outlineLvl w:val="1"/>
    </w:pPr>
    <w:rPr>
      <w:rFonts w:ascii="黑体" w:eastAsia="黑体"/>
      <w:sz w:val="24"/>
    </w:rPr>
  </w:style>
  <w:style w:type="paragraph" w:customStyle="1" w:styleId="TableContents">
    <w:name w:val="Table Contents"/>
    <w:basedOn w:val="af5"/>
    <w:rsid w:val="008A5794"/>
    <w:pPr>
      <w:suppressAutoHyphens/>
      <w:jc w:val="left"/>
    </w:pPr>
    <w:rPr>
      <w:rFonts w:ascii="Times New Roman" w:eastAsia="Times New Roman"/>
      <w:kern w:val="0"/>
      <w:sz w:val="24"/>
    </w:rPr>
  </w:style>
  <w:style w:type="paragraph" w:customStyle="1" w:styleId="21">
    <w:name w:val="样式2"/>
    <w:basedOn w:val="40"/>
    <w:rsid w:val="008A5794"/>
    <w:pPr>
      <w:numPr>
        <w:numId w:val="8"/>
      </w:numPr>
      <w:tabs>
        <w:tab w:val="left" w:pos="720"/>
      </w:tabs>
      <w:spacing w:line="400" w:lineRule="exact"/>
      <w:jc w:val="center"/>
      <w:outlineLvl w:val="0"/>
    </w:pPr>
    <w:rPr>
      <w:b w:val="0"/>
      <w:sz w:val="44"/>
    </w:rPr>
  </w:style>
  <w:style w:type="paragraph" w:customStyle="1" w:styleId="1xz">
    <w:name w:val="样式1xz"/>
    <w:basedOn w:val="a3"/>
    <w:rsid w:val="008A5794"/>
    <w:pPr>
      <w:tabs>
        <w:tab w:val="left" w:pos="1050"/>
        <w:tab w:val="right" w:leader="dot" w:pos="8296"/>
      </w:tabs>
    </w:pPr>
    <w:rPr>
      <w:caps/>
      <w:spacing w:val="20"/>
      <w:sz w:val="24"/>
    </w:rPr>
  </w:style>
  <w:style w:type="paragraph" w:customStyle="1" w:styleId="TableDescription">
    <w:name w:val="Table Description"/>
    <w:next w:val="a3"/>
    <w:rsid w:val="008A5794"/>
    <w:pPr>
      <w:keepNext/>
      <w:snapToGrid w:val="0"/>
      <w:spacing w:before="160" w:after="80"/>
      <w:ind w:left="1134"/>
      <w:jc w:val="center"/>
    </w:pPr>
    <w:rPr>
      <w:rFonts w:ascii="Arial" w:eastAsia="黑体" w:hAnsi="Arial"/>
      <w:sz w:val="18"/>
    </w:rPr>
  </w:style>
  <w:style w:type="paragraph" w:customStyle="1" w:styleId="afff1">
    <w:name w:val="没有缩进（为图形使用）"/>
    <w:basedOn w:val="a3"/>
    <w:rsid w:val="008A5794"/>
    <w:pPr>
      <w:spacing w:before="120" w:after="120" w:line="360" w:lineRule="auto"/>
    </w:pPr>
    <w:rPr>
      <w:sz w:val="24"/>
    </w:rPr>
  </w:style>
  <w:style w:type="paragraph" w:customStyle="1" w:styleId="605">
    <w:name w:val="样式 标题 6第五层条 + 三号 段前: 0.5 行"/>
    <w:basedOn w:val="6"/>
    <w:rsid w:val="008A5794"/>
    <w:pPr>
      <w:widowControl/>
      <w:numPr>
        <w:ilvl w:val="5"/>
      </w:numPr>
      <w:adjustRightInd/>
      <w:snapToGrid/>
      <w:spacing w:beforeLines="50"/>
      <w:ind w:left="1152" w:hanging="1152"/>
      <w:jc w:val="left"/>
    </w:pPr>
    <w:rPr>
      <w:snapToGrid w:val="0"/>
      <w:kern w:val="24"/>
      <w:sz w:val="28"/>
    </w:rPr>
  </w:style>
  <w:style w:type="paragraph" w:customStyle="1" w:styleId="xl40">
    <w:name w:val="xl40"/>
    <w:basedOn w:val="a3"/>
    <w:rsid w:val="008A5794"/>
    <w:pPr>
      <w:widowControl/>
      <w:pBdr>
        <w:left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Char1CharCharChar1">
    <w:name w:val="Char1 Char Char Char1"/>
    <w:basedOn w:val="a3"/>
    <w:rsid w:val="008A5794"/>
    <w:rPr>
      <w:rFonts w:ascii="Tahoma" w:hAnsi="Tahoma"/>
      <w:sz w:val="24"/>
    </w:rPr>
  </w:style>
  <w:style w:type="paragraph" w:customStyle="1" w:styleId="TableTextCharCharChar">
    <w:name w:val="Table Text Char Char Char"/>
    <w:rsid w:val="008A5794"/>
    <w:pPr>
      <w:snapToGrid w:val="0"/>
      <w:spacing w:before="80" w:after="80"/>
    </w:pPr>
    <w:rPr>
      <w:rFonts w:ascii="Arial" w:hAnsi="Arial"/>
      <w:kern w:val="2"/>
      <w:sz w:val="18"/>
    </w:rPr>
  </w:style>
  <w:style w:type="paragraph" w:customStyle="1" w:styleId="ParaCharCharCharCharCharCharChar">
    <w:name w:val="默认段落字体 Para Char Char Char Char Char Char Char"/>
    <w:basedOn w:val="a3"/>
    <w:rsid w:val="008A5794"/>
    <w:rPr>
      <w:rFonts w:ascii="Tahoma" w:hAnsi="Tahoma"/>
      <w:sz w:val="24"/>
    </w:rPr>
  </w:style>
  <w:style w:type="paragraph" w:customStyle="1" w:styleId="210">
    <w:name w:val="正文文本缩进 21"/>
    <w:basedOn w:val="a3"/>
    <w:rsid w:val="008A5794"/>
    <w:pPr>
      <w:adjustRightInd w:val="0"/>
      <w:spacing w:before="120"/>
      <w:ind w:firstLine="420"/>
      <w:textAlignment w:val="baseline"/>
    </w:pPr>
    <w:rPr>
      <w:sz w:val="24"/>
    </w:rPr>
  </w:style>
  <w:style w:type="paragraph" w:customStyle="1" w:styleId="CharCharCharCharChar0">
    <w:name w:val="文档正文 Char Char Char Char Char"/>
    <w:basedOn w:val="a3"/>
    <w:rsid w:val="008A5794"/>
    <w:pPr>
      <w:adjustRightInd w:val="0"/>
      <w:spacing w:line="440" w:lineRule="exact"/>
      <w:ind w:firstLine="420"/>
      <w:textAlignment w:val="baseline"/>
    </w:pPr>
    <w:rPr>
      <w:rFonts w:ascii="Arial Narrow" w:hAnsi="Arial Narrow"/>
      <w:kern w:val="0"/>
      <w:sz w:val="24"/>
    </w:rPr>
  </w:style>
  <w:style w:type="paragraph" w:customStyle="1" w:styleId="220">
    <w:name w:val="样式 样式 首行缩进:  2 字符 + 首行缩进:  2 字符"/>
    <w:basedOn w:val="a3"/>
    <w:rsid w:val="008A5794"/>
    <w:pPr>
      <w:numPr>
        <w:numId w:val="9"/>
      </w:numPr>
      <w:tabs>
        <w:tab w:val="clear" w:pos="1230"/>
      </w:tabs>
      <w:spacing w:line="360" w:lineRule="auto"/>
      <w:ind w:firstLineChars="200" w:firstLine="480"/>
    </w:pPr>
    <w:rPr>
      <w:sz w:val="24"/>
    </w:rPr>
  </w:style>
  <w:style w:type="paragraph" w:customStyle="1" w:styleId="afff2">
    <w:name w:val="图标"/>
    <w:basedOn w:val="a3"/>
    <w:next w:val="a3"/>
    <w:rsid w:val="008A5794"/>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Char10">
    <w:name w:val="Char1"/>
    <w:basedOn w:val="a3"/>
    <w:rsid w:val="008A5794"/>
    <w:rPr>
      <w:sz w:val="21"/>
    </w:rPr>
  </w:style>
  <w:style w:type="paragraph" w:customStyle="1" w:styleId="412">
    <w:name w:val="样式 正文缩进正文（首行缩进两字）表正文正文非缩进特点标题4段1 + 首行缩进:  2 字符"/>
    <w:basedOn w:val="af2"/>
    <w:rsid w:val="008A5794"/>
    <w:pPr>
      <w:ind w:firstLineChars="200" w:firstLine="480"/>
    </w:pPr>
  </w:style>
  <w:style w:type="paragraph" w:customStyle="1" w:styleId="TableTextCharChar">
    <w:name w:val="Table Text Char Char"/>
    <w:rsid w:val="008A5794"/>
    <w:pPr>
      <w:snapToGrid w:val="0"/>
      <w:spacing w:before="80" w:after="80"/>
    </w:pPr>
    <w:rPr>
      <w:rFonts w:ascii="Arial" w:hAnsi="Arial"/>
      <w:kern w:val="2"/>
      <w:sz w:val="18"/>
    </w:rPr>
  </w:style>
  <w:style w:type="paragraph" w:customStyle="1" w:styleId="afff3">
    <w:name w:val="表文字"/>
    <w:rsid w:val="008A5794"/>
    <w:rPr>
      <w:rFonts w:ascii="宋体"/>
      <w:kern w:val="2"/>
    </w:rPr>
  </w:style>
  <w:style w:type="paragraph" w:customStyle="1" w:styleId="16">
    <w:name w:val="附录1"/>
    <w:basedOn w:val="a3"/>
    <w:next w:val="a3"/>
    <w:rsid w:val="008A5794"/>
    <w:pPr>
      <w:tabs>
        <w:tab w:val="left" w:pos="1304"/>
      </w:tabs>
      <w:ind w:left="425" w:hanging="425"/>
      <w:outlineLvl w:val="0"/>
    </w:pPr>
    <w:rPr>
      <w:rFonts w:ascii="黑体" w:eastAsia="黑体" w:hAnsi="黑体"/>
      <w:b/>
      <w:sz w:val="44"/>
    </w:rPr>
  </w:style>
  <w:style w:type="paragraph" w:customStyle="1" w:styleId="CharChar1CharCharCharCharCharCharCharChar">
    <w:name w:val="Char Char1 Char Char Char Char Char Char Char Char"/>
    <w:basedOn w:val="a3"/>
    <w:rsid w:val="008A5794"/>
    <w:pPr>
      <w:widowControl/>
      <w:spacing w:after="160" w:line="240" w:lineRule="exact"/>
      <w:jc w:val="left"/>
    </w:pPr>
    <w:rPr>
      <w:rFonts w:ascii="Verdana" w:hAnsi="Verdana"/>
      <w:kern w:val="0"/>
      <w:sz w:val="20"/>
      <w:lang w:eastAsia="en-US"/>
    </w:rPr>
  </w:style>
  <w:style w:type="paragraph" w:customStyle="1" w:styleId="TableText0">
    <w:name w:val="Table Text"/>
    <w:rsid w:val="008A5794"/>
    <w:pPr>
      <w:snapToGrid w:val="0"/>
      <w:spacing w:before="80" w:after="80"/>
    </w:pPr>
    <w:rPr>
      <w:rFonts w:ascii="Arial" w:hAnsi="Arial"/>
      <w:kern w:val="2"/>
      <w:sz w:val="18"/>
    </w:rPr>
  </w:style>
  <w:style w:type="paragraph" w:customStyle="1" w:styleId="17">
    <w:name w:val="1.正文"/>
    <w:basedOn w:val="a3"/>
    <w:rsid w:val="008A5794"/>
    <w:pPr>
      <w:spacing w:line="360" w:lineRule="auto"/>
      <w:ind w:leftChars="225" w:left="540" w:firstLineChars="225" w:firstLine="540"/>
    </w:pPr>
    <w:rPr>
      <w:sz w:val="24"/>
    </w:rPr>
  </w:style>
  <w:style w:type="paragraph" w:customStyle="1" w:styleId="afff4">
    <w:name w:val="关键词"/>
    <w:basedOn w:val="a3"/>
    <w:next w:val="a3"/>
    <w:rsid w:val="008A5794"/>
    <w:pPr>
      <w:spacing w:line="360" w:lineRule="auto"/>
    </w:pPr>
    <w:rPr>
      <w:rFonts w:eastAsia="黑体"/>
      <w:sz w:val="20"/>
    </w:rPr>
  </w:style>
  <w:style w:type="paragraph" w:customStyle="1" w:styleId="Title-Revision">
    <w:name w:val="Title - Revision"/>
    <w:basedOn w:val="aff2"/>
    <w:rsid w:val="008A5794"/>
    <w:pPr>
      <w:spacing w:before="720"/>
    </w:pPr>
  </w:style>
  <w:style w:type="paragraph" w:customStyle="1" w:styleId="CharCharCharCharCharChar">
    <w:name w:val="Char Char 字元 字元 字元 Char Char Char Char"/>
    <w:basedOn w:val="a3"/>
    <w:rsid w:val="008A5794"/>
    <w:pPr>
      <w:adjustRightInd w:val="0"/>
      <w:spacing w:line="360" w:lineRule="auto"/>
    </w:pPr>
    <w:rPr>
      <w:kern w:val="0"/>
      <w:sz w:val="24"/>
    </w:rPr>
  </w:style>
  <w:style w:type="paragraph" w:customStyle="1" w:styleId="PullQuote">
    <w:name w:val="Pull Quote"/>
    <w:basedOn w:val="a3"/>
    <w:rsid w:val="008A5794"/>
    <w:pPr>
      <w:pBdr>
        <w:top w:val="single" w:sz="18" w:space="12" w:color="auto"/>
        <w:left w:val="single" w:sz="6" w:space="12" w:color="FFFFFF"/>
        <w:bottom w:val="single" w:sz="6" w:space="12" w:color="auto"/>
        <w:right w:val="single" w:sz="6" w:space="12" w:color="FFFFFF"/>
      </w:pBdr>
      <w:shd w:val="pct10" w:color="auto" w:fill="auto"/>
      <w:spacing w:before="120" w:after="240" w:line="288" w:lineRule="auto"/>
      <w:ind w:left="144" w:right="144"/>
      <w:jc w:val="center"/>
    </w:pPr>
    <w:rPr>
      <w:b/>
      <w:i/>
      <w:sz w:val="24"/>
    </w:rPr>
  </w:style>
  <w:style w:type="paragraph" w:customStyle="1" w:styleId="CharCharCharCharCharCharChar1">
    <w:name w:val="Char Char Char Char Char Char Char1"/>
    <w:basedOn w:val="a3"/>
    <w:rsid w:val="008A5794"/>
    <w:pPr>
      <w:widowControl/>
      <w:spacing w:after="160" w:line="240" w:lineRule="exact"/>
      <w:jc w:val="left"/>
    </w:pPr>
    <w:rPr>
      <w:rFonts w:ascii="Verdana" w:eastAsia="仿宋_GB2312" w:hAnsi="Verdana"/>
      <w:kern w:val="0"/>
      <w:sz w:val="24"/>
      <w:lang w:eastAsia="en-US"/>
    </w:rPr>
  </w:style>
  <w:style w:type="paragraph" w:customStyle="1" w:styleId="AANumbering">
    <w:name w:val="AA Numbering"/>
    <w:basedOn w:val="a3"/>
    <w:rsid w:val="008A5794"/>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afff5">
    <w:name w:val="样式 宋体 五号 两端对齐 行距: 单倍行距"/>
    <w:basedOn w:val="a3"/>
    <w:rsid w:val="008A5794"/>
    <w:pPr>
      <w:adjustRightInd w:val="0"/>
      <w:textAlignment w:val="baseline"/>
    </w:pPr>
    <w:rPr>
      <w:rFonts w:ascii="宋体" w:hAnsi="宋体"/>
      <w:kern w:val="0"/>
      <w:sz w:val="21"/>
    </w:rPr>
  </w:style>
  <w:style w:type="paragraph" w:customStyle="1" w:styleId="a1">
    <w:name w:val="表号"/>
    <w:basedOn w:val="a3"/>
    <w:rsid w:val="008A5794"/>
    <w:pPr>
      <w:numPr>
        <w:numId w:val="10"/>
      </w:numPr>
      <w:tabs>
        <w:tab w:val="clear" w:pos="360"/>
        <w:tab w:val="left" w:pos="648"/>
      </w:tabs>
      <w:autoSpaceDE w:val="0"/>
      <w:autoSpaceDN w:val="0"/>
      <w:adjustRightInd w:val="0"/>
      <w:spacing w:before="210" w:after="210"/>
      <w:ind w:left="425" w:hanging="137"/>
      <w:jc w:val="center"/>
    </w:pPr>
    <w:rPr>
      <w:kern w:val="0"/>
      <w:sz w:val="21"/>
      <w:lang w:eastAsia="en-US"/>
    </w:rPr>
  </w:style>
  <w:style w:type="paragraph" w:customStyle="1" w:styleId="afff6">
    <w:name w:val="可研正文"/>
    <w:basedOn w:val="af5"/>
    <w:rsid w:val="008A5794"/>
    <w:pPr>
      <w:adjustRightInd w:val="0"/>
      <w:snapToGrid w:val="0"/>
      <w:spacing w:line="440" w:lineRule="exact"/>
      <w:ind w:firstLine="567"/>
    </w:pPr>
    <w:rPr>
      <w:sz w:val="28"/>
    </w:rPr>
  </w:style>
  <w:style w:type="paragraph" w:customStyle="1" w:styleId="ItemStepinTable">
    <w:name w:val="Item Step in Table"/>
    <w:rsid w:val="008A5794"/>
    <w:pPr>
      <w:numPr>
        <w:numId w:val="11"/>
      </w:numPr>
      <w:tabs>
        <w:tab w:val="left" w:pos="397"/>
      </w:tabs>
      <w:spacing w:before="40" w:after="40"/>
      <w:jc w:val="both"/>
    </w:pPr>
    <w:rPr>
      <w:rFonts w:ascii="Arial" w:hAnsi="Arial"/>
      <w:sz w:val="18"/>
    </w:rPr>
  </w:style>
  <w:style w:type="paragraph" w:customStyle="1" w:styleId="afff7">
    <w:name w:val="正文表格"/>
    <w:basedOn w:val="a3"/>
    <w:rsid w:val="008A5794"/>
    <w:pPr>
      <w:adjustRightInd w:val="0"/>
      <w:spacing w:before="40" w:after="40"/>
    </w:pPr>
    <w:rPr>
      <w:sz w:val="24"/>
    </w:rPr>
  </w:style>
  <w:style w:type="paragraph" w:customStyle="1" w:styleId="TableTextChar1">
    <w:name w:val="Table Text Char1"/>
    <w:rsid w:val="008A5794"/>
    <w:pPr>
      <w:snapToGrid w:val="0"/>
      <w:spacing w:before="80" w:after="80"/>
    </w:pPr>
    <w:rPr>
      <w:rFonts w:ascii="Arial" w:hAnsi="Arial"/>
      <w:kern w:val="2"/>
      <w:sz w:val="18"/>
    </w:rPr>
  </w:style>
  <w:style w:type="paragraph" w:customStyle="1" w:styleId="ParaCharCharCharCharCharCharCharCharChar1CharCharCharChar">
    <w:name w:val="默认段落字体 Para Char Char Char Char Char Char Char Char Char1 Char Char Char Char"/>
    <w:basedOn w:val="a3"/>
    <w:rsid w:val="008A5794"/>
    <w:rPr>
      <w:rFonts w:ascii="Tahoma" w:hAnsi="Tahoma"/>
      <w:sz w:val="24"/>
    </w:rPr>
  </w:style>
  <w:style w:type="paragraph" w:customStyle="1" w:styleId="22">
    <w:name w:val="样式 正文首行缩进 2 + 首行缩进:  2 字符"/>
    <w:basedOn w:val="a3"/>
    <w:rsid w:val="008A5794"/>
    <w:pPr>
      <w:numPr>
        <w:numId w:val="12"/>
      </w:numPr>
      <w:tabs>
        <w:tab w:val="left" w:pos="987"/>
      </w:tabs>
      <w:adjustRightInd w:val="0"/>
      <w:snapToGrid w:val="0"/>
      <w:spacing w:line="360" w:lineRule="auto"/>
    </w:pPr>
    <w:rPr>
      <w:rFonts w:ascii="Arial" w:hAnsi="Arial"/>
      <w:b/>
      <w:sz w:val="24"/>
    </w:rPr>
  </w:style>
  <w:style w:type="paragraph" w:customStyle="1" w:styleId="18">
    <w:name w:val="小标题 1"/>
    <w:basedOn w:val="a3"/>
    <w:rsid w:val="008A5794"/>
    <w:pPr>
      <w:autoSpaceDE w:val="0"/>
      <w:autoSpaceDN w:val="0"/>
      <w:adjustRightInd w:val="0"/>
      <w:spacing w:line="360" w:lineRule="atLeast"/>
    </w:pPr>
    <w:rPr>
      <w:rFonts w:ascii="文鼎粗黑" w:eastAsia="文鼎粗黑"/>
      <w:kern w:val="0"/>
      <w:sz w:val="22"/>
    </w:rPr>
  </w:style>
  <w:style w:type="paragraph" w:customStyle="1" w:styleId="p">
    <w:name w:val="p"/>
    <w:basedOn w:val="a3"/>
    <w:rsid w:val="008A5794"/>
    <w:pPr>
      <w:widowControl/>
      <w:spacing w:before="100" w:beforeAutospacing="1" w:after="100" w:afterAutospacing="1"/>
      <w:jc w:val="left"/>
    </w:pPr>
    <w:rPr>
      <w:rFonts w:ascii="宋体" w:hAnsi="宋体" w:cs="宋体"/>
      <w:kern w:val="0"/>
      <w:sz w:val="24"/>
      <w:szCs w:val="24"/>
    </w:rPr>
  </w:style>
  <w:style w:type="paragraph" w:customStyle="1" w:styleId="afff8">
    <w:name w:val="项目"/>
    <w:basedOn w:val="a3"/>
    <w:rsid w:val="008A5794"/>
    <w:pPr>
      <w:tabs>
        <w:tab w:val="left" w:pos="1280"/>
      </w:tabs>
      <w:spacing w:before="120" w:after="120" w:line="360" w:lineRule="auto"/>
      <w:ind w:left="-7" w:firstLine="567"/>
      <w:jc w:val="left"/>
      <w:textAlignment w:val="baseline"/>
    </w:pPr>
    <w:rPr>
      <w:rFonts w:ascii="宋体"/>
      <w:kern w:val="0"/>
      <w:sz w:val="24"/>
    </w:rPr>
  </w:style>
  <w:style w:type="paragraph" w:customStyle="1" w:styleId="CharChar1CharCharCharCharCharCharCharCharCharCharCharCharCharChar">
    <w:name w:val="Char Char1 Char Char Char Char Char Char Char Char Char Char Char Char Char Char"/>
    <w:basedOn w:val="a3"/>
    <w:rsid w:val="008A5794"/>
    <w:pPr>
      <w:widowControl/>
      <w:spacing w:after="160" w:line="240" w:lineRule="exact"/>
      <w:jc w:val="left"/>
    </w:pPr>
    <w:rPr>
      <w:rFonts w:ascii="Verdana" w:hAnsi="Verdana"/>
      <w:kern w:val="0"/>
      <w:sz w:val="20"/>
      <w:lang w:eastAsia="en-US"/>
    </w:rPr>
  </w:style>
  <w:style w:type="paragraph" w:customStyle="1" w:styleId="a">
    <w:name w:val="列表项目"/>
    <w:basedOn w:val="a3"/>
    <w:rsid w:val="008A5794"/>
    <w:pPr>
      <w:numPr>
        <w:numId w:val="13"/>
      </w:numPr>
      <w:tabs>
        <w:tab w:val="clear" w:pos="980"/>
        <w:tab w:val="left" w:pos="420"/>
      </w:tabs>
      <w:spacing w:line="288" w:lineRule="auto"/>
      <w:ind w:leftChars="200" w:left="840" w:hangingChars="200" w:hanging="420"/>
    </w:pPr>
    <w:rPr>
      <w:sz w:val="21"/>
    </w:rPr>
  </w:style>
  <w:style w:type="paragraph" w:customStyle="1" w:styleId="afff9">
    <w:name w:val="表头样式"/>
    <w:basedOn w:val="a3"/>
    <w:rsid w:val="008A5794"/>
    <w:pPr>
      <w:autoSpaceDE w:val="0"/>
      <w:autoSpaceDN w:val="0"/>
      <w:adjustRightInd w:val="0"/>
      <w:spacing w:line="360" w:lineRule="auto"/>
      <w:jc w:val="left"/>
    </w:pPr>
    <w:rPr>
      <w:b/>
      <w:kern w:val="0"/>
      <w:sz w:val="21"/>
    </w:rPr>
  </w:style>
  <w:style w:type="paragraph" w:customStyle="1" w:styleId="afffa">
    <w:name w:val="表格内文字"/>
    <w:basedOn w:val="afe"/>
    <w:rsid w:val="008A5794"/>
    <w:pPr>
      <w:snapToGrid/>
      <w:spacing w:line="240" w:lineRule="auto"/>
    </w:pPr>
    <w:rPr>
      <w:color w:val="000000"/>
      <w:lang w:val="en-GB"/>
    </w:rPr>
  </w:style>
  <w:style w:type="paragraph" w:customStyle="1" w:styleId="afffb">
    <w:name w:val="正文 + 三号"/>
    <w:basedOn w:val="a3"/>
    <w:rsid w:val="008A5794"/>
    <w:rPr>
      <w:sz w:val="21"/>
    </w:rPr>
  </w:style>
  <w:style w:type="paragraph" w:customStyle="1" w:styleId="content">
    <w:name w:val="content"/>
    <w:basedOn w:val="a3"/>
    <w:rsid w:val="008A5794"/>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afffc">
    <w:name w:val="首行缩进"/>
    <w:basedOn w:val="a3"/>
    <w:rsid w:val="008A5794"/>
    <w:pPr>
      <w:spacing w:line="360" w:lineRule="auto"/>
      <w:ind w:firstLineChars="200" w:firstLine="420"/>
    </w:pPr>
    <w:rPr>
      <w:sz w:val="21"/>
    </w:rPr>
  </w:style>
  <w:style w:type="paragraph" w:customStyle="1" w:styleId="CharChar1Char">
    <w:name w:val="Char Char1 Char"/>
    <w:basedOn w:val="a3"/>
    <w:rsid w:val="008A5794"/>
    <w:rPr>
      <w:rFonts w:ascii="Tahoma" w:hAnsi="Tahoma"/>
      <w:sz w:val="24"/>
      <w:szCs w:val="24"/>
    </w:rPr>
  </w:style>
  <w:style w:type="paragraph" w:customStyle="1" w:styleId="afffd">
    <w:name w:val="文章正文"/>
    <w:basedOn w:val="a3"/>
    <w:rsid w:val="008A5794"/>
    <w:pPr>
      <w:ind w:firstLineChars="200" w:firstLine="560"/>
    </w:pPr>
    <w:rPr>
      <w:rFonts w:ascii="仿宋_GB2312" w:eastAsia="仿宋_GB2312" w:hAnsi="宋体"/>
      <w:color w:val="000000"/>
    </w:rPr>
  </w:style>
  <w:style w:type="paragraph" w:customStyle="1" w:styleId="afffe">
    <w:name w:val="正文（首行不缩进）"/>
    <w:basedOn w:val="a3"/>
    <w:rsid w:val="008A5794"/>
    <w:pPr>
      <w:autoSpaceDE w:val="0"/>
      <w:autoSpaceDN w:val="0"/>
      <w:adjustRightInd w:val="0"/>
      <w:spacing w:line="360" w:lineRule="auto"/>
      <w:jc w:val="left"/>
    </w:pPr>
    <w:rPr>
      <w:kern w:val="0"/>
      <w:sz w:val="21"/>
    </w:rPr>
  </w:style>
  <w:style w:type="paragraph" w:customStyle="1" w:styleId="affff">
    <w:name w:val="表头文本"/>
    <w:rsid w:val="008A5794"/>
    <w:pPr>
      <w:jc w:val="center"/>
    </w:pPr>
    <w:rPr>
      <w:rFonts w:ascii="Arial" w:hAnsi="Arial"/>
      <w:b/>
      <w:sz w:val="21"/>
    </w:rPr>
  </w:style>
  <w:style w:type="paragraph" w:customStyle="1" w:styleId="affff0">
    <w:name w:val="二级列表"/>
    <w:basedOn w:val="affff1"/>
    <w:next w:val="affff1"/>
    <w:rsid w:val="008A5794"/>
    <w:pPr>
      <w:tabs>
        <w:tab w:val="left" w:pos="2120"/>
      </w:tabs>
      <w:ind w:firstLineChars="0" w:firstLine="0"/>
    </w:pPr>
    <w:rPr>
      <w:b/>
    </w:rPr>
  </w:style>
  <w:style w:type="paragraph" w:customStyle="1" w:styleId="19">
    <w:name w:val="表格1"/>
    <w:basedOn w:val="a3"/>
    <w:next w:val="a3"/>
    <w:rsid w:val="008A5794"/>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ItemList">
    <w:name w:val="Item List"/>
    <w:rsid w:val="008A5794"/>
    <w:pPr>
      <w:numPr>
        <w:numId w:val="14"/>
      </w:numPr>
      <w:tabs>
        <w:tab w:val="left" w:pos="1644"/>
      </w:tabs>
      <w:spacing w:line="300" w:lineRule="auto"/>
      <w:jc w:val="both"/>
    </w:pPr>
    <w:rPr>
      <w:rFonts w:ascii="Arial" w:hAnsi="Arial"/>
      <w:sz w:val="21"/>
    </w:rPr>
  </w:style>
  <w:style w:type="paragraph" w:customStyle="1" w:styleId="affff2">
    <w:name w:val="编号正文"/>
    <w:basedOn w:val="aff9"/>
    <w:rsid w:val="008A5794"/>
    <w:pPr>
      <w:snapToGrid/>
      <w:spacing w:line="360" w:lineRule="auto"/>
      <w:ind w:left="1407" w:hanging="1047"/>
      <w:jc w:val="left"/>
    </w:pPr>
    <w:rPr>
      <w:rFonts w:eastAsia="仿宋_GB2312"/>
    </w:rPr>
  </w:style>
  <w:style w:type="paragraph" w:customStyle="1" w:styleId="1a">
    <w:name w:val="首行缩进 1"/>
    <w:basedOn w:val="a3"/>
    <w:rsid w:val="008A5794"/>
    <w:pPr>
      <w:spacing w:after="120" w:line="360" w:lineRule="auto"/>
      <w:ind w:firstLineChars="200" w:firstLine="200"/>
    </w:pPr>
    <w:rPr>
      <w:sz w:val="24"/>
    </w:rPr>
  </w:style>
  <w:style w:type="paragraph" w:customStyle="1" w:styleId="0740">
    <w:name w:val="样式 首行缩进:  0.74 厘米"/>
    <w:basedOn w:val="a3"/>
    <w:rsid w:val="008A5794"/>
    <w:pPr>
      <w:spacing w:line="360" w:lineRule="auto"/>
      <w:ind w:firstLine="420"/>
    </w:pPr>
    <w:rPr>
      <w:sz w:val="24"/>
    </w:rPr>
  </w:style>
  <w:style w:type="paragraph" w:customStyle="1" w:styleId="INFeature">
    <w:name w:val="IN Feature"/>
    <w:next w:val="INStep"/>
    <w:rsid w:val="008A5794"/>
    <w:pPr>
      <w:keepNext/>
      <w:keepLines/>
      <w:spacing w:before="240" w:after="240"/>
      <w:outlineLvl w:val="7"/>
    </w:pPr>
    <w:rPr>
      <w:rFonts w:ascii="Arial" w:eastAsia="黑体" w:hAnsi="Arial"/>
      <w:sz w:val="21"/>
    </w:rPr>
  </w:style>
  <w:style w:type="paragraph" w:customStyle="1" w:styleId="CharCharCharChar0">
    <w:name w:val="Char Char Char Char"/>
    <w:basedOn w:val="a3"/>
    <w:rsid w:val="008A5794"/>
    <w:pPr>
      <w:pageBreakBefore/>
      <w:widowControl/>
      <w:spacing w:after="160" w:line="240" w:lineRule="exact"/>
      <w:jc w:val="left"/>
    </w:pPr>
    <w:rPr>
      <w:rFonts w:ascii="Verdana" w:hAnsi="Verdana"/>
      <w:kern w:val="0"/>
      <w:sz w:val="20"/>
      <w:lang w:eastAsia="en-US"/>
    </w:rPr>
  </w:style>
  <w:style w:type="paragraph" w:customStyle="1" w:styleId="211">
    <w:name w:val="正文文本 21"/>
    <w:basedOn w:val="a3"/>
    <w:rsid w:val="008A5794"/>
    <w:pPr>
      <w:adjustRightInd w:val="0"/>
      <w:spacing w:before="120" w:line="360" w:lineRule="auto"/>
      <w:ind w:firstLine="480"/>
      <w:textAlignment w:val="baseline"/>
    </w:pPr>
    <w:rPr>
      <w:sz w:val="24"/>
    </w:rPr>
  </w:style>
  <w:style w:type="paragraph" w:customStyle="1" w:styleId="affff1">
    <w:name w:val="段落正文"/>
    <w:basedOn w:val="a3"/>
    <w:rsid w:val="008A5794"/>
    <w:pPr>
      <w:spacing w:beforeLines="50" w:line="360" w:lineRule="auto"/>
      <w:ind w:firstLineChars="200" w:firstLine="200"/>
    </w:pPr>
    <w:rPr>
      <w:spacing w:val="2"/>
      <w:sz w:val="24"/>
    </w:rPr>
  </w:style>
  <w:style w:type="paragraph" w:customStyle="1" w:styleId="Title-Date">
    <w:name w:val="Title - Date"/>
    <w:basedOn w:val="aff2"/>
    <w:next w:val="a3"/>
    <w:rsid w:val="008A5794"/>
    <w:pPr>
      <w:spacing w:before="240" w:after="720"/>
    </w:pPr>
    <w:rPr>
      <w:sz w:val="28"/>
    </w:rPr>
  </w:style>
  <w:style w:type="paragraph" w:customStyle="1" w:styleId="1b">
    <w:name w:val="文本框样式1"/>
    <w:basedOn w:val="a3"/>
    <w:rsid w:val="008A5794"/>
    <w:pPr>
      <w:adjustRightInd w:val="0"/>
      <w:snapToGrid w:val="0"/>
      <w:spacing w:before="60" w:line="180" w:lineRule="exact"/>
      <w:jc w:val="center"/>
    </w:pPr>
    <w:rPr>
      <w:sz w:val="21"/>
    </w:rPr>
  </w:style>
  <w:style w:type="paragraph" w:customStyle="1" w:styleId="affff3">
    <w:name w:val="普通正文"/>
    <w:basedOn w:val="a3"/>
    <w:rsid w:val="008A5794"/>
    <w:pPr>
      <w:adjustRightInd w:val="0"/>
      <w:spacing w:before="120" w:after="120" w:line="360" w:lineRule="auto"/>
      <w:ind w:firstLine="480"/>
      <w:jc w:val="left"/>
      <w:textAlignment w:val="baseline"/>
    </w:pPr>
    <w:rPr>
      <w:rFonts w:ascii="Arial" w:hAnsi="Arial"/>
      <w:kern w:val="0"/>
      <w:sz w:val="24"/>
    </w:rPr>
  </w:style>
  <w:style w:type="paragraph" w:customStyle="1" w:styleId="20257">
    <w:name w:val="样式 样式 正文首行缩进 2 + 左  0 字符 + 首行缩进:  2.57 字符"/>
    <w:basedOn w:val="a3"/>
    <w:next w:val="a3"/>
    <w:rsid w:val="008A5794"/>
    <w:pPr>
      <w:adjustRightInd w:val="0"/>
      <w:snapToGrid w:val="0"/>
      <w:spacing w:after="120"/>
      <w:ind w:firstLineChars="257" w:firstLine="540"/>
    </w:pPr>
    <w:rPr>
      <w:sz w:val="21"/>
    </w:rPr>
  </w:style>
  <w:style w:type="paragraph" w:customStyle="1" w:styleId="2c">
    <w:name w:val="标题2"/>
    <w:basedOn w:val="23"/>
    <w:rsid w:val="008A5794"/>
    <w:pPr>
      <w:keepNext w:val="0"/>
      <w:keepLines w:val="0"/>
      <w:ind w:firstLineChars="196" w:firstLine="574"/>
      <w:outlineLvl w:val="9"/>
    </w:pPr>
    <w:rPr>
      <w:b/>
      <w:spacing w:val="6"/>
      <w:u w:val="single"/>
    </w:rPr>
  </w:style>
  <w:style w:type="paragraph" w:customStyle="1" w:styleId="StyleHeading3h3Heading3-oldLevel3HeadH3level3PIM3se">
    <w:name w:val="Style Heading 3h3Heading 3 - oldLevel 3 HeadH3level_3PIM 3se..."/>
    <w:basedOn w:val="30"/>
    <w:rsid w:val="008A5794"/>
    <w:pPr>
      <w:numPr>
        <w:ilvl w:val="2"/>
        <w:numId w:val="6"/>
      </w:numPr>
      <w:tabs>
        <w:tab w:val="left" w:pos="709"/>
      </w:tabs>
      <w:jc w:val="both"/>
    </w:pPr>
    <w:rPr>
      <w:sz w:val="32"/>
    </w:rPr>
  </w:style>
  <w:style w:type="paragraph" w:customStyle="1" w:styleId="CharCharCharCharCharCharCharCharCharCharCharCharChar">
    <w:name w:val="Char Char Char Char Char Char Char Char Char Char Char Char Char"/>
    <w:basedOn w:val="a3"/>
    <w:rsid w:val="008A5794"/>
    <w:pPr>
      <w:widowControl/>
      <w:spacing w:after="160" w:line="240" w:lineRule="exact"/>
      <w:jc w:val="left"/>
    </w:pPr>
    <w:rPr>
      <w:rFonts w:ascii="Verdana" w:eastAsia="仿宋_GB2312" w:hAnsi="Verdana"/>
      <w:kern w:val="0"/>
      <w:sz w:val="24"/>
      <w:lang w:eastAsia="en-US"/>
    </w:rPr>
  </w:style>
  <w:style w:type="paragraph" w:customStyle="1" w:styleId="1c">
    <w:name w:val="1"/>
    <w:basedOn w:val="a3"/>
    <w:rsid w:val="008A5794"/>
    <w:rPr>
      <w:rFonts w:ascii="Tahoma" w:hAnsi="Tahoma"/>
      <w:sz w:val="24"/>
    </w:rPr>
  </w:style>
  <w:style w:type="paragraph" w:customStyle="1" w:styleId="a2">
    <w:name w:val="操作步骤"/>
    <w:basedOn w:val="a3"/>
    <w:rsid w:val="008A5794"/>
    <w:pPr>
      <w:numPr>
        <w:numId w:val="15"/>
      </w:numPr>
      <w:tabs>
        <w:tab w:val="left" w:pos="425"/>
      </w:tabs>
      <w:autoSpaceDE w:val="0"/>
      <w:autoSpaceDN w:val="0"/>
      <w:adjustRightInd w:val="0"/>
      <w:snapToGrid w:val="0"/>
      <w:spacing w:line="40" w:lineRule="atLeast"/>
      <w:textAlignment w:val="bottom"/>
    </w:pPr>
    <w:rPr>
      <w:rFonts w:ascii="昆仑楷体" w:eastAsia="楷体_GB2312"/>
      <w:kern w:val="0"/>
      <w:sz w:val="21"/>
    </w:rPr>
  </w:style>
  <w:style w:type="paragraph" w:customStyle="1" w:styleId="00">
    <w:name w:val="00"/>
    <w:basedOn w:val="a3"/>
    <w:rsid w:val="008A5794"/>
    <w:pPr>
      <w:autoSpaceDE w:val="0"/>
      <w:autoSpaceDN w:val="0"/>
      <w:adjustRightInd w:val="0"/>
      <w:jc w:val="left"/>
    </w:pPr>
    <w:rPr>
      <w:rFonts w:ascii="黑体" w:eastAsia="黑体"/>
      <w:b/>
      <w:kern w:val="0"/>
      <w:sz w:val="20"/>
    </w:rPr>
  </w:style>
  <w:style w:type="table" w:styleId="affff4">
    <w:name w:val="Table Grid"/>
    <w:basedOn w:val="a5"/>
    <w:rsid w:val="008A5794"/>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5">
    <w:name w:val="List Paragraph"/>
    <w:basedOn w:val="a3"/>
    <w:uiPriority w:val="34"/>
    <w:qFormat/>
    <w:rsid w:val="00CF3388"/>
    <w:pPr>
      <w:autoSpaceDE w:val="0"/>
      <w:autoSpaceDN w:val="0"/>
      <w:ind w:firstLineChars="200" w:firstLine="420"/>
      <w:jc w:val="left"/>
    </w:pPr>
    <w:rPr>
      <w:rFonts w:ascii="宋体" w:hAnsi="宋体" w:cs="宋体"/>
      <w:kern w:val="0"/>
      <w:sz w:val="22"/>
      <w:szCs w:val="22"/>
      <w:lang w:val="zh-CN" w:bidi="zh-CN"/>
    </w:rPr>
  </w:style>
  <w:style w:type="paragraph" w:customStyle="1" w:styleId="Default">
    <w:name w:val="Default"/>
    <w:rsid w:val="00CF3388"/>
    <w:pPr>
      <w:widowControl w:val="0"/>
      <w:autoSpaceDE w:val="0"/>
      <w:autoSpaceDN w:val="0"/>
      <w:adjustRightInd w:val="0"/>
    </w:pPr>
    <w:rPr>
      <w:rFonts w:ascii="等线" w:eastAsia="等线" w:hAnsiTheme="minorHAnsi" w:cs="等线"/>
      <w:color w:val="000000"/>
      <w:sz w:val="24"/>
      <w:szCs w:val="24"/>
    </w:rPr>
  </w:style>
</w:styles>
</file>

<file path=word/webSettings.xml><?xml version="1.0" encoding="utf-8"?>
<w:webSettings xmlns:r="http://schemas.openxmlformats.org/officeDocument/2006/relationships" xmlns:w="http://schemas.openxmlformats.org/wordprocessingml/2006/main">
  <w:divs>
    <w:div w:id="1680112659">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7.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6.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footer" Target="footer6.xml"/><Relationship Id="rId10" Type="http://schemas.openxmlformats.org/officeDocument/2006/relationships/footer" Target="footer2.xml"/><Relationship Id="rId19" Type="http://schemas.openxmlformats.org/officeDocument/2006/relationships/hyperlink" Target="https://www.baidu.com/s?wd=%E5%9F%BA%E7%A1%80%E5%9E%AB%E5%B1%82&amp;tn=SE_PcZhidaonwhc_ngpagmjz&amp;rsv_dl=gh_pc_zhidao"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1.png"/><Relationship Id="rId22"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64</Pages>
  <Words>6532</Words>
  <Characters>37236</Characters>
  <Application>Microsoft Office Word</Application>
  <DocSecurity>0</DocSecurity>
  <Lines>310</Lines>
  <Paragraphs>87</Paragraphs>
  <ScaleCrop>false</ScaleCrop>
  <Company>Microsoft</Company>
  <LinksUpToDate>false</LinksUpToDate>
  <CharactersWithSpaces>43681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dc:title>
  <dc:creator>admin</dc:creator>
  <cp:lastModifiedBy>杨徐勇</cp:lastModifiedBy>
  <cp:revision>3</cp:revision>
  <cp:lastPrinted>2017-09-25T05:37:00Z</cp:lastPrinted>
  <dcterms:created xsi:type="dcterms:W3CDTF">2020-03-24T14:04:00Z</dcterms:created>
  <dcterms:modified xsi:type="dcterms:W3CDTF">2020-03-24T14:06:00Z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2052-11.1.0.8205</vt:lpwstr>
  </property>
</Properties>
</file>